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239F8" w14:textId="77777777" w:rsidR="00B73CDB" w:rsidRDefault="007274D2" w:rsidP="007274D2">
      <w:pPr>
        <w:pStyle w:val="a5"/>
        <w:spacing w:after="0" w:line="276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ЦЕЛЕВЫЕ ПОКАЗАТЕЛИ</w:t>
      </w:r>
    </w:p>
    <w:p w14:paraId="2E7239F9" w14:textId="77777777" w:rsidR="007274D2" w:rsidRDefault="007274D2" w:rsidP="007274D2">
      <w:pPr>
        <w:pStyle w:val="a5"/>
        <w:spacing w:after="0" w:line="276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Стратегии развития агропромышленного и рыбохозяйственного</w:t>
      </w:r>
    </w:p>
    <w:p w14:paraId="2E7239FA" w14:textId="77777777" w:rsidR="007274D2" w:rsidRDefault="007274D2" w:rsidP="007274D2">
      <w:pPr>
        <w:pStyle w:val="a5"/>
        <w:spacing w:after="0" w:line="276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комплексов Российской Федерации на период до 2030 года</w:t>
      </w:r>
    </w:p>
    <w:p w14:paraId="2E7239FB" w14:textId="77777777" w:rsidR="007274D2" w:rsidRDefault="007274D2" w:rsidP="007274D2">
      <w:pPr>
        <w:pStyle w:val="a5"/>
        <w:spacing w:after="0" w:line="276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pPr w:leftFromText="180" w:rightFromText="180" w:vertAnchor="text" w:horzAnchor="margin" w:tblpX="-714" w:tblpY="16"/>
        <w:tblW w:w="14596" w:type="dxa"/>
        <w:tblLayout w:type="fixed"/>
        <w:tblLook w:val="04A0" w:firstRow="1" w:lastRow="0" w:firstColumn="1" w:lastColumn="0" w:noHBand="0" w:noVBand="1"/>
      </w:tblPr>
      <w:tblGrid>
        <w:gridCol w:w="3680"/>
        <w:gridCol w:w="1417"/>
        <w:gridCol w:w="1055"/>
        <w:gridCol w:w="1055"/>
        <w:gridCol w:w="1056"/>
        <w:gridCol w:w="1055"/>
        <w:gridCol w:w="1055"/>
        <w:gridCol w:w="1056"/>
        <w:gridCol w:w="1055"/>
        <w:gridCol w:w="1056"/>
        <w:gridCol w:w="1056"/>
      </w:tblGrid>
      <w:tr w:rsidR="005F0C53" w:rsidRPr="005E3DDF" w14:paraId="2E723A07" w14:textId="77777777" w:rsidTr="005F0C53">
        <w:trPr>
          <w:trHeight w:val="978"/>
        </w:trPr>
        <w:tc>
          <w:tcPr>
            <w:tcW w:w="3680" w:type="dxa"/>
            <w:vAlign w:val="center"/>
          </w:tcPr>
          <w:p w14:paraId="2E7239FC" w14:textId="77777777" w:rsidR="005F0C53" w:rsidRPr="005E3DDF" w:rsidRDefault="005F0C53" w:rsidP="002A27C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14:paraId="2E7239FD" w14:textId="77777777" w:rsidR="005F0C53" w:rsidRPr="005E3DDF" w:rsidRDefault="005F0C53" w:rsidP="002A27C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55" w:type="dxa"/>
            <w:vAlign w:val="center"/>
          </w:tcPr>
          <w:p w14:paraId="2E7239FE" w14:textId="77777777" w:rsidR="005F0C53" w:rsidRPr="005E3DDF" w:rsidRDefault="005F0C53" w:rsidP="002A27C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2022 год (факт)</w:t>
            </w:r>
          </w:p>
        </w:tc>
        <w:tc>
          <w:tcPr>
            <w:tcW w:w="1055" w:type="dxa"/>
            <w:vAlign w:val="center"/>
          </w:tcPr>
          <w:p w14:paraId="2E7239FF" w14:textId="77777777" w:rsidR="005F0C53" w:rsidRPr="005E3DDF" w:rsidRDefault="005F0C53" w:rsidP="002A27C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2023 год (оценка)</w:t>
            </w:r>
          </w:p>
        </w:tc>
        <w:tc>
          <w:tcPr>
            <w:tcW w:w="1056" w:type="dxa"/>
            <w:vAlign w:val="center"/>
          </w:tcPr>
          <w:p w14:paraId="2E723A00" w14:textId="77777777" w:rsidR="005F0C53" w:rsidRPr="005E3DDF" w:rsidRDefault="005F0C53" w:rsidP="002A27C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055" w:type="dxa"/>
            <w:vAlign w:val="center"/>
          </w:tcPr>
          <w:p w14:paraId="2E723A01" w14:textId="77777777" w:rsidR="005F0C53" w:rsidRPr="005E3DDF" w:rsidRDefault="005F0C53" w:rsidP="002A27C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055" w:type="dxa"/>
            <w:vAlign w:val="center"/>
          </w:tcPr>
          <w:p w14:paraId="2E723A02" w14:textId="77777777" w:rsidR="005F0C53" w:rsidRPr="005E3DDF" w:rsidRDefault="005F0C53" w:rsidP="00D16D79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056" w:type="dxa"/>
            <w:vAlign w:val="center"/>
          </w:tcPr>
          <w:p w14:paraId="2E723A03" w14:textId="77777777" w:rsidR="005F0C53" w:rsidRPr="005E3DDF" w:rsidRDefault="005F0C53" w:rsidP="00D16D79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055" w:type="dxa"/>
            <w:vAlign w:val="center"/>
          </w:tcPr>
          <w:p w14:paraId="2E723A04" w14:textId="77777777" w:rsidR="005F0C53" w:rsidRPr="005E3DDF" w:rsidRDefault="005F0C53" w:rsidP="00D16D79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056" w:type="dxa"/>
            <w:vAlign w:val="center"/>
          </w:tcPr>
          <w:p w14:paraId="2E723A05" w14:textId="77777777" w:rsidR="005F0C53" w:rsidRPr="005E3DDF" w:rsidRDefault="005F0C53" w:rsidP="00D16D79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1056" w:type="dxa"/>
            <w:vAlign w:val="center"/>
          </w:tcPr>
          <w:p w14:paraId="2E723A06" w14:textId="77777777" w:rsidR="005F0C53" w:rsidRPr="005E3DDF" w:rsidRDefault="005F0C53" w:rsidP="00D16D79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2030 год</w:t>
            </w:r>
          </w:p>
        </w:tc>
      </w:tr>
      <w:tr w:rsidR="005F0C53" w:rsidRPr="005E3DDF" w14:paraId="2E723A13" w14:textId="77777777" w:rsidTr="005F0C53">
        <w:trPr>
          <w:trHeight w:val="880"/>
        </w:trPr>
        <w:tc>
          <w:tcPr>
            <w:tcW w:w="3680" w:type="dxa"/>
            <w:vAlign w:val="center"/>
          </w:tcPr>
          <w:p w14:paraId="2E723A08" w14:textId="77777777" w:rsidR="005F0C53" w:rsidRPr="005E3DDF" w:rsidRDefault="005F0C53" w:rsidP="000B4131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Индекс производства продукции агропромышленного комплекса (в сопоставимых ценах) к уровню 2020 года</w:t>
            </w:r>
          </w:p>
        </w:tc>
        <w:tc>
          <w:tcPr>
            <w:tcW w:w="1417" w:type="dxa"/>
            <w:vAlign w:val="center"/>
          </w:tcPr>
          <w:p w14:paraId="2E723A09" w14:textId="77777777" w:rsidR="005F0C53" w:rsidRPr="005E3DDF" w:rsidRDefault="005F0C53" w:rsidP="002A27C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1055" w:type="dxa"/>
            <w:vAlign w:val="center"/>
          </w:tcPr>
          <w:p w14:paraId="2E723A0A" w14:textId="77777777" w:rsidR="005F0C53" w:rsidRPr="005E3DDF" w:rsidRDefault="005F0C53" w:rsidP="002A27C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108,2</w:t>
            </w:r>
          </w:p>
        </w:tc>
        <w:tc>
          <w:tcPr>
            <w:tcW w:w="1055" w:type="dxa"/>
            <w:vAlign w:val="center"/>
          </w:tcPr>
          <w:p w14:paraId="2E723A0B" w14:textId="77777777" w:rsidR="005F0C53" w:rsidRPr="005E3DDF" w:rsidRDefault="005F0C53" w:rsidP="002A27C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  <w:lang w:val="en-US"/>
              </w:rPr>
              <w:t>110.2</w:t>
            </w:r>
          </w:p>
        </w:tc>
        <w:tc>
          <w:tcPr>
            <w:tcW w:w="1056" w:type="dxa"/>
            <w:vAlign w:val="center"/>
          </w:tcPr>
          <w:p w14:paraId="2E723A0C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104,6</w:t>
            </w:r>
          </w:p>
        </w:tc>
        <w:tc>
          <w:tcPr>
            <w:tcW w:w="1055" w:type="dxa"/>
            <w:vAlign w:val="center"/>
          </w:tcPr>
          <w:p w14:paraId="2E723A0D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106,2</w:t>
            </w:r>
          </w:p>
        </w:tc>
        <w:tc>
          <w:tcPr>
            <w:tcW w:w="1055" w:type="dxa"/>
            <w:vAlign w:val="center"/>
          </w:tcPr>
          <w:p w14:paraId="2E723A0E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107,9</w:t>
            </w:r>
          </w:p>
        </w:tc>
        <w:tc>
          <w:tcPr>
            <w:tcW w:w="1056" w:type="dxa"/>
            <w:vAlign w:val="center"/>
          </w:tcPr>
          <w:p w14:paraId="2E723A0F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109,8</w:t>
            </w:r>
          </w:p>
        </w:tc>
        <w:tc>
          <w:tcPr>
            <w:tcW w:w="1055" w:type="dxa"/>
            <w:vAlign w:val="center"/>
          </w:tcPr>
          <w:p w14:paraId="2E723A10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111,8</w:t>
            </w:r>
          </w:p>
        </w:tc>
        <w:tc>
          <w:tcPr>
            <w:tcW w:w="1056" w:type="dxa"/>
            <w:vAlign w:val="center"/>
          </w:tcPr>
          <w:p w14:paraId="2E723A11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113,8</w:t>
            </w:r>
          </w:p>
        </w:tc>
        <w:tc>
          <w:tcPr>
            <w:tcW w:w="1056" w:type="dxa"/>
            <w:vAlign w:val="center"/>
          </w:tcPr>
          <w:p w14:paraId="2E723A12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116,1</w:t>
            </w:r>
          </w:p>
        </w:tc>
      </w:tr>
      <w:tr w:rsidR="005F0C53" w:rsidRPr="005E3DDF" w14:paraId="2E723A20" w14:textId="77777777" w:rsidTr="005F0C53">
        <w:trPr>
          <w:trHeight w:val="410"/>
        </w:trPr>
        <w:tc>
          <w:tcPr>
            <w:tcW w:w="3680" w:type="dxa"/>
            <w:vMerge w:val="restart"/>
            <w:vAlign w:val="center"/>
          </w:tcPr>
          <w:p w14:paraId="2E723A14" w14:textId="77777777" w:rsidR="005F0C53" w:rsidRPr="005E3DDF" w:rsidRDefault="005F0C53" w:rsidP="00BC4A36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Объем экспорта продукции агропромышленного комплекса (в сопоставимых ценах)</w:t>
            </w:r>
          </w:p>
        </w:tc>
        <w:tc>
          <w:tcPr>
            <w:tcW w:w="1417" w:type="dxa"/>
            <w:vMerge w:val="restart"/>
            <w:vAlign w:val="center"/>
          </w:tcPr>
          <w:p w14:paraId="2E723A15" w14:textId="77777777" w:rsidR="005F0C53" w:rsidRPr="005E3DDF" w:rsidRDefault="005F0C53" w:rsidP="0031623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млрд. долл.</w:t>
            </w:r>
          </w:p>
          <w:p w14:paraId="2E723A16" w14:textId="77777777" w:rsidR="005F0C53" w:rsidRPr="005E3DDF" w:rsidRDefault="005F0C53" w:rsidP="0031623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США</w:t>
            </w:r>
          </w:p>
        </w:tc>
        <w:tc>
          <w:tcPr>
            <w:tcW w:w="1055" w:type="dxa"/>
            <w:vMerge w:val="restart"/>
            <w:vAlign w:val="center"/>
          </w:tcPr>
          <w:p w14:paraId="2E723A17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28,9</w:t>
            </w:r>
          </w:p>
        </w:tc>
        <w:tc>
          <w:tcPr>
            <w:tcW w:w="1055" w:type="dxa"/>
            <w:vMerge w:val="restart"/>
            <w:vAlign w:val="center"/>
          </w:tcPr>
          <w:p w14:paraId="2E723A18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28,0</w:t>
            </w:r>
          </w:p>
        </w:tc>
        <w:tc>
          <w:tcPr>
            <w:tcW w:w="1056" w:type="dxa"/>
            <w:vMerge w:val="restart"/>
            <w:vAlign w:val="center"/>
          </w:tcPr>
          <w:p w14:paraId="2E723A19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29,0</w:t>
            </w:r>
          </w:p>
        </w:tc>
        <w:tc>
          <w:tcPr>
            <w:tcW w:w="1055" w:type="dxa"/>
            <w:vMerge w:val="restart"/>
            <w:vAlign w:val="center"/>
          </w:tcPr>
          <w:p w14:paraId="2E723A1A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30,5</w:t>
            </w:r>
          </w:p>
        </w:tc>
        <w:tc>
          <w:tcPr>
            <w:tcW w:w="1055" w:type="dxa"/>
            <w:vMerge w:val="restart"/>
            <w:vAlign w:val="center"/>
          </w:tcPr>
          <w:p w14:paraId="2E723A1B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31,5</w:t>
            </w:r>
          </w:p>
        </w:tc>
        <w:tc>
          <w:tcPr>
            <w:tcW w:w="1056" w:type="dxa"/>
            <w:vMerge w:val="restart"/>
            <w:vAlign w:val="center"/>
          </w:tcPr>
          <w:p w14:paraId="2E723A1C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32,5</w:t>
            </w:r>
          </w:p>
        </w:tc>
        <w:tc>
          <w:tcPr>
            <w:tcW w:w="1055" w:type="dxa"/>
            <w:vMerge w:val="restart"/>
            <w:vAlign w:val="center"/>
          </w:tcPr>
          <w:p w14:paraId="2E723A1D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33,8</w:t>
            </w:r>
          </w:p>
        </w:tc>
        <w:tc>
          <w:tcPr>
            <w:tcW w:w="1056" w:type="dxa"/>
            <w:vMerge w:val="restart"/>
            <w:vAlign w:val="center"/>
          </w:tcPr>
          <w:p w14:paraId="2E723A1E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1056" w:type="dxa"/>
            <w:vMerge w:val="restart"/>
            <w:vAlign w:val="center"/>
          </w:tcPr>
          <w:p w14:paraId="2E723A1F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36,3</w:t>
            </w:r>
          </w:p>
        </w:tc>
      </w:tr>
      <w:tr w:rsidR="005F0C53" w:rsidRPr="005E3DDF" w14:paraId="2E723A2C" w14:textId="77777777" w:rsidTr="005F0C53">
        <w:trPr>
          <w:trHeight w:val="410"/>
        </w:trPr>
        <w:tc>
          <w:tcPr>
            <w:tcW w:w="3680" w:type="dxa"/>
            <w:vMerge/>
            <w:vAlign w:val="center"/>
          </w:tcPr>
          <w:p w14:paraId="2E723A21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A22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23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24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25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26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27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28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A29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2A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2B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0C53" w:rsidRPr="005E3DDF" w14:paraId="2E723A39" w14:textId="77777777" w:rsidTr="005F0C53">
        <w:trPr>
          <w:trHeight w:val="803"/>
        </w:trPr>
        <w:tc>
          <w:tcPr>
            <w:tcW w:w="3680" w:type="dxa"/>
            <w:vMerge w:val="restart"/>
            <w:vAlign w:val="center"/>
          </w:tcPr>
          <w:p w14:paraId="2E723A2D" w14:textId="77777777" w:rsidR="005F0C53" w:rsidRPr="005E3DDF" w:rsidRDefault="005F0C53" w:rsidP="00BC4A36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 xml:space="preserve">Индекс физического объема инвестиций в основной капитал по виду экономической деятельности </w:t>
            </w:r>
            <w:r w:rsidRPr="005E3DDF">
              <w:rPr>
                <w:rFonts w:ascii="Times New Roman" w:hAnsi="Times New Roman" w:cs="Times New Roman"/>
              </w:rPr>
              <w:sym w:font="Symbol" w:char="F0B2"/>
            </w:r>
            <w:r w:rsidRPr="005E3DDF">
              <w:rPr>
                <w:rFonts w:ascii="Times New Roman" w:hAnsi="Times New Roman" w:cs="Times New Roman"/>
              </w:rPr>
              <w:t>Сельское, лесное хозяйство, охота, рыболовство и рыбоводство</w:t>
            </w:r>
            <w:r w:rsidRPr="005E3DDF">
              <w:rPr>
                <w:rFonts w:ascii="Times New Roman" w:hAnsi="Times New Roman" w:cs="Times New Roman"/>
              </w:rPr>
              <w:sym w:font="Symbol" w:char="F0B2"/>
            </w:r>
          </w:p>
          <w:p w14:paraId="2E723A2E" w14:textId="77777777" w:rsidR="005F0C53" w:rsidRPr="005E3DDF" w:rsidRDefault="005F0C53" w:rsidP="00BC4A36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по полному кругу организаций к уровню 2020 года</w:t>
            </w:r>
          </w:p>
        </w:tc>
        <w:tc>
          <w:tcPr>
            <w:tcW w:w="1417" w:type="dxa"/>
            <w:vMerge w:val="restart"/>
            <w:vAlign w:val="center"/>
          </w:tcPr>
          <w:p w14:paraId="2E723A2F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процент</w:t>
            </w:r>
          </w:p>
        </w:tc>
        <w:tc>
          <w:tcPr>
            <w:tcW w:w="1055" w:type="dxa"/>
            <w:vMerge w:val="restart"/>
            <w:vAlign w:val="center"/>
          </w:tcPr>
          <w:p w14:paraId="2E723A30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95,1</w:t>
            </w:r>
          </w:p>
        </w:tc>
        <w:tc>
          <w:tcPr>
            <w:tcW w:w="1055" w:type="dxa"/>
            <w:vMerge w:val="restart"/>
            <w:vAlign w:val="center"/>
          </w:tcPr>
          <w:p w14:paraId="2E723A31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95,5</w:t>
            </w:r>
          </w:p>
        </w:tc>
        <w:tc>
          <w:tcPr>
            <w:tcW w:w="1056" w:type="dxa"/>
            <w:vMerge w:val="restart"/>
            <w:vAlign w:val="center"/>
          </w:tcPr>
          <w:p w14:paraId="2E723A32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91,1</w:t>
            </w:r>
          </w:p>
        </w:tc>
        <w:tc>
          <w:tcPr>
            <w:tcW w:w="1055" w:type="dxa"/>
            <w:vMerge w:val="restart"/>
            <w:vAlign w:val="center"/>
          </w:tcPr>
          <w:p w14:paraId="2E723A33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95,9</w:t>
            </w:r>
          </w:p>
        </w:tc>
        <w:tc>
          <w:tcPr>
            <w:tcW w:w="1055" w:type="dxa"/>
            <w:vMerge w:val="restart"/>
            <w:vAlign w:val="center"/>
          </w:tcPr>
          <w:p w14:paraId="2E723A34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99,3</w:t>
            </w:r>
          </w:p>
        </w:tc>
        <w:tc>
          <w:tcPr>
            <w:tcW w:w="1056" w:type="dxa"/>
            <w:vMerge w:val="restart"/>
            <w:vAlign w:val="center"/>
          </w:tcPr>
          <w:p w14:paraId="2E723A35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102,8</w:t>
            </w:r>
          </w:p>
        </w:tc>
        <w:tc>
          <w:tcPr>
            <w:tcW w:w="1055" w:type="dxa"/>
            <w:vMerge w:val="restart"/>
            <w:vAlign w:val="center"/>
          </w:tcPr>
          <w:p w14:paraId="2E723A36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106,4</w:t>
            </w:r>
          </w:p>
        </w:tc>
        <w:tc>
          <w:tcPr>
            <w:tcW w:w="1056" w:type="dxa"/>
            <w:vMerge w:val="restart"/>
            <w:vAlign w:val="center"/>
          </w:tcPr>
          <w:p w14:paraId="2E723A37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110,1</w:t>
            </w:r>
          </w:p>
        </w:tc>
        <w:tc>
          <w:tcPr>
            <w:tcW w:w="1056" w:type="dxa"/>
            <w:vMerge w:val="restart"/>
            <w:vAlign w:val="center"/>
          </w:tcPr>
          <w:p w14:paraId="2E723A38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114,0</w:t>
            </w:r>
          </w:p>
        </w:tc>
      </w:tr>
      <w:tr w:rsidR="005F0C53" w:rsidRPr="005E3DDF" w14:paraId="2E723A45" w14:textId="77777777" w:rsidTr="005F0C53">
        <w:trPr>
          <w:trHeight w:val="410"/>
        </w:trPr>
        <w:tc>
          <w:tcPr>
            <w:tcW w:w="3680" w:type="dxa"/>
            <w:vMerge/>
            <w:vAlign w:val="center"/>
          </w:tcPr>
          <w:p w14:paraId="2E723A3A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A3B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3C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3D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3E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3F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40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41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A42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43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44" w14:textId="77777777" w:rsidR="005F0C53" w:rsidRPr="005E3DDF" w:rsidRDefault="005F0C53" w:rsidP="00BC4A3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0C53" w:rsidRPr="005E3DDF" w14:paraId="2E723A52" w14:textId="77777777" w:rsidTr="005F0C53">
        <w:trPr>
          <w:trHeight w:val="410"/>
        </w:trPr>
        <w:tc>
          <w:tcPr>
            <w:tcW w:w="3680" w:type="dxa"/>
            <w:vMerge w:val="restart"/>
            <w:vAlign w:val="center"/>
          </w:tcPr>
          <w:p w14:paraId="2E723A46" w14:textId="77777777" w:rsidR="005F0C53" w:rsidRPr="005E3DDF" w:rsidRDefault="005F0C53" w:rsidP="00B9118C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 xml:space="preserve">Индекс физического объема инвестиций в основной капитал по виду экономической деятельности </w:t>
            </w:r>
            <w:r w:rsidRPr="005E3DDF">
              <w:rPr>
                <w:rFonts w:ascii="Times New Roman" w:hAnsi="Times New Roman" w:cs="Times New Roman"/>
              </w:rPr>
              <w:sym w:font="Symbol" w:char="F0B2"/>
            </w:r>
            <w:r w:rsidRPr="005E3DDF">
              <w:rPr>
                <w:rFonts w:ascii="Times New Roman" w:hAnsi="Times New Roman" w:cs="Times New Roman"/>
              </w:rPr>
              <w:t>Производство пищевых продуктов</w:t>
            </w:r>
            <w:r w:rsidRPr="005E3DDF">
              <w:rPr>
                <w:rFonts w:ascii="Times New Roman" w:hAnsi="Times New Roman" w:cs="Times New Roman"/>
              </w:rPr>
              <w:sym w:font="Symbol" w:char="F0B2"/>
            </w:r>
          </w:p>
          <w:p w14:paraId="2E723A47" w14:textId="77777777" w:rsidR="005F0C53" w:rsidRPr="005E3DDF" w:rsidRDefault="005F0C53" w:rsidP="00B9118C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по полному кругу организаций к уровню 2020 года</w:t>
            </w:r>
          </w:p>
        </w:tc>
        <w:tc>
          <w:tcPr>
            <w:tcW w:w="1417" w:type="dxa"/>
            <w:vMerge w:val="restart"/>
            <w:vAlign w:val="center"/>
          </w:tcPr>
          <w:p w14:paraId="2E723A48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055" w:type="dxa"/>
            <w:vMerge w:val="restart"/>
            <w:vAlign w:val="center"/>
          </w:tcPr>
          <w:p w14:paraId="2E723A49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86,5</w:t>
            </w:r>
          </w:p>
        </w:tc>
        <w:tc>
          <w:tcPr>
            <w:tcW w:w="1055" w:type="dxa"/>
            <w:vMerge w:val="restart"/>
            <w:vAlign w:val="center"/>
          </w:tcPr>
          <w:p w14:paraId="2E723A4A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86,5</w:t>
            </w:r>
          </w:p>
        </w:tc>
        <w:tc>
          <w:tcPr>
            <w:tcW w:w="1056" w:type="dxa"/>
            <w:vMerge w:val="restart"/>
            <w:vAlign w:val="center"/>
          </w:tcPr>
          <w:p w14:paraId="2E723A4B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84,2</w:t>
            </w:r>
          </w:p>
        </w:tc>
        <w:tc>
          <w:tcPr>
            <w:tcW w:w="1055" w:type="dxa"/>
            <w:vMerge w:val="restart"/>
            <w:vAlign w:val="center"/>
          </w:tcPr>
          <w:p w14:paraId="2E723A4C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86,0</w:t>
            </w:r>
          </w:p>
        </w:tc>
        <w:tc>
          <w:tcPr>
            <w:tcW w:w="1055" w:type="dxa"/>
            <w:vMerge w:val="restart"/>
            <w:vAlign w:val="center"/>
          </w:tcPr>
          <w:p w14:paraId="2E723A4D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87,9</w:t>
            </w:r>
          </w:p>
        </w:tc>
        <w:tc>
          <w:tcPr>
            <w:tcW w:w="1056" w:type="dxa"/>
            <w:vMerge w:val="restart"/>
            <w:vAlign w:val="center"/>
          </w:tcPr>
          <w:p w14:paraId="2E723A4E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90,8</w:t>
            </w:r>
          </w:p>
        </w:tc>
        <w:tc>
          <w:tcPr>
            <w:tcW w:w="1055" w:type="dxa"/>
            <w:vMerge w:val="restart"/>
            <w:vAlign w:val="center"/>
          </w:tcPr>
          <w:p w14:paraId="2E723A4F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93,8</w:t>
            </w:r>
          </w:p>
        </w:tc>
        <w:tc>
          <w:tcPr>
            <w:tcW w:w="1056" w:type="dxa"/>
            <w:vMerge w:val="restart"/>
            <w:vAlign w:val="center"/>
          </w:tcPr>
          <w:p w14:paraId="2E723A50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96,9</w:t>
            </w:r>
          </w:p>
        </w:tc>
        <w:tc>
          <w:tcPr>
            <w:tcW w:w="1056" w:type="dxa"/>
            <w:vMerge w:val="restart"/>
            <w:vAlign w:val="center"/>
          </w:tcPr>
          <w:p w14:paraId="2E723A51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100,1</w:t>
            </w:r>
          </w:p>
        </w:tc>
      </w:tr>
      <w:tr w:rsidR="005F0C53" w:rsidRPr="005E3DDF" w14:paraId="2E723A5E" w14:textId="77777777" w:rsidTr="005F0C53">
        <w:trPr>
          <w:trHeight w:val="410"/>
        </w:trPr>
        <w:tc>
          <w:tcPr>
            <w:tcW w:w="3680" w:type="dxa"/>
            <w:vMerge/>
            <w:vAlign w:val="center"/>
          </w:tcPr>
          <w:p w14:paraId="2E723A53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A54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A55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A56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57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A58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A59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5A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A5B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5C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5D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0C53" w:rsidRPr="005E3DDF" w14:paraId="2E723A6A" w14:textId="77777777" w:rsidTr="005F0C53">
        <w:trPr>
          <w:trHeight w:val="660"/>
        </w:trPr>
        <w:tc>
          <w:tcPr>
            <w:tcW w:w="3680" w:type="dxa"/>
            <w:vMerge w:val="restart"/>
            <w:vAlign w:val="center"/>
          </w:tcPr>
          <w:p w14:paraId="2E723A5F" w14:textId="77777777" w:rsidR="005F0C53" w:rsidRPr="005E3DDF" w:rsidRDefault="005F0C53" w:rsidP="00B9118C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 xml:space="preserve">Индекс физического объема инвестиций в основной капитал по виду экономической деятельности </w:t>
            </w:r>
            <w:r w:rsidRPr="005E3DDF">
              <w:rPr>
                <w:rFonts w:ascii="Times New Roman" w:hAnsi="Times New Roman" w:cs="Times New Roman"/>
              </w:rPr>
              <w:sym w:font="Symbol" w:char="F0B2"/>
            </w:r>
            <w:r w:rsidRPr="005E3DDF">
              <w:rPr>
                <w:rFonts w:ascii="Times New Roman" w:hAnsi="Times New Roman" w:cs="Times New Roman"/>
              </w:rPr>
              <w:t>Производство напитков</w:t>
            </w:r>
            <w:r w:rsidRPr="005E3DDF">
              <w:rPr>
                <w:rFonts w:ascii="Times New Roman" w:hAnsi="Times New Roman" w:cs="Times New Roman"/>
              </w:rPr>
              <w:sym w:font="Symbol" w:char="F0B2"/>
            </w:r>
            <w:r w:rsidRPr="005E3DDF">
              <w:rPr>
                <w:rFonts w:ascii="Times New Roman" w:hAnsi="Times New Roman" w:cs="Times New Roman"/>
              </w:rPr>
              <w:t xml:space="preserve"> по полному кругу организаций к уровню 2020 года</w:t>
            </w:r>
          </w:p>
        </w:tc>
        <w:tc>
          <w:tcPr>
            <w:tcW w:w="1417" w:type="dxa"/>
            <w:vMerge w:val="restart"/>
            <w:vAlign w:val="center"/>
          </w:tcPr>
          <w:p w14:paraId="2E723A60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055" w:type="dxa"/>
            <w:vMerge w:val="restart"/>
            <w:vAlign w:val="center"/>
          </w:tcPr>
          <w:p w14:paraId="2E723A61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75,6</w:t>
            </w:r>
          </w:p>
        </w:tc>
        <w:tc>
          <w:tcPr>
            <w:tcW w:w="1055" w:type="dxa"/>
            <w:vMerge w:val="restart"/>
            <w:vAlign w:val="center"/>
          </w:tcPr>
          <w:p w14:paraId="2E723A62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98,9</w:t>
            </w:r>
          </w:p>
        </w:tc>
        <w:tc>
          <w:tcPr>
            <w:tcW w:w="1056" w:type="dxa"/>
            <w:vMerge w:val="restart"/>
            <w:vAlign w:val="center"/>
          </w:tcPr>
          <w:p w14:paraId="2E723A63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91,9</w:t>
            </w:r>
          </w:p>
        </w:tc>
        <w:tc>
          <w:tcPr>
            <w:tcW w:w="1055" w:type="dxa"/>
            <w:vMerge w:val="restart"/>
            <w:vAlign w:val="center"/>
          </w:tcPr>
          <w:p w14:paraId="2E723A64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93,9</w:t>
            </w:r>
          </w:p>
        </w:tc>
        <w:tc>
          <w:tcPr>
            <w:tcW w:w="1055" w:type="dxa"/>
            <w:vMerge w:val="restart"/>
            <w:vAlign w:val="center"/>
          </w:tcPr>
          <w:p w14:paraId="2E723A65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96,0</w:t>
            </w:r>
          </w:p>
        </w:tc>
        <w:tc>
          <w:tcPr>
            <w:tcW w:w="1056" w:type="dxa"/>
            <w:vMerge w:val="restart"/>
            <w:vAlign w:val="center"/>
          </w:tcPr>
          <w:p w14:paraId="2E723A66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96,7</w:t>
            </w:r>
          </w:p>
        </w:tc>
        <w:tc>
          <w:tcPr>
            <w:tcW w:w="1055" w:type="dxa"/>
            <w:vMerge w:val="restart"/>
            <w:vAlign w:val="center"/>
          </w:tcPr>
          <w:p w14:paraId="2E723A67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97,5</w:t>
            </w:r>
          </w:p>
        </w:tc>
        <w:tc>
          <w:tcPr>
            <w:tcW w:w="1056" w:type="dxa"/>
            <w:vMerge w:val="restart"/>
            <w:vAlign w:val="center"/>
          </w:tcPr>
          <w:p w14:paraId="2E723A68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98,3</w:t>
            </w:r>
          </w:p>
        </w:tc>
        <w:tc>
          <w:tcPr>
            <w:tcW w:w="1056" w:type="dxa"/>
            <w:vMerge w:val="restart"/>
            <w:vAlign w:val="center"/>
          </w:tcPr>
          <w:p w14:paraId="2E723A69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99,1</w:t>
            </w:r>
          </w:p>
        </w:tc>
      </w:tr>
      <w:tr w:rsidR="005F0C53" w:rsidRPr="005E3DDF" w14:paraId="2E723A76" w14:textId="77777777" w:rsidTr="009A4FA7">
        <w:trPr>
          <w:trHeight w:val="291"/>
        </w:trPr>
        <w:tc>
          <w:tcPr>
            <w:tcW w:w="3680" w:type="dxa"/>
            <w:vMerge/>
            <w:vAlign w:val="center"/>
          </w:tcPr>
          <w:p w14:paraId="2E723A6B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A6C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A6D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A6E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6F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A70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A71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72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A73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74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75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0C53" w:rsidRPr="005E3DDF" w14:paraId="2E723A82" w14:textId="77777777" w:rsidTr="005F0C53">
        <w:trPr>
          <w:trHeight w:val="985"/>
        </w:trPr>
        <w:tc>
          <w:tcPr>
            <w:tcW w:w="3680" w:type="dxa"/>
            <w:vAlign w:val="center"/>
          </w:tcPr>
          <w:p w14:paraId="2E723A77" w14:textId="77777777" w:rsidR="005F0C53" w:rsidRPr="005E3DDF" w:rsidRDefault="005F0C53" w:rsidP="0067078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lastRenderedPageBreak/>
              <w:t>Наименование показателя</w:t>
            </w:r>
          </w:p>
        </w:tc>
        <w:tc>
          <w:tcPr>
            <w:tcW w:w="1417" w:type="dxa"/>
            <w:vAlign w:val="center"/>
          </w:tcPr>
          <w:p w14:paraId="2E723A78" w14:textId="77777777" w:rsidR="005F0C53" w:rsidRPr="005E3DDF" w:rsidRDefault="005F0C53" w:rsidP="0067078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55" w:type="dxa"/>
            <w:vAlign w:val="center"/>
          </w:tcPr>
          <w:p w14:paraId="2E723A79" w14:textId="77777777" w:rsidR="005F0C53" w:rsidRPr="005E3DDF" w:rsidRDefault="005F0C53" w:rsidP="0067078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2022 год (факт)</w:t>
            </w:r>
          </w:p>
        </w:tc>
        <w:tc>
          <w:tcPr>
            <w:tcW w:w="1055" w:type="dxa"/>
            <w:vAlign w:val="center"/>
          </w:tcPr>
          <w:p w14:paraId="2E723A7A" w14:textId="77777777" w:rsidR="005F0C53" w:rsidRPr="005E3DDF" w:rsidRDefault="005F0C53" w:rsidP="0067078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2023 год (оценка)</w:t>
            </w:r>
          </w:p>
        </w:tc>
        <w:tc>
          <w:tcPr>
            <w:tcW w:w="1056" w:type="dxa"/>
            <w:vAlign w:val="center"/>
          </w:tcPr>
          <w:p w14:paraId="2E723A7B" w14:textId="77777777" w:rsidR="005F0C53" w:rsidRPr="005E3DDF" w:rsidRDefault="005F0C53" w:rsidP="0067078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055" w:type="dxa"/>
            <w:vAlign w:val="center"/>
          </w:tcPr>
          <w:p w14:paraId="2E723A7C" w14:textId="77777777" w:rsidR="005F0C53" w:rsidRPr="005E3DDF" w:rsidRDefault="005F0C53" w:rsidP="0067078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055" w:type="dxa"/>
            <w:vAlign w:val="center"/>
          </w:tcPr>
          <w:p w14:paraId="2E723A7D" w14:textId="77777777" w:rsidR="005F0C53" w:rsidRPr="005E3DDF" w:rsidRDefault="005F0C53" w:rsidP="0067078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056" w:type="dxa"/>
            <w:vAlign w:val="center"/>
          </w:tcPr>
          <w:p w14:paraId="2E723A7E" w14:textId="77777777" w:rsidR="005F0C53" w:rsidRPr="005E3DDF" w:rsidRDefault="005F0C53" w:rsidP="0067078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055" w:type="dxa"/>
            <w:vAlign w:val="center"/>
          </w:tcPr>
          <w:p w14:paraId="2E723A7F" w14:textId="77777777" w:rsidR="005F0C53" w:rsidRPr="005E3DDF" w:rsidRDefault="005F0C53" w:rsidP="0067078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056" w:type="dxa"/>
            <w:vAlign w:val="center"/>
          </w:tcPr>
          <w:p w14:paraId="2E723A80" w14:textId="77777777" w:rsidR="005F0C53" w:rsidRPr="005E3DDF" w:rsidRDefault="005F0C53" w:rsidP="0067078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1056" w:type="dxa"/>
            <w:vAlign w:val="center"/>
          </w:tcPr>
          <w:p w14:paraId="2E723A81" w14:textId="77777777" w:rsidR="005F0C53" w:rsidRPr="005E3DDF" w:rsidRDefault="005F0C53" w:rsidP="0067078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2030 год</w:t>
            </w:r>
          </w:p>
        </w:tc>
      </w:tr>
      <w:tr w:rsidR="005F0C53" w:rsidRPr="005E3DDF" w14:paraId="2E723A8E" w14:textId="77777777" w:rsidTr="005F0C53">
        <w:trPr>
          <w:trHeight w:val="660"/>
        </w:trPr>
        <w:tc>
          <w:tcPr>
            <w:tcW w:w="3680" w:type="dxa"/>
            <w:vMerge w:val="restart"/>
            <w:vAlign w:val="center"/>
          </w:tcPr>
          <w:p w14:paraId="2E723A83" w14:textId="77777777" w:rsidR="005F0C53" w:rsidRPr="005E3DDF" w:rsidRDefault="005F0C53" w:rsidP="004920C6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Валовая добавленная стоимость, создаваемая в сельском хозяйстве</w:t>
            </w:r>
          </w:p>
        </w:tc>
        <w:tc>
          <w:tcPr>
            <w:tcW w:w="1417" w:type="dxa"/>
            <w:vMerge w:val="restart"/>
            <w:vAlign w:val="center"/>
          </w:tcPr>
          <w:p w14:paraId="2E723A84" w14:textId="77777777" w:rsidR="005F0C53" w:rsidRPr="005E3DDF" w:rsidRDefault="005F0C53" w:rsidP="00122C8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млрд. рублей</w:t>
            </w:r>
          </w:p>
        </w:tc>
        <w:tc>
          <w:tcPr>
            <w:tcW w:w="1055" w:type="dxa"/>
            <w:vMerge w:val="restart"/>
            <w:vAlign w:val="center"/>
          </w:tcPr>
          <w:p w14:paraId="2E723A85" w14:textId="77777777" w:rsidR="005F0C53" w:rsidRPr="005E3DDF" w:rsidRDefault="005F0C53" w:rsidP="0067078B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  <w:lang w:val="en-US"/>
              </w:rPr>
              <w:t>5277.6</w:t>
            </w:r>
          </w:p>
        </w:tc>
        <w:tc>
          <w:tcPr>
            <w:tcW w:w="1055" w:type="dxa"/>
            <w:vMerge w:val="restart"/>
            <w:vAlign w:val="center"/>
          </w:tcPr>
          <w:p w14:paraId="2E723A86" w14:textId="77777777" w:rsidR="005F0C53" w:rsidRPr="005E3DDF" w:rsidRDefault="005F0C53" w:rsidP="00122C8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5055,9</w:t>
            </w:r>
          </w:p>
        </w:tc>
        <w:tc>
          <w:tcPr>
            <w:tcW w:w="1056" w:type="dxa"/>
            <w:vMerge w:val="restart"/>
            <w:vAlign w:val="center"/>
          </w:tcPr>
          <w:p w14:paraId="2E723A87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5308,6</w:t>
            </w:r>
          </w:p>
        </w:tc>
        <w:tc>
          <w:tcPr>
            <w:tcW w:w="1055" w:type="dxa"/>
            <w:vMerge w:val="restart"/>
            <w:vAlign w:val="center"/>
          </w:tcPr>
          <w:p w14:paraId="2E723A88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5520,9</w:t>
            </w:r>
          </w:p>
        </w:tc>
        <w:tc>
          <w:tcPr>
            <w:tcW w:w="1055" w:type="dxa"/>
            <w:vMerge w:val="restart"/>
            <w:vAlign w:val="center"/>
          </w:tcPr>
          <w:p w14:paraId="2E723A89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5708,6</w:t>
            </w:r>
          </w:p>
        </w:tc>
        <w:tc>
          <w:tcPr>
            <w:tcW w:w="1056" w:type="dxa"/>
            <w:vMerge w:val="restart"/>
            <w:vAlign w:val="center"/>
          </w:tcPr>
          <w:p w14:paraId="2E723A8A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5891,3</w:t>
            </w:r>
          </w:p>
        </w:tc>
        <w:tc>
          <w:tcPr>
            <w:tcW w:w="1055" w:type="dxa"/>
            <w:vMerge w:val="restart"/>
            <w:vAlign w:val="center"/>
          </w:tcPr>
          <w:p w14:paraId="2E723A8B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6079,8</w:t>
            </w:r>
          </w:p>
        </w:tc>
        <w:tc>
          <w:tcPr>
            <w:tcW w:w="1056" w:type="dxa"/>
            <w:vMerge w:val="restart"/>
            <w:vAlign w:val="center"/>
          </w:tcPr>
          <w:p w14:paraId="2E723A8C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6274,4</w:t>
            </w:r>
          </w:p>
        </w:tc>
        <w:tc>
          <w:tcPr>
            <w:tcW w:w="1056" w:type="dxa"/>
            <w:vMerge w:val="restart"/>
            <w:vAlign w:val="center"/>
          </w:tcPr>
          <w:p w14:paraId="2E723A8D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6427,4</w:t>
            </w:r>
          </w:p>
        </w:tc>
      </w:tr>
      <w:tr w:rsidR="005F0C53" w:rsidRPr="005E3DDF" w14:paraId="2E723A9A" w14:textId="77777777" w:rsidTr="005F0C53">
        <w:trPr>
          <w:trHeight w:val="660"/>
        </w:trPr>
        <w:tc>
          <w:tcPr>
            <w:tcW w:w="3680" w:type="dxa"/>
            <w:vMerge/>
            <w:vAlign w:val="center"/>
          </w:tcPr>
          <w:p w14:paraId="2E723A8F" w14:textId="77777777" w:rsidR="005F0C53" w:rsidRPr="005E3DDF" w:rsidRDefault="005F0C53" w:rsidP="00122C8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A90" w14:textId="77777777" w:rsidR="005F0C53" w:rsidRPr="005E3DDF" w:rsidRDefault="005F0C53" w:rsidP="00122C8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91" w14:textId="77777777" w:rsidR="005F0C53" w:rsidRPr="005E3DDF" w:rsidRDefault="005F0C53" w:rsidP="00122C8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92" w14:textId="77777777" w:rsidR="005F0C53" w:rsidRPr="005E3DDF" w:rsidRDefault="005F0C53" w:rsidP="00122C8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93" w14:textId="77777777" w:rsidR="005F0C53" w:rsidRPr="005E3DDF" w:rsidRDefault="005F0C53" w:rsidP="00122C8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94" w14:textId="77777777" w:rsidR="005F0C53" w:rsidRPr="005E3DDF" w:rsidRDefault="005F0C53" w:rsidP="00122C8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95" w14:textId="77777777" w:rsidR="005F0C53" w:rsidRPr="005E3DDF" w:rsidRDefault="005F0C53" w:rsidP="00122C8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96" w14:textId="77777777" w:rsidR="005F0C53" w:rsidRPr="005E3DDF" w:rsidRDefault="005F0C53" w:rsidP="00122C8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97" w14:textId="77777777" w:rsidR="005F0C53" w:rsidRPr="005E3DDF" w:rsidRDefault="005F0C53" w:rsidP="00122C8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98" w14:textId="77777777" w:rsidR="005F0C53" w:rsidRPr="005E3DDF" w:rsidRDefault="005F0C53" w:rsidP="00122C8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99" w14:textId="77777777" w:rsidR="005F0C53" w:rsidRPr="005E3DDF" w:rsidRDefault="005F0C53" w:rsidP="00122C8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0C53" w:rsidRPr="005E3DDF" w14:paraId="2E723AA6" w14:textId="77777777" w:rsidTr="005F0C53">
        <w:trPr>
          <w:trHeight w:val="660"/>
        </w:trPr>
        <w:tc>
          <w:tcPr>
            <w:tcW w:w="3680" w:type="dxa"/>
            <w:vMerge w:val="restart"/>
            <w:vAlign w:val="center"/>
          </w:tcPr>
          <w:p w14:paraId="2E723A9B" w14:textId="77777777" w:rsidR="005F0C53" w:rsidRPr="005E3DDF" w:rsidRDefault="005F0C53" w:rsidP="00B9118C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Валовая добавленная стоимость производства пищевых продуктов, напитков, табачных изделий</w:t>
            </w:r>
          </w:p>
        </w:tc>
        <w:tc>
          <w:tcPr>
            <w:tcW w:w="1417" w:type="dxa"/>
            <w:vMerge w:val="restart"/>
            <w:vAlign w:val="center"/>
          </w:tcPr>
          <w:p w14:paraId="2E723A9C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млрд. рублей</w:t>
            </w:r>
          </w:p>
        </w:tc>
        <w:tc>
          <w:tcPr>
            <w:tcW w:w="1055" w:type="dxa"/>
            <w:vMerge w:val="restart"/>
            <w:vAlign w:val="center"/>
          </w:tcPr>
          <w:p w14:paraId="2E723A9D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  <w:lang w:val="en-US"/>
              </w:rPr>
              <w:t>2229.2</w:t>
            </w:r>
          </w:p>
        </w:tc>
        <w:tc>
          <w:tcPr>
            <w:tcW w:w="1055" w:type="dxa"/>
            <w:vMerge w:val="restart"/>
            <w:vAlign w:val="center"/>
          </w:tcPr>
          <w:p w14:paraId="2E723A9E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2891,0</w:t>
            </w:r>
          </w:p>
        </w:tc>
        <w:tc>
          <w:tcPr>
            <w:tcW w:w="1056" w:type="dxa"/>
            <w:vMerge w:val="restart"/>
            <w:vAlign w:val="center"/>
          </w:tcPr>
          <w:p w14:paraId="2E723A9F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3035,5</w:t>
            </w:r>
          </w:p>
        </w:tc>
        <w:tc>
          <w:tcPr>
            <w:tcW w:w="1055" w:type="dxa"/>
            <w:vMerge w:val="restart"/>
            <w:vAlign w:val="center"/>
          </w:tcPr>
          <w:p w14:paraId="2E723AA0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3181,2</w:t>
            </w:r>
          </w:p>
        </w:tc>
        <w:tc>
          <w:tcPr>
            <w:tcW w:w="1055" w:type="dxa"/>
            <w:vMerge w:val="restart"/>
            <w:vAlign w:val="center"/>
          </w:tcPr>
          <w:p w14:paraId="2E723AA1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3327,6</w:t>
            </w:r>
          </w:p>
        </w:tc>
        <w:tc>
          <w:tcPr>
            <w:tcW w:w="1056" w:type="dxa"/>
            <w:vMerge w:val="restart"/>
            <w:vAlign w:val="center"/>
          </w:tcPr>
          <w:p w14:paraId="2E723AA2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3477,3</w:t>
            </w:r>
          </w:p>
        </w:tc>
        <w:tc>
          <w:tcPr>
            <w:tcW w:w="1055" w:type="dxa"/>
            <w:vMerge w:val="restart"/>
            <w:vAlign w:val="center"/>
          </w:tcPr>
          <w:p w14:paraId="2E723AA3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3633,8</w:t>
            </w:r>
          </w:p>
        </w:tc>
        <w:tc>
          <w:tcPr>
            <w:tcW w:w="1056" w:type="dxa"/>
            <w:vMerge w:val="restart"/>
            <w:vAlign w:val="center"/>
          </w:tcPr>
          <w:p w14:paraId="2E723AA4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3797,3</w:t>
            </w:r>
          </w:p>
        </w:tc>
        <w:tc>
          <w:tcPr>
            <w:tcW w:w="1056" w:type="dxa"/>
            <w:vMerge w:val="restart"/>
            <w:vAlign w:val="center"/>
          </w:tcPr>
          <w:p w14:paraId="2E723AA5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3968,2</w:t>
            </w:r>
          </w:p>
        </w:tc>
      </w:tr>
      <w:tr w:rsidR="005F0C53" w:rsidRPr="005E3DDF" w14:paraId="2E723AB2" w14:textId="77777777" w:rsidTr="005F0C53">
        <w:trPr>
          <w:trHeight w:val="660"/>
        </w:trPr>
        <w:tc>
          <w:tcPr>
            <w:tcW w:w="3680" w:type="dxa"/>
            <w:vMerge/>
            <w:vAlign w:val="center"/>
          </w:tcPr>
          <w:p w14:paraId="2E723AA7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AA8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A9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AA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AB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AC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AD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AE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AF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B0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B1" w14:textId="77777777" w:rsidR="005F0C53" w:rsidRPr="005E3DDF" w:rsidRDefault="005F0C53" w:rsidP="00B9118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0C53" w:rsidRPr="005E3DDF" w14:paraId="2E723ABE" w14:textId="77777777" w:rsidTr="005F0C53">
        <w:trPr>
          <w:trHeight w:val="660"/>
        </w:trPr>
        <w:tc>
          <w:tcPr>
            <w:tcW w:w="3680" w:type="dxa"/>
            <w:vMerge w:val="restart"/>
            <w:vAlign w:val="center"/>
          </w:tcPr>
          <w:p w14:paraId="2E723AB3" w14:textId="77777777" w:rsidR="005F0C53" w:rsidRPr="005E3DDF" w:rsidRDefault="005F0C53" w:rsidP="004920C6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Внесено минеральных удобрений в пересчете на 100 процентов питательных веществ на 1 га посева сельскохозяйственных культур в сельскохозяйственных организациях</w:t>
            </w:r>
          </w:p>
        </w:tc>
        <w:tc>
          <w:tcPr>
            <w:tcW w:w="1417" w:type="dxa"/>
            <w:vMerge w:val="restart"/>
            <w:vAlign w:val="center"/>
          </w:tcPr>
          <w:p w14:paraId="2E723AB4" w14:textId="77777777" w:rsidR="005F0C53" w:rsidRPr="005E3DDF" w:rsidRDefault="005F0C53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кг/га</w:t>
            </w:r>
          </w:p>
        </w:tc>
        <w:tc>
          <w:tcPr>
            <w:tcW w:w="1055" w:type="dxa"/>
            <w:vMerge w:val="restart"/>
            <w:vAlign w:val="center"/>
          </w:tcPr>
          <w:p w14:paraId="2E723AB5" w14:textId="77777777" w:rsidR="005F0C53" w:rsidRPr="005E3DDF" w:rsidRDefault="005F0C53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74,4</w:t>
            </w:r>
          </w:p>
        </w:tc>
        <w:tc>
          <w:tcPr>
            <w:tcW w:w="1055" w:type="dxa"/>
            <w:vMerge w:val="restart"/>
            <w:vAlign w:val="center"/>
          </w:tcPr>
          <w:p w14:paraId="2E723AB6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76,1</w:t>
            </w:r>
          </w:p>
        </w:tc>
        <w:tc>
          <w:tcPr>
            <w:tcW w:w="1056" w:type="dxa"/>
            <w:vMerge w:val="restart"/>
            <w:vAlign w:val="center"/>
          </w:tcPr>
          <w:p w14:paraId="2E723AB7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76,9</w:t>
            </w:r>
          </w:p>
        </w:tc>
        <w:tc>
          <w:tcPr>
            <w:tcW w:w="1055" w:type="dxa"/>
            <w:vMerge w:val="restart"/>
            <w:vAlign w:val="center"/>
          </w:tcPr>
          <w:p w14:paraId="2E723AB8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77,7</w:t>
            </w:r>
          </w:p>
        </w:tc>
        <w:tc>
          <w:tcPr>
            <w:tcW w:w="1055" w:type="dxa"/>
            <w:vMerge w:val="restart"/>
            <w:vAlign w:val="center"/>
          </w:tcPr>
          <w:p w14:paraId="2E723AB9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78,5</w:t>
            </w:r>
          </w:p>
        </w:tc>
        <w:tc>
          <w:tcPr>
            <w:tcW w:w="1056" w:type="dxa"/>
            <w:vMerge w:val="restart"/>
            <w:vAlign w:val="center"/>
          </w:tcPr>
          <w:p w14:paraId="2E723ABA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79,3</w:t>
            </w:r>
          </w:p>
        </w:tc>
        <w:tc>
          <w:tcPr>
            <w:tcW w:w="1055" w:type="dxa"/>
            <w:vMerge w:val="restart"/>
            <w:vAlign w:val="center"/>
          </w:tcPr>
          <w:p w14:paraId="2E723ABB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3DDF">
              <w:rPr>
                <w:rFonts w:ascii="Times New Roman" w:hAnsi="Times New Roman" w:cs="Times New Roman"/>
                <w:color w:val="000000" w:themeColor="text1"/>
              </w:rPr>
              <w:t>80,2</w:t>
            </w:r>
          </w:p>
        </w:tc>
        <w:tc>
          <w:tcPr>
            <w:tcW w:w="1056" w:type="dxa"/>
            <w:vMerge w:val="restart"/>
            <w:vAlign w:val="center"/>
          </w:tcPr>
          <w:p w14:paraId="2E723ABC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81,1</w:t>
            </w:r>
          </w:p>
        </w:tc>
        <w:tc>
          <w:tcPr>
            <w:tcW w:w="1056" w:type="dxa"/>
            <w:vMerge w:val="restart"/>
            <w:vAlign w:val="center"/>
          </w:tcPr>
          <w:p w14:paraId="2E723ABD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81,7</w:t>
            </w:r>
          </w:p>
        </w:tc>
      </w:tr>
      <w:tr w:rsidR="009A4FA7" w:rsidRPr="005E3DDF" w14:paraId="2E723ACA" w14:textId="77777777" w:rsidTr="005F0C53">
        <w:trPr>
          <w:trHeight w:val="660"/>
        </w:trPr>
        <w:tc>
          <w:tcPr>
            <w:tcW w:w="3680" w:type="dxa"/>
            <w:vMerge/>
            <w:vAlign w:val="center"/>
          </w:tcPr>
          <w:p w14:paraId="2E723ABF" w14:textId="77777777" w:rsidR="009A4FA7" w:rsidRPr="005E3DDF" w:rsidRDefault="009A4FA7" w:rsidP="004920C6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AC0" w14:textId="77777777" w:rsidR="009A4FA7" w:rsidRPr="005E3DDF" w:rsidRDefault="009A4FA7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C1" w14:textId="77777777" w:rsidR="009A4FA7" w:rsidRPr="005E3DDF" w:rsidRDefault="009A4FA7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C2" w14:textId="77777777" w:rsidR="009A4FA7" w:rsidRPr="005E3DDF" w:rsidRDefault="009A4FA7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C3" w14:textId="77777777" w:rsidR="009A4FA7" w:rsidRPr="005E3DDF" w:rsidRDefault="009A4FA7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C4" w14:textId="77777777" w:rsidR="009A4FA7" w:rsidRPr="005E3DDF" w:rsidRDefault="009A4FA7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C5" w14:textId="77777777" w:rsidR="009A4FA7" w:rsidRPr="005E3DDF" w:rsidRDefault="009A4FA7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C6" w14:textId="77777777" w:rsidR="009A4FA7" w:rsidRPr="005E3DDF" w:rsidRDefault="009A4FA7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C7" w14:textId="77777777" w:rsidR="009A4FA7" w:rsidRPr="005E3DDF" w:rsidRDefault="009A4FA7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C8" w14:textId="77777777" w:rsidR="009A4FA7" w:rsidRPr="005E3DDF" w:rsidRDefault="009A4FA7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C9" w14:textId="77777777" w:rsidR="009A4FA7" w:rsidRPr="005E3DDF" w:rsidRDefault="009A4FA7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0C53" w:rsidRPr="005E3DDF" w14:paraId="2E723AD6" w14:textId="77777777" w:rsidTr="005F0C53">
        <w:trPr>
          <w:trHeight w:val="660"/>
        </w:trPr>
        <w:tc>
          <w:tcPr>
            <w:tcW w:w="3680" w:type="dxa"/>
            <w:vMerge/>
            <w:vAlign w:val="center"/>
          </w:tcPr>
          <w:p w14:paraId="2E723ACB" w14:textId="77777777" w:rsidR="005F0C53" w:rsidRPr="005E3DDF" w:rsidRDefault="005F0C53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ACC" w14:textId="77777777" w:rsidR="005F0C53" w:rsidRPr="005E3DDF" w:rsidRDefault="005F0C53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CD" w14:textId="77777777" w:rsidR="005F0C53" w:rsidRPr="005E3DDF" w:rsidRDefault="005F0C53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CE" w14:textId="77777777" w:rsidR="005F0C53" w:rsidRPr="005E3DDF" w:rsidRDefault="005F0C53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CF" w14:textId="77777777" w:rsidR="005F0C53" w:rsidRPr="005E3DDF" w:rsidRDefault="005F0C53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D0" w14:textId="77777777" w:rsidR="005F0C53" w:rsidRPr="005E3DDF" w:rsidRDefault="005F0C53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D1" w14:textId="77777777" w:rsidR="005F0C53" w:rsidRPr="005E3DDF" w:rsidRDefault="005F0C53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D2" w14:textId="77777777" w:rsidR="005F0C53" w:rsidRPr="005E3DDF" w:rsidRDefault="005F0C53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5" w:type="dxa"/>
            <w:vMerge/>
            <w:vAlign w:val="center"/>
          </w:tcPr>
          <w:p w14:paraId="2E723AD3" w14:textId="77777777" w:rsidR="005F0C53" w:rsidRPr="005E3DDF" w:rsidRDefault="005F0C53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56" w:type="dxa"/>
            <w:vMerge/>
            <w:vAlign w:val="center"/>
          </w:tcPr>
          <w:p w14:paraId="2E723AD4" w14:textId="77777777" w:rsidR="005F0C53" w:rsidRPr="005E3DDF" w:rsidRDefault="005F0C53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AD5" w14:textId="77777777" w:rsidR="005F0C53" w:rsidRPr="005E3DDF" w:rsidRDefault="005F0C53" w:rsidP="004920C6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E723AD7" w14:textId="77777777" w:rsidR="00CC2EB3" w:rsidRPr="005E3DDF" w:rsidRDefault="00CC2EB3">
      <w:r w:rsidRPr="005E3DDF">
        <w:lastRenderedPageBreak/>
        <w:br w:type="page"/>
      </w:r>
    </w:p>
    <w:tbl>
      <w:tblPr>
        <w:tblStyle w:val="a7"/>
        <w:tblpPr w:leftFromText="180" w:rightFromText="180" w:vertAnchor="text" w:horzAnchor="margin" w:tblpX="-714" w:tblpY="16"/>
        <w:tblW w:w="14596" w:type="dxa"/>
        <w:tblLayout w:type="fixed"/>
        <w:tblLook w:val="04A0" w:firstRow="1" w:lastRow="0" w:firstColumn="1" w:lastColumn="0" w:noHBand="0" w:noVBand="1"/>
      </w:tblPr>
      <w:tblGrid>
        <w:gridCol w:w="3680"/>
        <w:gridCol w:w="1091"/>
        <w:gridCol w:w="1092"/>
        <w:gridCol w:w="1091"/>
        <w:gridCol w:w="1092"/>
        <w:gridCol w:w="1092"/>
        <w:gridCol w:w="1091"/>
        <w:gridCol w:w="1092"/>
        <w:gridCol w:w="1091"/>
        <w:gridCol w:w="1092"/>
        <w:gridCol w:w="1092"/>
      </w:tblGrid>
      <w:tr w:rsidR="005F0C53" w:rsidRPr="005E3DDF" w14:paraId="2E723AE3" w14:textId="77777777" w:rsidTr="005F0C53">
        <w:trPr>
          <w:trHeight w:val="878"/>
        </w:trPr>
        <w:tc>
          <w:tcPr>
            <w:tcW w:w="3680" w:type="dxa"/>
            <w:vAlign w:val="center"/>
          </w:tcPr>
          <w:p w14:paraId="2E723AD8" w14:textId="77777777" w:rsidR="005F0C53" w:rsidRPr="005E3DDF" w:rsidRDefault="005F0C53" w:rsidP="00CC2EB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lastRenderedPageBreak/>
              <w:t>Наименование показателя</w:t>
            </w:r>
          </w:p>
        </w:tc>
        <w:tc>
          <w:tcPr>
            <w:tcW w:w="1091" w:type="dxa"/>
            <w:vAlign w:val="center"/>
          </w:tcPr>
          <w:p w14:paraId="2E723AD9" w14:textId="77777777" w:rsidR="005F0C53" w:rsidRPr="005E3DDF" w:rsidRDefault="005F0C53" w:rsidP="00CC2EB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92" w:type="dxa"/>
            <w:vAlign w:val="center"/>
          </w:tcPr>
          <w:p w14:paraId="2E723ADA" w14:textId="77777777" w:rsidR="005F0C53" w:rsidRPr="005E3DDF" w:rsidRDefault="005F0C53" w:rsidP="00CC2EB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2022 год (факт)</w:t>
            </w:r>
          </w:p>
        </w:tc>
        <w:tc>
          <w:tcPr>
            <w:tcW w:w="1091" w:type="dxa"/>
            <w:vAlign w:val="center"/>
          </w:tcPr>
          <w:p w14:paraId="2E723ADB" w14:textId="77777777" w:rsidR="005F0C53" w:rsidRPr="005E3DDF" w:rsidRDefault="005F0C53" w:rsidP="00CC2EB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2023 год (оценка)</w:t>
            </w:r>
          </w:p>
        </w:tc>
        <w:tc>
          <w:tcPr>
            <w:tcW w:w="1092" w:type="dxa"/>
            <w:vAlign w:val="center"/>
          </w:tcPr>
          <w:p w14:paraId="2E723ADC" w14:textId="77777777" w:rsidR="005F0C53" w:rsidRPr="005E3DDF" w:rsidRDefault="005F0C53" w:rsidP="00CC2EB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092" w:type="dxa"/>
            <w:vAlign w:val="center"/>
          </w:tcPr>
          <w:p w14:paraId="2E723ADD" w14:textId="77777777" w:rsidR="005F0C53" w:rsidRPr="005E3DDF" w:rsidRDefault="005F0C53" w:rsidP="00CC2EB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091" w:type="dxa"/>
            <w:vAlign w:val="center"/>
          </w:tcPr>
          <w:p w14:paraId="2E723ADE" w14:textId="77777777" w:rsidR="005F0C53" w:rsidRPr="005E3DDF" w:rsidRDefault="005F0C53" w:rsidP="00CC2EB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092" w:type="dxa"/>
            <w:vAlign w:val="center"/>
          </w:tcPr>
          <w:p w14:paraId="2E723ADF" w14:textId="77777777" w:rsidR="005F0C53" w:rsidRPr="005E3DDF" w:rsidRDefault="005F0C53" w:rsidP="00CC2EB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091" w:type="dxa"/>
            <w:vAlign w:val="center"/>
          </w:tcPr>
          <w:p w14:paraId="2E723AE0" w14:textId="77777777" w:rsidR="005F0C53" w:rsidRPr="005E3DDF" w:rsidRDefault="005F0C53" w:rsidP="00CC2EB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092" w:type="dxa"/>
            <w:vAlign w:val="center"/>
          </w:tcPr>
          <w:p w14:paraId="2E723AE1" w14:textId="77777777" w:rsidR="005F0C53" w:rsidRPr="005E3DDF" w:rsidRDefault="005F0C53" w:rsidP="00CC2EB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1092" w:type="dxa"/>
            <w:vAlign w:val="center"/>
          </w:tcPr>
          <w:p w14:paraId="2E723AE2" w14:textId="77777777" w:rsidR="005F0C53" w:rsidRPr="005E3DDF" w:rsidRDefault="005F0C53" w:rsidP="00CC2EB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2030 год</w:t>
            </w:r>
          </w:p>
        </w:tc>
      </w:tr>
      <w:tr w:rsidR="005F0C53" w:rsidRPr="005E3DDF" w14:paraId="2E723AEF" w14:textId="77777777" w:rsidTr="005F0C53">
        <w:trPr>
          <w:trHeight w:val="878"/>
        </w:trPr>
        <w:tc>
          <w:tcPr>
            <w:tcW w:w="3680" w:type="dxa"/>
            <w:vMerge w:val="restart"/>
            <w:vAlign w:val="center"/>
          </w:tcPr>
          <w:p w14:paraId="2E723AE4" w14:textId="77777777" w:rsidR="005F0C53" w:rsidRPr="005E3DDF" w:rsidRDefault="005F0C53" w:rsidP="00316234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Объем достоверных и актуальных сведений о количественных характеристиках и границах земель сельскохозяйственного назначения, включая количественные и качественные характеристики сельскохозяйственных угодий, вовлекаемых в оборот</w:t>
            </w:r>
          </w:p>
        </w:tc>
        <w:tc>
          <w:tcPr>
            <w:tcW w:w="1091" w:type="dxa"/>
            <w:vMerge w:val="restart"/>
            <w:vAlign w:val="center"/>
          </w:tcPr>
          <w:p w14:paraId="2E723AE5" w14:textId="77777777" w:rsidR="005F0C53" w:rsidRPr="005E3DDF" w:rsidRDefault="005F0C53" w:rsidP="0031623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092" w:type="dxa"/>
            <w:vMerge w:val="restart"/>
            <w:vAlign w:val="center"/>
          </w:tcPr>
          <w:p w14:paraId="2E723AE6" w14:textId="77777777" w:rsidR="005F0C53" w:rsidRPr="005E3DDF" w:rsidRDefault="005F0C53" w:rsidP="007F16F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5,91</w:t>
            </w:r>
          </w:p>
        </w:tc>
        <w:tc>
          <w:tcPr>
            <w:tcW w:w="1091" w:type="dxa"/>
            <w:vMerge w:val="restart"/>
            <w:vAlign w:val="center"/>
          </w:tcPr>
          <w:p w14:paraId="2E723AE7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30,06</w:t>
            </w:r>
          </w:p>
        </w:tc>
        <w:tc>
          <w:tcPr>
            <w:tcW w:w="1092" w:type="dxa"/>
            <w:vMerge w:val="restart"/>
            <w:vAlign w:val="center"/>
          </w:tcPr>
          <w:p w14:paraId="2E723AE8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49,30</w:t>
            </w:r>
          </w:p>
        </w:tc>
        <w:tc>
          <w:tcPr>
            <w:tcW w:w="1092" w:type="dxa"/>
            <w:vMerge w:val="restart"/>
            <w:vAlign w:val="center"/>
          </w:tcPr>
          <w:p w14:paraId="2E723AE9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70,9</w:t>
            </w:r>
          </w:p>
        </w:tc>
        <w:tc>
          <w:tcPr>
            <w:tcW w:w="1091" w:type="dxa"/>
            <w:vMerge w:val="restart"/>
            <w:vAlign w:val="center"/>
          </w:tcPr>
          <w:p w14:paraId="2E723AEA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72,8</w:t>
            </w:r>
          </w:p>
        </w:tc>
        <w:tc>
          <w:tcPr>
            <w:tcW w:w="1092" w:type="dxa"/>
            <w:vMerge w:val="restart"/>
            <w:vAlign w:val="center"/>
          </w:tcPr>
          <w:p w14:paraId="2E723AEB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78,8</w:t>
            </w:r>
          </w:p>
        </w:tc>
        <w:tc>
          <w:tcPr>
            <w:tcW w:w="1091" w:type="dxa"/>
            <w:vMerge w:val="restart"/>
            <w:vAlign w:val="center"/>
          </w:tcPr>
          <w:p w14:paraId="2E723AEC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84,8</w:t>
            </w:r>
          </w:p>
        </w:tc>
        <w:tc>
          <w:tcPr>
            <w:tcW w:w="1092" w:type="dxa"/>
            <w:vMerge w:val="restart"/>
            <w:vAlign w:val="center"/>
          </w:tcPr>
          <w:p w14:paraId="2E723AED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90,7</w:t>
            </w:r>
          </w:p>
        </w:tc>
        <w:tc>
          <w:tcPr>
            <w:tcW w:w="1092" w:type="dxa"/>
            <w:vMerge w:val="restart"/>
            <w:vAlign w:val="center"/>
          </w:tcPr>
          <w:p w14:paraId="2E723AEE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100</w:t>
            </w:r>
            <w:r w:rsidRPr="005E3DDF">
              <w:rPr>
                <w:rStyle w:val="aa"/>
                <w:rFonts w:ascii="Times New Roman" w:hAnsi="Times New Roman" w:cs="Times New Roman"/>
              </w:rPr>
              <w:footnoteReference w:id="2"/>
            </w:r>
          </w:p>
        </w:tc>
      </w:tr>
      <w:tr w:rsidR="005F0C53" w:rsidRPr="005E3DDF" w14:paraId="2E723AFB" w14:textId="77777777" w:rsidTr="005F0C53">
        <w:trPr>
          <w:trHeight w:val="878"/>
        </w:trPr>
        <w:tc>
          <w:tcPr>
            <w:tcW w:w="3680" w:type="dxa"/>
            <w:vMerge/>
            <w:vAlign w:val="center"/>
          </w:tcPr>
          <w:p w14:paraId="2E723AF0" w14:textId="77777777" w:rsidR="005F0C53" w:rsidRPr="005E3DDF" w:rsidRDefault="005F0C53" w:rsidP="0031623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AF1" w14:textId="77777777" w:rsidR="005F0C53" w:rsidRPr="005E3DDF" w:rsidRDefault="005F0C53" w:rsidP="0031623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AF2" w14:textId="77777777" w:rsidR="005F0C53" w:rsidRPr="005E3DDF" w:rsidRDefault="005F0C53" w:rsidP="0031623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AF3" w14:textId="77777777" w:rsidR="005F0C53" w:rsidRPr="005E3DDF" w:rsidRDefault="005F0C53" w:rsidP="0031623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AF4" w14:textId="77777777" w:rsidR="005F0C53" w:rsidRPr="005E3DDF" w:rsidRDefault="005F0C53" w:rsidP="0031623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AF5" w14:textId="77777777" w:rsidR="005F0C53" w:rsidRPr="005E3DDF" w:rsidRDefault="005F0C53" w:rsidP="0031623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AF6" w14:textId="77777777" w:rsidR="005F0C53" w:rsidRPr="005E3DDF" w:rsidRDefault="005F0C53" w:rsidP="0031623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AF7" w14:textId="77777777" w:rsidR="005F0C53" w:rsidRPr="005E3DDF" w:rsidRDefault="005F0C53" w:rsidP="0031623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AF8" w14:textId="77777777" w:rsidR="005F0C53" w:rsidRPr="005E3DDF" w:rsidRDefault="005F0C53" w:rsidP="0031623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AF9" w14:textId="77777777" w:rsidR="005F0C53" w:rsidRPr="005E3DDF" w:rsidRDefault="005F0C53" w:rsidP="0031623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AFA" w14:textId="77777777" w:rsidR="005F0C53" w:rsidRPr="005E3DDF" w:rsidRDefault="005F0C53" w:rsidP="0031623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0C53" w:rsidRPr="005E3DDF" w14:paraId="2E723B07" w14:textId="77777777" w:rsidTr="005F0C53">
        <w:trPr>
          <w:trHeight w:val="443"/>
        </w:trPr>
        <w:tc>
          <w:tcPr>
            <w:tcW w:w="3680" w:type="dxa"/>
            <w:vMerge w:val="restart"/>
            <w:vAlign w:val="center"/>
          </w:tcPr>
          <w:p w14:paraId="2E723AFC" w14:textId="77777777" w:rsidR="005F0C53" w:rsidRPr="005E3DDF" w:rsidRDefault="005F0C53" w:rsidP="004F5569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Площадь вовлеченных в оборот земель сельскохозяйственного назначения</w:t>
            </w:r>
          </w:p>
        </w:tc>
        <w:tc>
          <w:tcPr>
            <w:tcW w:w="1091" w:type="dxa"/>
            <w:vMerge w:val="restart"/>
            <w:vAlign w:val="center"/>
          </w:tcPr>
          <w:p w14:paraId="2E723AFD" w14:textId="77777777" w:rsidR="005F0C53" w:rsidRPr="005E3DDF" w:rsidRDefault="005F0C53" w:rsidP="004F5569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тыс. га</w:t>
            </w:r>
          </w:p>
        </w:tc>
        <w:tc>
          <w:tcPr>
            <w:tcW w:w="1092" w:type="dxa"/>
            <w:vMerge w:val="restart"/>
            <w:vAlign w:val="center"/>
          </w:tcPr>
          <w:p w14:paraId="2E723AFE" w14:textId="77777777" w:rsidR="005F0C53" w:rsidRPr="005E3DDF" w:rsidRDefault="005F0C53" w:rsidP="007F16F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448,56</w:t>
            </w:r>
          </w:p>
        </w:tc>
        <w:tc>
          <w:tcPr>
            <w:tcW w:w="1091" w:type="dxa"/>
            <w:vMerge w:val="restart"/>
            <w:vAlign w:val="center"/>
          </w:tcPr>
          <w:p w14:paraId="2E723AFF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932,07</w:t>
            </w:r>
          </w:p>
        </w:tc>
        <w:tc>
          <w:tcPr>
            <w:tcW w:w="1092" w:type="dxa"/>
            <w:vMerge w:val="restart"/>
            <w:vAlign w:val="center"/>
          </w:tcPr>
          <w:p w14:paraId="2E723B00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2022,2</w:t>
            </w:r>
          </w:p>
        </w:tc>
        <w:tc>
          <w:tcPr>
            <w:tcW w:w="1092" w:type="dxa"/>
            <w:vMerge w:val="restart"/>
            <w:vAlign w:val="center"/>
          </w:tcPr>
          <w:p w14:paraId="2E723B01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3230,4</w:t>
            </w:r>
          </w:p>
        </w:tc>
        <w:tc>
          <w:tcPr>
            <w:tcW w:w="1091" w:type="dxa"/>
            <w:vMerge w:val="restart"/>
            <w:vAlign w:val="center"/>
          </w:tcPr>
          <w:p w14:paraId="2E723B02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4466,6</w:t>
            </w:r>
          </w:p>
        </w:tc>
        <w:tc>
          <w:tcPr>
            <w:tcW w:w="1092" w:type="dxa"/>
            <w:vMerge w:val="restart"/>
            <w:vAlign w:val="center"/>
          </w:tcPr>
          <w:p w14:paraId="2E723B03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6658,7</w:t>
            </w:r>
          </w:p>
        </w:tc>
        <w:tc>
          <w:tcPr>
            <w:tcW w:w="1091" w:type="dxa"/>
            <w:vMerge w:val="restart"/>
            <w:vAlign w:val="center"/>
          </w:tcPr>
          <w:p w14:paraId="2E723B04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8850,7</w:t>
            </w:r>
          </w:p>
        </w:tc>
        <w:tc>
          <w:tcPr>
            <w:tcW w:w="1092" w:type="dxa"/>
            <w:vMerge w:val="restart"/>
            <w:vAlign w:val="center"/>
          </w:tcPr>
          <w:p w14:paraId="2E723B05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11042,8</w:t>
            </w:r>
          </w:p>
        </w:tc>
        <w:tc>
          <w:tcPr>
            <w:tcW w:w="1092" w:type="dxa"/>
            <w:vMerge w:val="restart"/>
            <w:vAlign w:val="center"/>
          </w:tcPr>
          <w:p w14:paraId="2E723B06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13234,8</w:t>
            </w:r>
            <w:r w:rsidRPr="005E3DDF">
              <w:rPr>
                <w:rStyle w:val="aa"/>
                <w:rFonts w:ascii="Times New Roman" w:hAnsi="Times New Roman" w:cs="Times New Roman"/>
              </w:rPr>
              <w:footnoteReference w:id="3"/>
            </w:r>
          </w:p>
        </w:tc>
      </w:tr>
      <w:tr w:rsidR="005F0C53" w:rsidRPr="005E3DDF" w14:paraId="2E723B13" w14:textId="77777777" w:rsidTr="005F0C53">
        <w:trPr>
          <w:trHeight w:val="421"/>
        </w:trPr>
        <w:tc>
          <w:tcPr>
            <w:tcW w:w="3680" w:type="dxa"/>
            <w:vMerge/>
            <w:vAlign w:val="center"/>
          </w:tcPr>
          <w:p w14:paraId="2E723B08" w14:textId="77777777" w:rsidR="005F0C53" w:rsidRPr="005E3DDF" w:rsidRDefault="005F0C53" w:rsidP="006C178D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B09" w14:textId="77777777" w:rsidR="005F0C53" w:rsidRPr="005E3DDF" w:rsidRDefault="005F0C53" w:rsidP="004F5569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0A" w14:textId="77777777" w:rsidR="005F0C53" w:rsidRPr="005E3DDF" w:rsidRDefault="005F0C53" w:rsidP="004F5569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B0B" w14:textId="77777777" w:rsidR="005F0C53" w:rsidRPr="005E3DDF" w:rsidRDefault="005F0C53" w:rsidP="004F5569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0C" w14:textId="77777777" w:rsidR="005F0C53" w:rsidRPr="005E3DDF" w:rsidRDefault="005F0C53" w:rsidP="003F4E8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0D" w14:textId="77777777" w:rsidR="005F0C53" w:rsidRPr="005E3DDF" w:rsidRDefault="005F0C53" w:rsidP="00A4158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B0E" w14:textId="77777777" w:rsidR="005F0C53" w:rsidRPr="005E3DDF" w:rsidRDefault="005F0C53" w:rsidP="004F5569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0F" w14:textId="77777777" w:rsidR="005F0C53" w:rsidRPr="005E3DDF" w:rsidRDefault="005F0C53" w:rsidP="004F5569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B10" w14:textId="77777777" w:rsidR="005F0C53" w:rsidRPr="005E3DDF" w:rsidRDefault="005F0C53" w:rsidP="004F5569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11" w14:textId="77777777" w:rsidR="005F0C53" w:rsidRPr="005E3DDF" w:rsidRDefault="005F0C53" w:rsidP="004F5569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12" w14:textId="77777777" w:rsidR="005F0C53" w:rsidRPr="005E3DDF" w:rsidRDefault="005F0C53" w:rsidP="004F5569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0C53" w:rsidRPr="005E3DDF" w14:paraId="2E723B1F" w14:textId="77777777" w:rsidTr="005F0C53">
        <w:trPr>
          <w:trHeight w:val="697"/>
        </w:trPr>
        <w:tc>
          <w:tcPr>
            <w:tcW w:w="3680" w:type="dxa"/>
            <w:vMerge w:val="restart"/>
            <w:vAlign w:val="center"/>
          </w:tcPr>
          <w:p w14:paraId="2E723B14" w14:textId="77777777" w:rsidR="005F0C53" w:rsidRPr="005E3DDF" w:rsidRDefault="005F0C53" w:rsidP="006C178D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Площадь введенных в эксплуатацию мелиорируемых земель за счет реконструкции, технического перевооружения и строительства новых мелиоративных систем общего и индивидуального пользования</w:t>
            </w:r>
          </w:p>
        </w:tc>
        <w:tc>
          <w:tcPr>
            <w:tcW w:w="1091" w:type="dxa"/>
            <w:vMerge w:val="restart"/>
            <w:vAlign w:val="center"/>
          </w:tcPr>
          <w:p w14:paraId="2E723B15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тыс. га</w:t>
            </w:r>
          </w:p>
        </w:tc>
        <w:tc>
          <w:tcPr>
            <w:tcW w:w="1092" w:type="dxa"/>
            <w:vMerge w:val="restart"/>
            <w:vAlign w:val="center"/>
          </w:tcPr>
          <w:p w14:paraId="2E723B16" w14:textId="77777777" w:rsidR="005F0C53" w:rsidRPr="005E3DDF" w:rsidRDefault="005F0C53" w:rsidP="00A31A78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32,16</w:t>
            </w:r>
          </w:p>
        </w:tc>
        <w:tc>
          <w:tcPr>
            <w:tcW w:w="1091" w:type="dxa"/>
            <w:vMerge w:val="restart"/>
            <w:vAlign w:val="center"/>
          </w:tcPr>
          <w:p w14:paraId="2E723B17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55,02</w:t>
            </w:r>
          </w:p>
        </w:tc>
        <w:tc>
          <w:tcPr>
            <w:tcW w:w="1092" w:type="dxa"/>
            <w:vMerge w:val="restart"/>
            <w:vAlign w:val="center"/>
          </w:tcPr>
          <w:p w14:paraId="2E723B18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88,6</w:t>
            </w:r>
          </w:p>
        </w:tc>
        <w:tc>
          <w:tcPr>
            <w:tcW w:w="1092" w:type="dxa"/>
            <w:vMerge w:val="restart"/>
            <w:vAlign w:val="center"/>
          </w:tcPr>
          <w:p w14:paraId="2E723B19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150,17</w:t>
            </w:r>
          </w:p>
        </w:tc>
        <w:tc>
          <w:tcPr>
            <w:tcW w:w="1091" w:type="dxa"/>
            <w:vMerge w:val="restart"/>
            <w:vAlign w:val="center"/>
          </w:tcPr>
          <w:p w14:paraId="2E723B1A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227,65</w:t>
            </w:r>
          </w:p>
        </w:tc>
        <w:tc>
          <w:tcPr>
            <w:tcW w:w="1092" w:type="dxa"/>
            <w:vMerge w:val="restart"/>
            <w:vAlign w:val="center"/>
          </w:tcPr>
          <w:p w14:paraId="2E723B1B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275,73</w:t>
            </w:r>
          </w:p>
        </w:tc>
        <w:tc>
          <w:tcPr>
            <w:tcW w:w="1091" w:type="dxa"/>
            <w:vMerge w:val="restart"/>
            <w:vAlign w:val="center"/>
          </w:tcPr>
          <w:p w14:paraId="2E723B1C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323,80</w:t>
            </w:r>
          </w:p>
        </w:tc>
        <w:tc>
          <w:tcPr>
            <w:tcW w:w="1092" w:type="dxa"/>
            <w:vMerge w:val="restart"/>
            <w:vAlign w:val="center"/>
          </w:tcPr>
          <w:p w14:paraId="2E723B1D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371,88</w:t>
            </w:r>
          </w:p>
        </w:tc>
        <w:tc>
          <w:tcPr>
            <w:tcW w:w="1092" w:type="dxa"/>
            <w:vMerge w:val="restart"/>
            <w:vAlign w:val="center"/>
          </w:tcPr>
          <w:p w14:paraId="2E723B1E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419,96</w:t>
            </w:r>
          </w:p>
        </w:tc>
      </w:tr>
      <w:tr w:rsidR="005F0C53" w:rsidRPr="005E3DDF" w14:paraId="2E723B2B" w14:textId="77777777" w:rsidTr="005F0C53">
        <w:trPr>
          <w:trHeight w:val="421"/>
        </w:trPr>
        <w:tc>
          <w:tcPr>
            <w:tcW w:w="3680" w:type="dxa"/>
            <w:vMerge/>
            <w:vAlign w:val="center"/>
          </w:tcPr>
          <w:p w14:paraId="2E723B20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B21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22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B23" w14:textId="77777777" w:rsidR="005F0C53" w:rsidRPr="005E3DDF" w:rsidRDefault="005F0C53" w:rsidP="00F246B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24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25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B26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27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B28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29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2A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0C53" w:rsidRPr="005E3DDF" w14:paraId="2E723B37" w14:textId="77777777" w:rsidTr="005F0C53">
        <w:trPr>
          <w:trHeight w:val="421"/>
        </w:trPr>
        <w:tc>
          <w:tcPr>
            <w:tcW w:w="3680" w:type="dxa"/>
            <w:vMerge w:val="restart"/>
            <w:vAlign w:val="center"/>
          </w:tcPr>
          <w:p w14:paraId="2E723B2C" w14:textId="77777777" w:rsidR="005F0C53" w:rsidRPr="005E3DDF" w:rsidRDefault="005F0C53" w:rsidP="00D16986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commentRangeStart w:id="1"/>
            <w:r w:rsidRPr="005E3DDF">
              <w:rPr>
                <w:rFonts w:ascii="Times New Roman" w:hAnsi="Times New Roman" w:cs="Times New Roman"/>
              </w:rPr>
              <w:t>Площадь сельскохозяйственных угодий, вовлеченных в оборот за счет проведения культуртехнических мероприятий</w:t>
            </w:r>
            <w:commentRangeEnd w:id="1"/>
            <w:r w:rsidR="00C12A4D">
              <w:rPr>
                <w:rStyle w:val="ab"/>
              </w:rPr>
              <w:commentReference w:id="1"/>
            </w:r>
          </w:p>
        </w:tc>
        <w:tc>
          <w:tcPr>
            <w:tcW w:w="1091" w:type="dxa"/>
            <w:vMerge w:val="restart"/>
            <w:vAlign w:val="center"/>
          </w:tcPr>
          <w:p w14:paraId="2E723B2D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тыс. га</w:t>
            </w:r>
          </w:p>
        </w:tc>
        <w:tc>
          <w:tcPr>
            <w:tcW w:w="1092" w:type="dxa"/>
            <w:vMerge w:val="restart"/>
            <w:vAlign w:val="center"/>
          </w:tcPr>
          <w:p w14:paraId="2E723B2E" w14:textId="77777777" w:rsidR="005F0C53" w:rsidRPr="005E3DDF" w:rsidRDefault="005F0C53" w:rsidP="00A31A78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177,6</w:t>
            </w:r>
          </w:p>
        </w:tc>
        <w:tc>
          <w:tcPr>
            <w:tcW w:w="1091" w:type="dxa"/>
            <w:vMerge w:val="restart"/>
            <w:vAlign w:val="center"/>
          </w:tcPr>
          <w:p w14:paraId="2E723B2F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311,44</w:t>
            </w:r>
          </w:p>
        </w:tc>
        <w:tc>
          <w:tcPr>
            <w:tcW w:w="1092" w:type="dxa"/>
            <w:vMerge w:val="restart"/>
            <w:vAlign w:val="center"/>
          </w:tcPr>
          <w:p w14:paraId="2E723B30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487,11</w:t>
            </w:r>
          </w:p>
        </w:tc>
        <w:tc>
          <w:tcPr>
            <w:tcW w:w="1092" w:type="dxa"/>
            <w:vMerge w:val="restart"/>
            <w:vAlign w:val="center"/>
          </w:tcPr>
          <w:p w14:paraId="2E723B31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703,62</w:t>
            </w:r>
          </w:p>
        </w:tc>
        <w:tc>
          <w:tcPr>
            <w:tcW w:w="1091" w:type="dxa"/>
            <w:vMerge w:val="restart"/>
            <w:vAlign w:val="center"/>
          </w:tcPr>
          <w:p w14:paraId="2E723B32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976,05</w:t>
            </w:r>
          </w:p>
        </w:tc>
        <w:tc>
          <w:tcPr>
            <w:tcW w:w="1092" w:type="dxa"/>
            <w:vMerge w:val="restart"/>
            <w:vAlign w:val="center"/>
          </w:tcPr>
          <w:p w14:paraId="2E723B33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1441,34</w:t>
            </w:r>
          </w:p>
        </w:tc>
        <w:tc>
          <w:tcPr>
            <w:tcW w:w="1091" w:type="dxa"/>
            <w:vMerge w:val="restart"/>
            <w:vAlign w:val="center"/>
          </w:tcPr>
          <w:p w14:paraId="2E723B34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1635,71</w:t>
            </w:r>
          </w:p>
        </w:tc>
        <w:tc>
          <w:tcPr>
            <w:tcW w:w="1092" w:type="dxa"/>
            <w:vMerge w:val="restart"/>
            <w:vAlign w:val="center"/>
          </w:tcPr>
          <w:p w14:paraId="2E723B35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1815,92</w:t>
            </w:r>
          </w:p>
        </w:tc>
        <w:tc>
          <w:tcPr>
            <w:tcW w:w="1092" w:type="dxa"/>
            <w:vMerge w:val="restart"/>
            <w:vAlign w:val="center"/>
          </w:tcPr>
          <w:p w14:paraId="2E723B36" w14:textId="77777777" w:rsidR="005F0C53" w:rsidRPr="005E3DDF" w:rsidRDefault="005F0C53" w:rsidP="005F0C5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1986,62</w:t>
            </w:r>
          </w:p>
        </w:tc>
      </w:tr>
      <w:tr w:rsidR="005F0C53" w:rsidRPr="005E3DDF" w14:paraId="2E723B43" w14:textId="77777777" w:rsidTr="005F0C53">
        <w:trPr>
          <w:trHeight w:val="421"/>
        </w:trPr>
        <w:tc>
          <w:tcPr>
            <w:tcW w:w="3680" w:type="dxa"/>
            <w:vMerge/>
            <w:vAlign w:val="center"/>
          </w:tcPr>
          <w:p w14:paraId="2E723B38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B39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3A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B3B" w14:textId="77777777" w:rsidR="005F0C53" w:rsidRPr="005E3DDF" w:rsidRDefault="005F0C53" w:rsidP="00F246B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3C" w14:textId="77777777" w:rsidR="005F0C53" w:rsidRPr="005E3DDF" w:rsidRDefault="005F0C53" w:rsidP="00F246B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3D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B3E" w14:textId="77777777" w:rsidR="005F0C53" w:rsidRPr="005E3DDF" w:rsidRDefault="005F0C53" w:rsidP="006C178D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3F" w14:textId="77777777" w:rsidR="005F0C53" w:rsidRPr="005E3DDF" w:rsidRDefault="005F0C53" w:rsidP="00F246B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Merge/>
            <w:vAlign w:val="center"/>
          </w:tcPr>
          <w:p w14:paraId="2E723B40" w14:textId="77777777" w:rsidR="005F0C53" w:rsidRPr="005E3DDF" w:rsidRDefault="005F0C53" w:rsidP="00F246B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41" w14:textId="77777777" w:rsidR="005F0C53" w:rsidRPr="005E3DDF" w:rsidRDefault="005F0C53" w:rsidP="00F246B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  <w:vMerge/>
            <w:vAlign w:val="center"/>
          </w:tcPr>
          <w:p w14:paraId="2E723B42" w14:textId="77777777" w:rsidR="005F0C53" w:rsidRPr="005E3DDF" w:rsidRDefault="005F0C53" w:rsidP="00F246B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E723B44" w14:textId="77777777" w:rsidR="00CC2EB3" w:rsidRPr="005E3DDF" w:rsidRDefault="00CC2EB3">
      <w:r w:rsidRPr="005E3DDF">
        <w:br w:type="page"/>
      </w:r>
    </w:p>
    <w:tbl>
      <w:tblPr>
        <w:tblStyle w:val="a7"/>
        <w:tblpPr w:leftFromText="180" w:rightFromText="180" w:vertAnchor="text" w:horzAnchor="margin" w:tblpX="-714" w:tblpY="16"/>
        <w:tblW w:w="14596" w:type="dxa"/>
        <w:tblLayout w:type="fixed"/>
        <w:tblLook w:val="04A0" w:firstRow="1" w:lastRow="0" w:firstColumn="1" w:lastColumn="0" w:noHBand="0" w:noVBand="1"/>
      </w:tblPr>
      <w:tblGrid>
        <w:gridCol w:w="3680"/>
        <w:gridCol w:w="1417"/>
        <w:gridCol w:w="1055"/>
        <w:gridCol w:w="1055"/>
        <w:gridCol w:w="1056"/>
        <w:gridCol w:w="1055"/>
        <w:gridCol w:w="1056"/>
        <w:gridCol w:w="1055"/>
        <w:gridCol w:w="1056"/>
        <w:gridCol w:w="1055"/>
        <w:gridCol w:w="1056"/>
      </w:tblGrid>
      <w:tr w:rsidR="000954F4" w:rsidRPr="005E3DDF" w14:paraId="2E723B50" w14:textId="77777777" w:rsidTr="000954F4">
        <w:trPr>
          <w:trHeight w:val="345"/>
        </w:trPr>
        <w:tc>
          <w:tcPr>
            <w:tcW w:w="3680" w:type="dxa"/>
            <w:vAlign w:val="center"/>
          </w:tcPr>
          <w:p w14:paraId="2E723B45" w14:textId="77777777" w:rsidR="000954F4" w:rsidRPr="005E3DDF" w:rsidRDefault="000954F4" w:rsidP="00CC2EB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lastRenderedPageBreak/>
              <w:t>Наименование показателя</w:t>
            </w:r>
          </w:p>
        </w:tc>
        <w:tc>
          <w:tcPr>
            <w:tcW w:w="1417" w:type="dxa"/>
            <w:vAlign w:val="center"/>
          </w:tcPr>
          <w:p w14:paraId="2E723B46" w14:textId="77777777" w:rsidR="000954F4" w:rsidRPr="005E3DDF" w:rsidRDefault="000954F4" w:rsidP="00CC2EB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55" w:type="dxa"/>
            <w:vAlign w:val="center"/>
          </w:tcPr>
          <w:p w14:paraId="2E723B47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2022 год (факт)</w:t>
            </w:r>
          </w:p>
        </w:tc>
        <w:tc>
          <w:tcPr>
            <w:tcW w:w="1055" w:type="dxa"/>
            <w:vAlign w:val="center"/>
          </w:tcPr>
          <w:p w14:paraId="2E723B48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2023 год (оценка)</w:t>
            </w:r>
          </w:p>
        </w:tc>
        <w:tc>
          <w:tcPr>
            <w:tcW w:w="1056" w:type="dxa"/>
            <w:vAlign w:val="center"/>
          </w:tcPr>
          <w:p w14:paraId="2E723B49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055" w:type="dxa"/>
            <w:vAlign w:val="center"/>
          </w:tcPr>
          <w:p w14:paraId="2E723B4A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056" w:type="dxa"/>
            <w:vAlign w:val="center"/>
          </w:tcPr>
          <w:p w14:paraId="2E723B4B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055" w:type="dxa"/>
            <w:vAlign w:val="center"/>
          </w:tcPr>
          <w:p w14:paraId="2E723B4C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056" w:type="dxa"/>
            <w:vAlign w:val="center"/>
          </w:tcPr>
          <w:p w14:paraId="2E723B4D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055" w:type="dxa"/>
            <w:vAlign w:val="center"/>
          </w:tcPr>
          <w:p w14:paraId="2E723B4E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1056" w:type="dxa"/>
            <w:vAlign w:val="center"/>
          </w:tcPr>
          <w:p w14:paraId="2E723B4F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2030 год</w:t>
            </w:r>
          </w:p>
        </w:tc>
      </w:tr>
      <w:tr w:rsidR="000954F4" w:rsidRPr="005E3DDF" w14:paraId="2E723B5C" w14:textId="77777777" w:rsidTr="000954F4">
        <w:trPr>
          <w:trHeight w:val="345"/>
        </w:trPr>
        <w:tc>
          <w:tcPr>
            <w:tcW w:w="3680" w:type="dxa"/>
            <w:vMerge w:val="restart"/>
            <w:vAlign w:val="center"/>
          </w:tcPr>
          <w:p w14:paraId="2E723B51" w14:textId="77777777" w:rsidR="000954F4" w:rsidRPr="005E3DDF" w:rsidRDefault="000954F4" w:rsidP="00FC4013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Уровень самообеспечения Российской Федерации зерном</w:t>
            </w:r>
          </w:p>
        </w:tc>
        <w:tc>
          <w:tcPr>
            <w:tcW w:w="1417" w:type="dxa"/>
            <w:vMerge w:val="restart"/>
            <w:vAlign w:val="center"/>
          </w:tcPr>
          <w:p w14:paraId="2E723B52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055" w:type="dxa"/>
            <w:vMerge w:val="restart"/>
            <w:vAlign w:val="center"/>
          </w:tcPr>
          <w:p w14:paraId="2E723B53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191,4</w:t>
            </w:r>
          </w:p>
        </w:tc>
        <w:tc>
          <w:tcPr>
            <w:tcW w:w="1055" w:type="dxa"/>
            <w:vMerge w:val="restart"/>
            <w:vAlign w:val="center"/>
          </w:tcPr>
          <w:p w14:paraId="2E723B54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170,3</w:t>
            </w:r>
          </w:p>
        </w:tc>
        <w:tc>
          <w:tcPr>
            <w:tcW w:w="1056" w:type="dxa"/>
            <w:vMerge w:val="restart"/>
            <w:vAlign w:val="center"/>
          </w:tcPr>
          <w:p w14:paraId="2E723B55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055" w:type="dxa"/>
            <w:vMerge w:val="restart"/>
            <w:vAlign w:val="center"/>
          </w:tcPr>
          <w:p w14:paraId="2E723B56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056" w:type="dxa"/>
            <w:vMerge w:val="restart"/>
            <w:vAlign w:val="center"/>
          </w:tcPr>
          <w:p w14:paraId="2E723B57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055" w:type="dxa"/>
            <w:vMerge w:val="restart"/>
            <w:vAlign w:val="center"/>
          </w:tcPr>
          <w:p w14:paraId="2E723B58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056" w:type="dxa"/>
            <w:vMerge w:val="restart"/>
            <w:vAlign w:val="center"/>
          </w:tcPr>
          <w:p w14:paraId="2E723B59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055" w:type="dxa"/>
            <w:vMerge w:val="restart"/>
            <w:vAlign w:val="center"/>
          </w:tcPr>
          <w:p w14:paraId="2E723B5A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056" w:type="dxa"/>
            <w:vMerge w:val="restart"/>
            <w:vAlign w:val="center"/>
          </w:tcPr>
          <w:p w14:paraId="2E723B5B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95</w:t>
            </w:r>
          </w:p>
        </w:tc>
      </w:tr>
      <w:tr w:rsidR="000954F4" w:rsidRPr="005E3DDF" w14:paraId="2E723B68" w14:textId="77777777" w:rsidTr="000954F4">
        <w:trPr>
          <w:trHeight w:val="320"/>
        </w:trPr>
        <w:tc>
          <w:tcPr>
            <w:tcW w:w="3680" w:type="dxa"/>
            <w:vMerge/>
            <w:vAlign w:val="center"/>
          </w:tcPr>
          <w:p w14:paraId="2E723B5D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B5E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5F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60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61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62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63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64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65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66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67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4F4" w:rsidRPr="005E3DDF" w14:paraId="2E723B74" w14:textId="77777777" w:rsidTr="000954F4">
        <w:trPr>
          <w:trHeight w:val="345"/>
        </w:trPr>
        <w:tc>
          <w:tcPr>
            <w:tcW w:w="3680" w:type="dxa"/>
            <w:vMerge w:val="restart"/>
            <w:vAlign w:val="center"/>
          </w:tcPr>
          <w:p w14:paraId="2E723B69" w14:textId="77777777" w:rsidR="000954F4" w:rsidRPr="005E3DDF" w:rsidRDefault="000954F4" w:rsidP="00FC4013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Уровень самообеспечения Российской Федерации сахаром</w:t>
            </w:r>
          </w:p>
        </w:tc>
        <w:tc>
          <w:tcPr>
            <w:tcW w:w="1417" w:type="dxa"/>
            <w:vMerge w:val="restart"/>
            <w:vAlign w:val="center"/>
          </w:tcPr>
          <w:p w14:paraId="2E723B6A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055" w:type="dxa"/>
            <w:vMerge w:val="restart"/>
            <w:vAlign w:val="center"/>
          </w:tcPr>
          <w:p w14:paraId="2E723B6B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101,6</w:t>
            </w:r>
          </w:p>
        </w:tc>
        <w:tc>
          <w:tcPr>
            <w:tcW w:w="1055" w:type="dxa"/>
            <w:vMerge w:val="restart"/>
            <w:vAlign w:val="center"/>
          </w:tcPr>
          <w:p w14:paraId="2E723B6C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108,5</w:t>
            </w:r>
          </w:p>
        </w:tc>
        <w:tc>
          <w:tcPr>
            <w:tcW w:w="1056" w:type="dxa"/>
            <w:vMerge w:val="restart"/>
            <w:vAlign w:val="center"/>
          </w:tcPr>
          <w:p w14:paraId="2E723B6D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55" w:type="dxa"/>
            <w:vMerge w:val="restart"/>
            <w:vAlign w:val="center"/>
          </w:tcPr>
          <w:p w14:paraId="2E723B6E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56" w:type="dxa"/>
            <w:vMerge w:val="restart"/>
            <w:vAlign w:val="center"/>
          </w:tcPr>
          <w:p w14:paraId="2E723B6F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55" w:type="dxa"/>
            <w:vMerge w:val="restart"/>
            <w:vAlign w:val="center"/>
          </w:tcPr>
          <w:p w14:paraId="2E723B70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56" w:type="dxa"/>
            <w:vMerge w:val="restart"/>
            <w:vAlign w:val="center"/>
          </w:tcPr>
          <w:p w14:paraId="2E723B71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55" w:type="dxa"/>
            <w:vMerge w:val="restart"/>
            <w:vAlign w:val="center"/>
          </w:tcPr>
          <w:p w14:paraId="2E723B72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56" w:type="dxa"/>
            <w:vMerge w:val="restart"/>
            <w:vAlign w:val="center"/>
          </w:tcPr>
          <w:p w14:paraId="2E723B73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</w:tr>
      <w:tr w:rsidR="000954F4" w:rsidRPr="005E3DDF" w14:paraId="2E723B80" w14:textId="77777777" w:rsidTr="000954F4">
        <w:trPr>
          <w:trHeight w:val="345"/>
        </w:trPr>
        <w:tc>
          <w:tcPr>
            <w:tcW w:w="3680" w:type="dxa"/>
            <w:vMerge/>
            <w:vAlign w:val="center"/>
          </w:tcPr>
          <w:p w14:paraId="2E723B75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B76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77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78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79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7A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7B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7C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7D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7E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7F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4F4" w:rsidRPr="005E3DDF" w14:paraId="2E723B8C" w14:textId="77777777" w:rsidTr="000954F4">
        <w:trPr>
          <w:trHeight w:val="345"/>
        </w:trPr>
        <w:tc>
          <w:tcPr>
            <w:tcW w:w="3680" w:type="dxa"/>
            <w:vMerge w:val="restart"/>
            <w:vAlign w:val="center"/>
          </w:tcPr>
          <w:p w14:paraId="2E723B81" w14:textId="77777777" w:rsidR="000954F4" w:rsidRPr="005E3DDF" w:rsidRDefault="000954F4" w:rsidP="00FC4013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Уровень самообеспечения Российской Федерации маслом растительным</w:t>
            </w:r>
          </w:p>
        </w:tc>
        <w:tc>
          <w:tcPr>
            <w:tcW w:w="1417" w:type="dxa"/>
            <w:vMerge w:val="restart"/>
            <w:vAlign w:val="center"/>
          </w:tcPr>
          <w:p w14:paraId="2E723B82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055" w:type="dxa"/>
            <w:vMerge w:val="restart"/>
            <w:vAlign w:val="center"/>
          </w:tcPr>
          <w:p w14:paraId="2E723B83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192,6</w:t>
            </w:r>
          </w:p>
        </w:tc>
        <w:tc>
          <w:tcPr>
            <w:tcW w:w="1055" w:type="dxa"/>
            <w:vMerge w:val="restart"/>
            <w:vAlign w:val="center"/>
          </w:tcPr>
          <w:p w14:paraId="2E723B84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226,9</w:t>
            </w:r>
          </w:p>
        </w:tc>
        <w:tc>
          <w:tcPr>
            <w:tcW w:w="1056" w:type="dxa"/>
            <w:vMerge w:val="restart"/>
            <w:vAlign w:val="center"/>
          </w:tcPr>
          <w:p w14:paraId="2E723B85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55" w:type="dxa"/>
            <w:vMerge w:val="restart"/>
            <w:vAlign w:val="center"/>
          </w:tcPr>
          <w:p w14:paraId="2E723B86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56" w:type="dxa"/>
            <w:vMerge w:val="restart"/>
            <w:vAlign w:val="center"/>
          </w:tcPr>
          <w:p w14:paraId="2E723B87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55" w:type="dxa"/>
            <w:vMerge w:val="restart"/>
            <w:vAlign w:val="center"/>
          </w:tcPr>
          <w:p w14:paraId="2E723B88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56" w:type="dxa"/>
            <w:vMerge w:val="restart"/>
            <w:vAlign w:val="center"/>
          </w:tcPr>
          <w:p w14:paraId="2E723B89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55" w:type="dxa"/>
            <w:vMerge w:val="restart"/>
            <w:vAlign w:val="center"/>
          </w:tcPr>
          <w:p w14:paraId="2E723B8A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56" w:type="dxa"/>
            <w:vMerge w:val="restart"/>
            <w:vAlign w:val="center"/>
          </w:tcPr>
          <w:p w14:paraId="2E723B8B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</w:tr>
      <w:tr w:rsidR="000954F4" w:rsidRPr="005E3DDF" w14:paraId="2E723B98" w14:textId="77777777" w:rsidTr="000954F4">
        <w:trPr>
          <w:trHeight w:val="345"/>
        </w:trPr>
        <w:tc>
          <w:tcPr>
            <w:tcW w:w="3680" w:type="dxa"/>
            <w:vMerge/>
            <w:vAlign w:val="center"/>
          </w:tcPr>
          <w:p w14:paraId="2E723B8D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B8E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8F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90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91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92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93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94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95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96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97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4F4" w:rsidRPr="005E3DDF" w14:paraId="2E723BA4" w14:textId="77777777" w:rsidTr="000954F4">
        <w:trPr>
          <w:trHeight w:val="345"/>
        </w:trPr>
        <w:tc>
          <w:tcPr>
            <w:tcW w:w="3680" w:type="dxa"/>
            <w:vMerge w:val="restart"/>
            <w:vAlign w:val="center"/>
          </w:tcPr>
          <w:p w14:paraId="2E723B99" w14:textId="77777777" w:rsidR="000954F4" w:rsidRPr="005E3DDF" w:rsidRDefault="000954F4" w:rsidP="00FC4013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Уровень самообеспечения Российской Федерации картофелем</w:t>
            </w:r>
          </w:p>
        </w:tc>
        <w:tc>
          <w:tcPr>
            <w:tcW w:w="1417" w:type="dxa"/>
            <w:vMerge w:val="restart"/>
            <w:vAlign w:val="center"/>
          </w:tcPr>
          <w:p w14:paraId="2E723B9A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055" w:type="dxa"/>
            <w:vMerge w:val="restart"/>
            <w:vAlign w:val="center"/>
          </w:tcPr>
          <w:p w14:paraId="2E723B9B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94,5</w:t>
            </w:r>
          </w:p>
        </w:tc>
        <w:tc>
          <w:tcPr>
            <w:tcW w:w="1055" w:type="dxa"/>
            <w:vMerge w:val="restart"/>
            <w:vAlign w:val="center"/>
          </w:tcPr>
          <w:p w14:paraId="2E723B9C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97,0</w:t>
            </w:r>
          </w:p>
        </w:tc>
        <w:tc>
          <w:tcPr>
            <w:tcW w:w="1056" w:type="dxa"/>
            <w:vMerge w:val="restart"/>
            <w:vAlign w:val="center"/>
          </w:tcPr>
          <w:p w14:paraId="2E723B9D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055" w:type="dxa"/>
            <w:vMerge w:val="restart"/>
            <w:vAlign w:val="center"/>
          </w:tcPr>
          <w:p w14:paraId="2E723B9E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91,5</w:t>
            </w:r>
          </w:p>
        </w:tc>
        <w:tc>
          <w:tcPr>
            <w:tcW w:w="1056" w:type="dxa"/>
            <w:vMerge w:val="restart"/>
            <w:vAlign w:val="center"/>
          </w:tcPr>
          <w:p w14:paraId="2E723B9F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055" w:type="dxa"/>
            <w:vMerge w:val="restart"/>
            <w:vAlign w:val="center"/>
          </w:tcPr>
          <w:p w14:paraId="2E723BA0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92,5</w:t>
            </w:r>
          </w:p>
        </w:tc>
        <w:tc>
          <w:tcPr>
            <w:tcW w:w="1056" w:type="dxa"/>
            <w:vMerge w:val="restart"/>
            <w:vAlign w:val="center"/>
          </w:tcPr>
          <w:p w14:paraId="2E723BA1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055" w:type="dxa"/>
            <w:vMerge w:val="restart"/>
            <w:vAlign w:val="center"/>
          </w:tcPr>
          <w:p w14:paraId="2E723BA2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056" w:type="dxa"/>
            <w:vMerge w:val="restart"/>
            <w:vAlign w:val="center"/>
          </w:tcPr>
          <w:p w14:paraId="2E723BA3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95</w:t>
            </w:r>
          </w:p>
        </w:tc>
      </w:tr>
      <w:tr w:rsidR="000954F4" w:rsidRPr="005E3DDF" w14:paraId="2E723BB0" w14:textId="77777777" w:rsidTr="000954F4">
        <w:trPr>
          <w:trHeight w:val="345"/>
        </w:trPr>
        <w:tc>
          <w:tcPr>
            <w:tcW w:w="3680" w:type="dxa"/>
            <w:vMerge/>
            <w:vAlign w:val="center"/>
          </w:tcPr>
          <w:p w14:paraId="2E723BA5" w14:textId="77777777" w:rsidR="000954F4" w:rsidRPr="005E3DDF" w:rsidRDefault="000954F4" w:rsidP="00FC4013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BA6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A7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A8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A9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AA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AB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AC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AD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AE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AF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4F4" w:rsidRPr="005E3DDF" w14:paraId="2E723BBC" w14:textId="77777777" w:rsidTr="000954F4">
        <w:trPr>
          <w:trHeight w:val="345"/>
        </w:trPr>
        <w:tc>
          <w:tcPr>
            <w:tcW w:w="3680" w:type="dxa"/>
            <w:vMerge w:val="restart"/>
            <w:vAlign w:val="center"/>
          </w:tcPr>
          <w:p w14:paraId="2E723BB1" w14:textId="77777777" w:rsidR="000954F4" w:rsidRPr="005E3DDF" w:rsidRDefault="000954F4" w:rsidP="00FC4013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Уровень самообеспечения Российской Федерации овощами и бахчевыми культурами</w:t>
            </w:r>
          </w:p>
        </w:tc>
        <w:tc>
          <w:tcPr>
            <w:tcW w:w="1417" w:type="dxa"/>
            <w:vMerge w:val="restart"/>
            <w:vAlign w:val="center"/>
          </w:tcPr>
          <w:p w14:paraId="2E723BB2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055" w:type="dxa"/>
            <w:vMerge w:val="restart"/>
            <w:vAlign w:val="center"/>
          </w:tcPr>
          <w:p w14:paraId="2E723BB3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88,5</w:t>
            </w:r>
          </w:p>
        </w:tc>
        <w:tc>
          <w:tcPr>
            <w:tcW w:w="1055" w:type="dxa"/>
            <w:vMerge w:val="restart"/>
            <w:vAlign w:val="center"/>
          </w:tcPr>
          <w:p w14:paraId="2E723BB4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1056" w:type="dxa"/>
            <w:vMerge w:val="restart"/>
            <w:vAlign w:val="center"/>
          </w:tcPr>
          <w:p w14:paraId="2E723BB5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89,0</w:t>
            </w:r>
          </w:p>
        </w:tc>
        <w:tc>
          <w:tcPr>
            <w:tcW w:w="1055" w:type="dxa"/>
            <w:vMerge w:val="restart"/>
            <w:vAlign w:val="center"/>
          </w:tcPr>
          <w:p w14:paraId="2E723BB6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89,2</w:t>
            </w:r>
          </w:p>
        </w:tc>
        <w:tc>
          <w:tcPr>
            <w:tcW w:w="1056" w:type="dxa"/>
            <w:vMerge w:val="restart"/>
            <w:vAlign w:val="center"/>
          </w:tcPr>
          <w:p w14:paraId="2E723BB7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89,4</w:t>
            </w:r>
          </w:p>
        </w:tc>
        <w:tc>
          <w:tcPr>
            <w:tcW w:w="1055" w:type="dxa"/>
            <w:vMerge w:val="restart"/>
            <w:vAlign w:val="center"/>
          </w:tcPr>
          <w:p w14:paraId="2E723BB8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89,6</w:t>
            </w:r>
          </w:p>
        </w:tc>
        <w:tc>
          <w:tcPr>
            <w:tcW w:w="1056" w:type="dxa"/>
            <w:vMerge w:val="restart"/>
            <w:vAlign w:val="center"/>
          </w:tcPr>
          <w:p w14:paraId="2E723BB9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89,8</w:t>
            </w:r>
          </w:p>
        </w:tc>
        <w:tc>
          <w:tcPr>
            <w:tcW w:w="1055" w:type="dxa"/>
            <w:vMerge w:val="restart"/>
            <w:vAlign w:val="center"/>
          </w:tcPr>
          <w:p w14:paraId="2E723BBA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56" w:type="dxa"/>
            <w:vMerge w:val="restart"/>
            <w:vAlign w:val="center"/>
          </w:tcPr>
          <w:p w14:paraId="2E723BBB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90</w:t>
            </w:r>
          </w:p>
        </w:tc>
      </w:tr>
      <w:tr w:rsidR="000954F4" w:rsidRPr="005E3DDF" w14:paraId="2E723BC8" w14:textId="77777777" w:rsidTr="000954F4">
        <w:trPr>
          <w:trHeight w:val="345"/>
        </w:trPr>
        <w:tc>
          <w:tcPr>
            <w:tcW w:w="3680" w:type="dxa"/>
            <w:vMerge/>
            <w:vAlign w:val="center"/>
          </w:tcPr>
          <w:p w14:paraId="2E723BBD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BBE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BF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C0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C1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C2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C3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C4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C5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C6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C7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4F4" w:rsidRPr="005E3DDF" w14:paraId="2E723BD4" w14:textId="77777777" w:rsidTr="000954F4">
        <w:trPr>
          <w:trHeight w:val="345"/>
        </w:trPr>
        <w:tc>
          <w:tcPr>
            <w:tcW w:w="3680" w:type="dxa"/>
            <w:vMerge w:val="restart"/>
            <w:vAlign w:val="center"/>
          </w:tcPr>
          <w:p w14:paraId="2E723BC9" w14:textId="77777777" w:rsidR="000954F4" w:rsidRPr="005E3DDF" w:rsidRDefault="000954F4" w:rsidP="00FC4013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Уровень самообеспечения Российской Федерации фруктами и ягодами, включая виноград</w:t>
            </w:r>
          </w:p>
        </w:tc>
        <w:tc>
          <w:tcPr>
            <w:tcW w:w="1417" w:type="dxa"/>
            <w:vMerge w:val="restart"/>
            <w:vAlign w:val="center"/>
          </w:tcPr>
          <w:p w14:paraId="2E723BCA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055" w:type="dxa"/>
            <w:vMerge w:val="restart"/>
            <w:vAlign w:val="center"/>
          </w:tcPr>
          <w:p w14:paraId="2E723BCB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47,3</w:t>
            </w:r>
          </w:p>
        </w:tc>
        <w:tc>
          <w:tcPr>
            <w:tcW w:w="1055" w:type="dxa"/>
            <w:vMerge w:val="restart"/>
            <w:vAlign w:val="center"/>
          </w:tcPr>
          <w:p w14:paraId="2E723BCC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43,3</w:t>
            </w:r>
          </w:p>
        </w:tc>
        <w:tc>
          <w:tcPr>
            <w:tcW w:w="1056" w:type="dxa"/>
            <w:vMerge w:val="restart"/>
            <w:vAlign w:val="center"/>
          </w:tcPr>
          <w:p w14:paraId="2E723BCD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42,6</w:t>
            </w:r>
          </w:p>
        </w:tc>
        <w:tc>
          <w:tcPr>
            <w:tcW w:w="1055" w:type="dxa"/>
            <w:vMerge w:val="restart"/>
            <w:vAlign w:val="center"/>
          </w:tcPr>
          <w:p w14:paraId="2E723BCE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42,7</w:t>
            </w:r>
          </w:p>
        </w:tc>
        <w:tc>
          <w:tcPr>
            <w:tcW w:w="1056" w:type="dxa"/>
            <w:vMerge w:val="restart"/>
            <w:vAlign w:val="center"/>
          </w:tcPr>
          <w:p w14:paraId="2E723BCF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42,8</w:t>
            </w:r>
          </w:p>
        </w:tc>
        <w:tc>
          <w:tcPr>
            <w:tcW w:w="1055" w:type="dxa"/>
            <w:vMerge w:val="restart"/>
            <w:vAlign w:val="center"/>
          </w:tcPr>
          <w:p w14:paraId="2E723BD0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42,9</w:t>
            </w:r>
          </w:p>
        </w:tc>
        <w:tc>
          <w:tcPr>
            <w:tcW w:w="1056" w:type="dxa"/>
            <w:vMerge w:val="restart"/>
            <w:vAlign w:val="center"/>
          </w:tcPr>
          <w:p w14:paraId="2E723BD1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055" w:type="dxa"/>
            <w:vMerge w:val="restart"/>
            <w:vAlign w:val="center"/>
          </w:tcPr>
          <w:p w14:paraId="2E723BD2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43,1</w:t>
            </w:r>
          </w:p>
        </w:tc>
        <w:tc>
          <w:tcPr>
            <w:tcW w:w="1056" w:type="dxa"/>
            <w:vMerge w:val="restart"/>
            <w:vAlign w:val="center"/>
          </w:tcPr>
          <w:p w14:paraId="2E723BD3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43,2</w:t>
            </w:r>
          </w:p>
        </w:tc>
      </w:tr>
      <w:tr w:rsidR="000954F4" w:rsidRPr="005E3DDF" w14:paraId="2E723BE0" w14:textId="77777777" w:rsidTr="000954F4">
        <w:trPr>
          <w:trHeight w:val="345"/>
        </w:trPr>
        <w:tc>
          <w:tcPr>
            <w:tcW w:w="3680" w:type="dxa"/>
            <w:vMerge/>
            <w:vAlign w:val="center"/>
          </w:tcPr>
          <w:p w14:paraId="2E723BD5" w14:textId="77777777" w:rsidR="000954F4" w:rsidRPr="005E3DDF" w:rsidRDefault="000954F4" w:rsidP="00FC4013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BD6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D7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D8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D9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DA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DB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DC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DD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DE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DF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4F4" w:rsidRPr="005E3DDF" w14:paraId="2E723BEC" w14:textId="77777777" w:rsidTr="000954F4">
        <w:trPr>
          <w:trHeight w:val="417"/>
        </w:trPr>
        <w:tc>
          <w:tcPr>
            <w:tcW w:w="3680" w:type="dxa"/>
            <w:vMerge w:val="restart"/>
            <w:vAlign w:val="center"/>
          </w:tcPr>
          <w:p w14:paraId="2E723BE1" w14:textId="77777777" w:rsidR="000954F4" w:rsidRPr="005E3DDF" w:rsidRDefault="000954F4" w:rsidP="00FC4013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Уровень самообеспечения Российской Федерации мясом и мясопродуктами (в пересчете на мясо)</w:t>
            </w:r>
          </w:p>
        </w:tc>
        <w:tc>
          <w:tcPr>
            <w:tcW w:w="1417" w:type="dxa"/>
            <w:vMerge w:val="restart"/>
            <w:vAlign w:val="center"/>
          </w:tcPr>
          <w:p w14:paraId="2E723BE2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055" w:type="dxa"/>
            <w:vMerge w:val="restart"/>
            <w:vAlign w:val="center"/>
          </w:tcPr>
          <w:p w14:paraId="2E723BE3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101,8</w:t>
            </w:r>
          </w:p>
        </w:tc>
        <w:tc>
          <w:tcPr>
            <w:tcW w:w="1055" w:type="dxa"/>
            <w:vMerge w:val="restart"/>
            <w:vAlign w:val="center"/>
          </w:tcPr>
          <w:p w14:paraId="2E723BE4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056" w:type="dxa"/>
            <w:vMerge w:val="restart"/>
            <w:vAlign w:val="center"/>
          </w:tcPr>
          <w:p w14:paraId="2E723BE5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5" w:type="dxa"/>
            <w:vMerge w:val="restart"/>
            <w:vAlign w:val="center"/>
          </w:tcPr>
          <w:p w14:paraId="2E723BE6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6" w:type="dxa"/>
            <w:vMerge w:val="restart"/>
            <w:vAlign w:val="center"/>
          </w:tcPr>
          <w:p w14:paraId="2E723BE7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5" w:type="dxa"/>
            <w:vMerge w:val="restart"/>
            <w:vAlign w:val="center"/>
          </w:tcPr>
          <w:p w14:paraId="2E723BE8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6" w:type="dxa"/>
            <w:vMerge w:val="restart"/>
            <w:vAlign w:val="center"/>
          </w:tcPr>
          <w:p w14:paraId="2E723BE9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5" w:type="dxa"/>
            <w:vMerge w:val="restart"/>
            <w:vAlign w:val="center"/>
          </w:tcPr>
          <w:p w14:paraId="2E723BEA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6" w:type="dxa"/>
            <w:vMerge w:val="restart"/>
            <w:vAlign w:val="center"/>
          </w:tcPr>
          <w:p w14:paraId="2E723BEB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</w:tr>
      <w:tr w:rsidR="000954F4" w:rsidRPr="005E3DDF" w14:paraId="2E723BF8" w14:textId="77777777" w:rsidTr="000954F4">
        <w:trPr>
          <w:trHeight w:val="345"/>
        </w:trPr>
        <w:tc>
          <w:tcPr>
            <w:tcW w:w="3680" w:type="dxa"/>
            <w:vMerge/>
            <w:vAlign w:val="center"/>
          </w:tcPr>
          <w:p w14:paraId="2E723BED" w14:textId="77777777" w:rsidR="000954F4" w:rsidRPr="005E3DDF" w:rsidRDefault="000954F4" w:rsidP="00FC4013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BEE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EF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F0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F1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F2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F3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F4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F5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BF6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BF7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4F4" w:rsidRPr="005E3DDF" w14:paraId="2E723C04" w14:textId="77777777" w:rsidTr="000954F4">
        <w:trPr>
          <w:trHeight w:val="502"/>
        </w:trPr>
        <w:tc>
          <w:tcPr>
            <w:tcW w:w="3680" w:type="dxa"/>
            <w:vMerge w:val="restart"/>
            <w:vAlign w:val="center"/>
          </w:tcPr>
          <w:p w14:paraId="2E723BF9" w14:textId="77777777" w:rsidR="000954F4" w:rsidRPr="005E3DDF" w:rsidRDefault="000954F4" w:rsidP="00FC4013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Уровень самообеспечения Российской Федерации молоком и молокопродуктами (в пересчете на молоко)</w:t>
            </w:r>
          </w:p>
        </w:tc>
        <w:tc>
          <w:tcPr>
            <w:tcW w:w="1417" w:type="dxa"/>
            <w:vMerge w:val="restart"/>
            <w:vAlign w:val="center"/>
          </w:tcPr>
          <w:p w14:paraId="2E723BFA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055" w:type="dxa"/>
            <w:vMerge w:val="restart"/>
            <w:vAlign w:val="center"/>
          </w:tcPr>
          <w:p w14:paraId="2E723BFB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85,7</w:t>
            </w:r>
          </w:p>
        </w:tc>
        <w:tc>
          <w:tcPr>
            <w:tcW w:w="1055" w:type="dxa"/>
            <w:vMerge w:val="restart"/>
            <w:vAlign w:val="center"/>
          </w:tcPr>
          <w:p w14:paraId="2E723BFC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85,3</w:t>
            </w:r>
          </w:p>
        </w:tc>
        <w:tc>
          <w:tcPr>
            <w:tcW w:w="1056" w:type="dxa"/>
            <w:vMerge w:val="restart"/>
            <w:vAlign w:val="center"/>
          </w:tcPr>
          <w:p w14:paraId="2E723BFD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84,3</w:t>
            </w:r>
          </w:p>
        </w:tc>
        <w:tc>
          <w:tcPr>
            <w:tcW w:w="1055" w:type="dxa"/>
            <w:vMerge w:val="restart"/>
            <w:vAlign w:val="center"/>
          </w:tcPr>
          <w:p w14:paraId="2E723BFE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84,5</w:t>
            </w:r>
          </w:p>
        </w:tc>
        <w:tc>
          <w:tcPr>
            <w:tcW w:w="1056" w:type="dxa"/>
            <w:vMerge w:val="restart"/>
            <w:vAlign w:val="center"/>
          </w:tcPr>
          <w:p w14:paraId="2E723BFF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84,6</w:t>
            </w:r>
          </w:p>
        </w:tc>
        <w:tc>
          <w:tcPr>
            <w:tcW w:w="1055" w:type="dxa"/>
            <w:vMerge w:val="restart"/>
            <w:vAlign w:val="center"/>
          </w:tcPr>
          <w:p w14:paraId="2E723C00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84,7</w:t>
            </w:r>
          </w:p>
        </w:tc>
        <w:tc>
          <w:tcPr>
            <w:tcW w:w="1056" w:type="dxa"/>
            <w:vMerge w:val="restart"/>
            <w:vAlign w:val="center"/>
          </w:tcPr>
          <w:p w14:paraId="2E723C01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84,9</w:t>
            </w:r>
          </w:p>
        </w:tc>
        <w:tc>
          <w:tcPr>
            <w:tcW w:w="1055" w:type="dxa"/>
            <w:vMerge w:val="restart"/>
            <w:vAlign w:val="center"/>
          </w:tcPr>
          <w:p w14:paraId="2E723C02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6" w:type="dxa"/>
            <w:vMerge w:val="restart"/>
            <w:vAlign w:val="center"/>
          </w:tcPr>
          <w:p w14:paraId="2E723C03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</w:tr>
      <w:tr w:rsidR="000954F4" w:rsidRPr="005E3DDF" w14:paraId="2E723C10" w14:textId="77777777" w:rsidTr="000954F4">
        <w:trPr>
          <w:trHeight w:val="345"/>
        </w:trPr>
        <w:tc>
          <w:tcPr>
            <w:tcW w:w="3680" w:type="dxa"/>
            <w:vMerge/>
            <w:vAlign w:val="center"/>
          </w:tcPr>
          <w:p w14:paraId="2E723C05" w14:textId="77777777" w:rsidR="000954F4" w:rsidRPr="005E3DDF" w:rsidRDefault="000954F4" w:rsidP="00FC4013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C06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07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08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09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0A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0B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0C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0D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0E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0F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4F4" w:rsidRPr="005E3DDF" w14:paraId="2E723C1C" w14:textId="77777777" w:rsidTr="000954F4">
        <w:trPr>
          <w:trHeight w:val="471"/>
        </w:trPr>
        <w:tc>
          <w:tcPr>
            <w:tcW w:w="3680" w:type="dxa"/>
            <w:vMerge w:val="restart"/>
            <w:vAlign w:val="center"/>
          </w:tcPr>
          <w:p w14:paraId="2E723C11" w14:textId="77777777" w:rsidR="000954F4" w:rsidRPr="005E3DDF" w:rsidRDefault="000954F4" w:rsidP="00FC4013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Уровень самообеспечения Российской Федерации рыбой и рыбопродуктами в живом весе (весе сырца)</w:t>
            </w:r>
          </w:p>
        </w:tc>
        <w:tc>
          <w:tcPr>
            <w:tcW w:w="1417" w:type="dxa"/>
            <w:vMerge w:val="restart"/>
            <w:vAlign w:val="center"/>
          </w:tcPr>
          <w:p w14:paraId="2E723C12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055" w:type="dxa"/>
            <w:vMerge w:val="restart"/>
            <w:vAlign w:val="center"/>
          </w:tcPr>
          <w:p w14:paraId="2E723C13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165,3</w:t>
            </w:r>
          </w:p>
        </w:tc>
        <w:tc>
          <w:tcPr>
            <w:tcW w:w="1055" w:type="dxa"/>
            <w:vMerge w:val="restart"/>
            <w:vAlign w:val="center"/>
          </w:tcPr>
          <w:p w14:paraId="2E723C14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153,3</w:t>
            </w:r>
          </w:p>
        </w:tc>
        <w:tc>
          <w:tcPr>
            <w:tcW w:w="1056" w:type="dxa"/>
            <w:vMerge w:val="restart"/>
            <w:vAlign w:val="center"/>
          </w:tcPr>
          <w:p w14:paraId="2E723C15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5" w:type="dxa"/>
            <w:vMerge w:val="restart"/>
            <w:vAlign w:val="center"/>
          </w:tcPr>
          <w:p w14:paraId="2E723C16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6" w:type="dxa"/>
            <w:vMerge w:val="restart"/>
            <w:vAlign w:val="center"/>
          </w:tcPr>
          <w:p w14:paraId="2E723C17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5" w:type="dxa"/>
            <w:vMerge w:val="restart"/>
            <w:vAlign w:val="center"/>
          </w:tcPr>
          <w:p w14:paraId="2E723C18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6" w:type="dxa"/>
            <w:vMerge w:val="restart"/>
            <w:vAlign w:val="center"/>
          </w:tcPr>
          <w:p w14:paraId="2E723C19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5" w:type="dxa"/>
            <w:vMerge w:val="restart"/>
            <w:vAlign w:val="center"/>
          </w:tcPr>
          <w:p w14:paraId="2E723C1A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6" w:type="dxa"/>
            <w:vMerge w:val="restart"/>
            <w:vAlign w:val="center"/>
          </w:tcPr>
          <w:p w14:paraId="2E723C1B" w14:textId="77777777" w:rsidR="000954F4" w:rsidRPr="005E3DDF" w:rsidRDefault="000954F4" w:rsidP="000954F4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</w:tr>
      <w:tr w:rsidR="000954F4" w:rsidRPr="005E3DDF" w14:paraId="2E723C28" w14:textId="77777777" w:rsidTr="000954F4">
        <w:trPr>
          <w:trHeight w:val="345"/>
        </w:trPr>
        <w:tc>
          <w:tcPr>
            <w:tcW w:w="3680" w:type="dxa"/>
            <w:vMerge/>
            <w:vAlign w:val="center"/>
          </w:tcPr>
          <w:p w14:paraId="2E723C1D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C1E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1F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20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21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22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23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24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25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26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27" w14:textId="77777777" w:rsidR="000954F4" w:rsidRPr="005E3DDF" w:rsidRDefault="000954F4" w:rsidP="00FC4013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E723C29" w14:textId="77777777" w:rsidR="00B4397A" w:rsidRPr="005E3DDF" w:rsidRDefault="00B4397A">
      <w:r w:rsidRPr="005E3DDF">
        <w:br w:type="page"/>
      </w:r>
    </w:p>
    <w:tbl>
      <w:tblPr>
        <w:tblStyle w:val="a7"/>
        <w:tblpPr w:leftFromText="180" w:rightFromText="180" w:vertAnchor="text" w:horzAnchor="margin" w:tblpX="-714" w:tblpY="16"/>
        <w:tblW w:w="14596" w:type="dxa"/>
        <w:tblLayout w:type="fixed"/>
        <w:tblLook w:val="04A0" w:firstRow="1" w:lastRow="0" w:firstColumn="1" w:lastColumn="0" w:noHBand="0" w:noVBand="1"/>
      </w:tblPr>
      <w:tblGrid>
        <w:gridCol w:w="3680"/>
        <w:gridCol w:w="1417"/>
        <w:gridCol w:w="1055"/>
        <w:gridCol w:w="1055"/>
        <w:gridCol w:w="1056"/>
        <w:gridCol w:w="1055"/>
        <w:gridCol w:w="1056"/>
        <w:gridCol w:w="1055"/>
        <w:gridCol w:w="1056"/>
        <w:gridCol w:w="1055"/>
        <w:gridCol w:w="1056"/>
      </w:tblGrid>
      <w:tr w:rsidR="000954F4" w:rsidRPr="005E3DDF" w14:paraId="2E723C35" w14:textId="77777777" w:rsidTr="000954F4">
        <w:trPr>
          <w:trHeight w:val="345"/>
        </w:trPr>
        <w:tc>
          <w:tcPr>
            <w:tcW w:w="3680" w:type="dxa"/>
            <w:vAlign w:val="center"/>
          </w:tcPr>
          <w:p w14:paraId="2E723C2A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lastRenderedPageBreak/>
              <w:t>Наименование показателя</w:t>
            </w:r>
          </w:p>
        </w:tc>
        <w:tc>
          <w:tcPr>
            <w:tcW w:w="1417" w:type="dxa"/>
            <w:vAlign w:val="center"/>
          </w:tcPr>
          <w:p w14:paraId="2E723C2B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55" w:type="dxa"/>
            <w:vAlign w:val="center"/>
          </w:tcPr>
          <w:p w14:paraId="2E723C2C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2022 год (факт)</w:t>
            </w:r>
          </w:p>
        </w:tc>
        <w:tc>
          <w:tcPr>
            <w:tcW w:w="1055" w:type="dxa"/>
            <w:vAlign w:val="center"/>
          </w:tcPr>
          <w:p w14:paraId="2E723C2D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2023 год (оценка)</w:t>
            </w:r>
          </w:p>
        </w:tc>
        <w:tc>
          <w:tcPr>
            <w:tcW w:w="1056" w:type="dxa"/>
            <w:vAlign w:val="center"/>
          </w:tcPr>
          <w:p w14:paraId="2E723C2E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055" w:type="dxa"/>
            <w:vAlign w:val="center"/>
          </w:tcPr>
          <w:p w14:paraId="2E723C2F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056" w:type="dxa"/>
            <w:vAlign w:val="center"/>
          </w:tcPr>
          <w:p w14:paraId="2E723C30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055" w:type="dxa"/>
            <w:vAlign w:val="center"/>
          </w:tcPr>
          <w:p w14:paraId="2E723C31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056" w:type="dxa"/>
            <w:vAlign w:val="center"/>
          </w:tcPr>
          <w:p w14:paraId="2E723C32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055" w:type="dxa"/>
            <w:vAlign w:val="center"/>
          </w:tcPr>
          <w:p w14:paraId="2E723C33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1056" w:type="dxa"/>
            <w:vAlign w:val="center"/>
          </w:tcPr>
          <w:p w14:paraId="2E723C34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2030 год</w:t>
            </w:r>
          </w:p>
        </w:tc>
      </w:tr>
      <w:tr w:rsidR="000954F4" w:rsidRPr="005E3DDF" w14:paraId="2E723C41" w14:textId="77777777" w:rsidTr="000954F4">
        <w:trPr>
          <w:trHeight w:val="345"/>
        </w:trPr>
        <w:tc>
          <w:tcPr>
            <w:tcW w:w="3680" w:type="dxa"/>
            <w:vMerge w:val="restart"/>
            <w:vAlign w:val="center"/>
          </w:tcPr>
          <w:p w14:paraId="2E723C36" w14:textId="77777777" w:rsidR="000954F4" w:rsidRPr="005E3DDF" w:rsidRDefault="000954F4" w:rsidP="009F401C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 xml:space="preserve">Оборот организаций по направлению </w:t>
            </w:r>
            <w:r w:rsidRPr="005E3DDF">
              <w:rPr>
                <w:rFonts w:ascii="Times New Roman" w:hAnsi="Times New Roman" w:cs="Times New Roman"/>
              </w:rPr>
              <w:sym w:font="Symbol" w:char="F0B2"/>
            </w:r>
            <w:r w:rsidRPr="005E3DDF">
              <w:rPr>
                <w:rFonts w:ascii="Times New Roman" w:hAnsi="Times New Roman" w:cs="Times New Roman"/>
              </w:rPr>
              <w:t>Рыболовство, рыбоводство и рыбопереработка</w:t>
            </w:r>
            <w:r w:rsidRPr="005E3DDF">
              <w:rPr>
                <w:rFonts w:ascii="Times New Roman" w:hAnsi="Times New Roman" w:cs="Times New Roman"/>
              </w:rPr>
              <w:sym w:font="Symbol" w:char="F0B2"/>
            </w:r>
          </w:p>
        </w:tc>
        <w:tc>
          <w:tcPr>
            <w:tcW w:w="1417" w:type="dxa"/>
            <w:vMerge w:val="restart"/>
            <w:vAlign w:val="center"/>
          </w:tcPr>
          <w:p w14:paraId="2E723C37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млрд. рублей</w:t>
            </w:r>
          </w:p>
        </w:tc>
        <w:tc>
          <w:tcPr>
            <w:tcW w:w="1055" w:type="dxa"/>
            <w:vMerge w:val="restart"/>
            <w:vAlign w:val="center"/>
          </w:tcPr>
          <w:p w14:paraId="2E723C38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865,6</w:t>
            </w:r>
          </w:p>
        </w:tc>
        <w:tc>
          <w:tcPr>
            <w:tcW w:w="1055" w:type="dxa"/>
            <w:vMerge w:val="restart"/>
            <w:vAlign w:val="center"/>
          </w:tcPr>
          <w:p w14:paraId="2E723C39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532,8</w:t>
            </w:r>
          </w:p>
        </w:tc>
        <w:tc>
          <w:tcPr>
            <w:tcW w:w="1056" w:type="dxa"/>
            <w:vMerge w:val="restart"/>
            <w:vAlign w:val="center"/>
          </w:tcPr>
          <w:p w14:paraId="2E723C3A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564,8</w:t>
            </w:r>
          </w:p>
        </w:tc>
        <w:tc>
          <w:tcPr>
            <w:tcW w:w="1055" w:type="dxa"/>
            <w:vMerge w:val="restart"/>
            <w:vAlign w:val="center"/>
          </w:tcPr>
          <w:p w14:paraId="2E723C3B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056" w:type="dxa"/>
            <w:vMerge w:val="restart"/>
            <w:vAlign w:val="center"/>
          </w:tcPr>
          <w:p w14:paraId="2E723C3C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620,0</w:t>
            </w:r>
          </w:p>
        </w:tc>
        <w:tc>
          <w:tcPr>
            <w:tcW w:w="1055" w:type="dxa"/>
            <w:vMerge w:val="restart"/>
            <w:vAlign w:val="center"/>
          </w:tcPr>
          <w:p w14:paraId="2E723C3D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640,0</w:t>
            </w:r>
          </w:p>
        </w:tc>
        <w:tc>
          <w:tcPr>
            <w:tcW w:w="1056" w:type="dxa"/>
            <w:vMerge w:val="restart"/>
            <w:vAlign w:val="center"/>
          </w:tcPr>
          <w:p w14:paraId="2E723C3E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660,0</w:t>
            </w:r>
          </w:p>
        </w:tc>
        <w:tc>
          <w:tcPr>
            <w:tcW w:w="1055" w:type="dxa"/>
            <w:vMerge w:val="restart"/>
            <w:vAlign w:val="center"/>
          </w:tcPr>
          <w:p w14:paraId="2E723C3F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680,0</w:t>
            </w:r>
          </w:p>
        </w:tc>
        <w:tc>
          <w:tcPr>
            <w:tcW w:w="1056" w:type="dxa"/>
            <w:vMerge w:val="restart"/>
            <w:vAlign w:val="center"/>
          </w:tcPr>
          <w:p w14:paraId="2E723C40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710,4</w:t>
            </w:r>
          </w:p>
        </w:tc>
      </w:tr>
      <w:tr w:rsidR="000954F4" w:rsidRPr="005E3DDF" w14:paraId="2E723C4D" w14:textId="77777777" w:rsidTr="000954F4">
        <w:trPr>
          <w:trHeight w:val="345"/>
        </w:trPr>
        <w:tc>
          <w:tcPr>
            <w:tcW w:w="3680" w:type="dxa"/>
            <w:vMerge/>
            <w:vAlign w:val="center"/>
          </w:tcPr>
          <w:p w14:paraId="2E723C42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C43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44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45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46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47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48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49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4A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4B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4C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4F4" w:rsidRPr="005E3DDF" w14:paraId="2E723C59" w14:textId="77777777" w:rsidTr="000954F4">
        <w:trPr>
          <w:trHeight w:val="345"/>
        </w:trPr>
        <w:tc>
          <w:tcPr>
            <w:tcW w:w="3680" w:type="dxa"/>
            <w:vMerge w:val="restart"/>
            <w:vAlign w:val="center"/>
          </w:tcPr>
          <w:p w14:paraId="2E723C4E" w14:textId="77777777" w:rsidR="000954F4" w:rsidRPr="005E3DDF" w:rsidRDefault="000954F4" w:rsidP="00FE5076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Объем добычи (вылова) водных биологических ресурсов</w:t>
            </w:r>
          </w:p>
        </w:tc>
        <w:tc>
          <w:tcPr>
            <w:tcW w:w="1417" w:type="dxa"/>
            <w:vMerge w:val="restart"/>
            <w:vAlign w:val="center"/>
          </w:tcPr>
          <w:p w14:paraId="2E723C4F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тыс. тонн</w:t>
            </w:r>
          </w:p>
        </w:tc>
        <w:tc>
          <w:tcPr>
            <w:tcW w:w="1055" w:type="dxa"/>
            <w:vMerge w:val="restart"/>
            <w:vAlign w:val="center"/>
          </w:tcPr>
          <w:p w14:paraId="2E723C50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4920,3</w:t>
            </w:r>
          </w:p>
        </w:tc>
        <w:tc>
          <w:tcPr>
            <w:tcW w:w="1055" w:type="dxa"/>
            <w:vMerge w:val="restart"/>
            <w:vAlign w:val="center"/>
          </w:tcPr>
          <w:p w14:paraId="2E723C51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5060,0</w:t>
            </w:r>
          </w:p>
        </w:tc>
        <w:tc>
          <w:tcPr>
            <w:tcW w:w="1056" w:type="dxa"/>
            <w:vMerge w:val="restart"/>
            <w:vAlign w:val="center"/>
          </w:tcPr>
          <w:p w14:paraId="2E723C52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5070,0</w:t>
            </w:r>
          </w:p>
        </w:tc>
        <w:tc>
          <w:tcPr>
            <w:tcW w:w="1055" w:type="dxa"/>
            <w:vMerge w:val="restart"/>
            <w:vAlign w:val="center"/>
          </w:tcPr>
          <w:p w14:paraId="2E723C53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5080,0</w:t>
            </w:r>
          </w:p>
        </w:tc>
        <w:tc>
          <w:tcPr>
            <w:tcW w:w="1056" w:type="dxa"/>
            <w:vMerge w:val="restart"/>
            <w:vAlign w:val="center"/>
          </w:tcPr>
          <w:p w14:paraId="2E723C54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5090,0</w:t>
            </w:r>
          </w:p>
        </w:tc>
        <w:tc>
          <w:tcPr>
            <w:tcW w:w="1055" w:type="dxa"/>
            <w:vMerge w:val="restart"/>
            <w:vAlign w:val="center"/>
          </w:tcPr>
          <w:p w14:paraId="2E723C55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5100,0</w:t>
            </w:r>
          </w:p>
        </w:tc>
        <w:tc>
          <w:tcPr>
            <w:tcW w:w="1056" w:type="dxa"/>
            <w:vMerge w:val="restart"/>
            <w:vAlign w:val="center"/>
          </w:tcPr>
          <w:p w14:paraId="2E723C56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5110,0</w:t>
            </w:r>
          </w:p>
        </w:tc>
        <w:tc>
          <w:tcPr>
            <w:tcW w:w="1055" w:type="dxa"/>
            <w:vMerge w:val="restart"/>
            <w:vAlign w:val="center"/>
          </w:tcPr>
          <w:p w14:paraId="2E723C57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5120,0</w:t>
            </w:r>
          </w:p>
        </w:tc>
        <w:tc>
          <w:tcPr>
            <w:tcW w:w="1056" w:type="dxa"/>
            <w:vMerge w:val="restart"/>
            <w:vAlign w:val="center"/>
          </w:tcPr>
          <w:p w14:paraId="2E723C58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5130,0</w:t>
            </w:r>
          </w:p>
        </w:tc>
      </w:tr>
      <w:tr w:rsidR="000954F4" w:rsidRPr="005E3DDF" w14:paraId="2E723C65" w14:textId="77777777" w:rsidTr="000954F4">
        <w:trPr>
          <w:trHeight w:val="345"/>
        </w:trPr>
        <w:tc>
          <w:tcPr>
            <w:tcW w:w="3680" w:type="dxa"/>
            <w:vMerge/>
            <w:vAlign w:val="center"/>
          </w:tcPr>
          <w:p w14:paraId="2E723C5A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C5B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5C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5D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5E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5F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60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61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62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63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64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4F4" w:rsidRPr="005E3DDF" w14:paraId="2E723C71" w14:textId="77777777" w:rsidTr="000954F4">
        <w:trPr>
          <w:trHeight w:val="345"/>
        </w:trPr>
        <w:tc>
          <w:tcPr>
            <w:tcW w:w="3680" w:type="dxa"/>
            <w:vMerge w:val="restart"/>
            <w:vAlign w:val="center"/>
          </w:tcPr>
          <w:p w14:paraId="2E723C66" w14:textId="77777777" w:rsidR="000954F4" w:rsidRPr="005E3DDF" w:rsidRDefault="000954F4" w:rsidP="00FE5076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Объем производства продукции товарной аквакультуры (рыбоводства), включая посадочный материал</w:t>
            </w:r>
          </w:p>
        </w:tc>
        <w:tc>
          <w:tcPr>
            <w:tcW w:w="1417" w:type="dxa"/>
            <w:vMerge w:val="restart"/>
            <w:vAlign w:val="center"/>
          </w:tcPr>
          <w:p w14:paraId="2E723C67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тыс. тонн</w:t>
            </w:r>
          </w:p>
        </w:tc>
        <w:tc>
          <w:tcPr>
            <w:tcW w:w="1055" w:type="dxa"/>
            <w:vMerge w:val="restart"/>
            <w:vAlign w:val="center"/>
          </w:tcPr>
          <w:p w14:paraId="2E723C68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383,5</w:t>
            </w:r>
          </w:p>
        </w:tc>
        <w:tc>
          <w:tcPr>
            <w:tcW w:w="1055" w:type="dxa"/>
            <w:vMerge w:val="restart"/>
            <w:vAlign w:val="center"/>
          </w:tcPr>
          <w:p w14:paraId="2E723C69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056" w:type="dxa"/>
            <w:vMerge w:val="restart"/>
            <w:vAlign w:val="center"/>
          </w:tcPr>
          <w:p w14:paraId="2E723C6A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055" w:type="dxa"/>
            <w:vMerge w:val="restart"/>
            <w:vAlign w:val="center"/>
          </w:tcPr>
          <w:p w14:paraId="2E723C6B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056" w:type="dxa"/>
            <w:vMerge w:val="restart"/>
            <w:vAlign w:val="center"/>
          </w:tcPr>
          <w:p w14:paraId="2E723C6C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432</w:t>
            </w:r>
          </w:p>
        </w:tc>
        <w:tc>
          <w:tcPr>
            <w:tcW w:w="1055" w:type="dxa"/>
            <w:vMerge w:val="restart"/>
            <w:vAlign w:val="center"/>
          </w:tcPr>
          <w:p w14:paraId="2E723C6D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479</w:t>
            </w:r>
          </w:p>
        </w:tc>
        <w:tc>
          <w:tcPr>
            <w:tcW w:w="1056" w:type="dxa"/>
            <w:vMerge w:val="restart"/>
            <w:vAlign w:val="center"/>
          </w:tcPr>
          <w:p w14:paraId="2E723C6E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526</w:t>
            </w:r>
          </w:p>
        </w:tc>
        <w:tc>
          <w:tcPr>
            <w:tcW w:w="1055" w:type="dxa"/>
            <w:vMerge w:val="restart"/>
            <w:vAlign w:val="center"/>
          </w:tcPr>
          <w:p w14:paraId="2E723C6F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573</w:t>
            </w:r>
          </w:p>
        </w:tc>
        <w:tc>
          <w:tcPr>
            <w:tcW w:w="1056" w:type="dxa"/>
            <w:vMerge w:val="restart"/>
            <w:vAlign w:val="center"/>
          </w:tcPr>
          <w:p w14:paraId="2E723C70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3DDF">
              <w:rPr>
                <w:rFonts w:ascii="Times New Roman" w:hAnsi="Times New Roman" w:cs="Times New Roman"/>
              </w:rPr>
              <w:t>618</w:t>
            </w:r>
          </w:p>
        </w:tc>
      </w:tr>
      <w:tr w:rsidR="000954F4" w:rsidRPr="005E3DDF" w14:paraId="2E723C7D" w14:textId="77777777" w:rsidTr="000954F4">
        <w:trPr>
          <w:trHeight w:val="345"/>
        </w:trPr>
        <w:tc>
          <w:tcPr>
            <w:tcW w:w="3680" w:type="dxa"/>
            <w:vMerge/>
            <w:vAlign w:val="center"/>
          </w:tcPr>
          <w:p w14:paraId="2E723C72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C73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74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75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76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77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78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79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7A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7B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7C" w14:textId="77777777" w:rsidR="000954F4" w:rsidRPr="005E3DDF" w:rsidRDefault="000954F4" w:rsidP="00B4397A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E723C7E" w14:textId="77777777" w:rsidR="00BD202A" w:rsidRPr="005E3DDF" w:rsidRDefault="00BD202A">
      <w:r w:rsidRPr="005E3DDF">
        <w:br w:type="page"/>
      </w:r>
    </w:p>
    <w:tbl>
      <w:tblPr>
        <w:tblStyle w:val="a7"/>
        <w:tblpPr w:leftFromText="180" w:rightFromText="180" w:vertAnchor="text" w:horzAnchor="margin" w:tblpX="-714" w:tblpY="16"/>
        <w:tblW w:w="14596" w:type="dxa"/>
        <w:tblLayout w:type="fixed"/>
        <w:tblLook w:val="04A0" w:firstRow="1" w:lastRow="0" w:firstColumn="1" w:lastColumn="0" w:noHBand="0" w:noVBand="1"/>
      </w:tblPr>
      <w:tblGrid>
        <w:gridCol w:w="3681"/>
        <w:gridCol w:w="1417"/>
        <w:gridCol w:w="1055"/>
        <w:gridCol w:w="1055"/>
        <w:gridCol w:w="1056"/>
        <w:gridCol w:w="1055"/>
        <w:gridCol w:w="1055"/>
        <w:gridCol w:w="1056"/>
        <w:gridCol w:w="1055"/>
        <w:gridCol w:w="1055"/>
        <w:gridCol w:w="1056"/>
      </w:tblGrid>
      <w:tr w:rsidR="000954F4" w:rsidRPr="005E3DDF" w14:paraId="2E723C8A" w14:textId="77777777" w:rsidTr="00F60F02">
        <w:trPr>
          <w:trHeight w:val="773"/>
        </w:trPr>
        <w:tc>
          <w:tcPr>
            <w:tcW w:w="3681" w:type="dxa"/>
            <w:vAlign w:val="center"/>
          </w:tcPr>
          <w:p w14:paraId="2E723C7F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lastRenderedPageBreak/>
              <w:t>Наименование показателя</w:t>
            </w:r>
          </w:p>
        </w:tc>
        <w:tc>
          <w:tcPr>
            <w:tcW w:w="1417" w:type="dxa"/>
            <w:vAlign w:val="center"/>
          </w:tcPr>
          <w:p w14:paraId="2E723C80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55" w:type="dxa"/>
            <w:vAlign w:val="center"/>
          </w:tcPr>
          <w:p w14:paraId="2E723C81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2022 год (факт)</w:t>
            </w:r>
          </w:p>
        </w:tc>
        <w:tc>
          <w:tcPr>
            <w:tcW w:w="1055" w:type="dxa"/>
            <w:vAlign w:val="center"/>
          </w:tcPr>
          <w:p w14:paraId="2E723C82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2023 год (оценка)</w:t>
            </w:r>
          </w:p>
        </w:tc>
        <w:tc>
          <w:tcPr>
            <w:tcW w:w="1056" w:type="dxa"/>
            <w:vAlign w:val="center"/>
          </w:tcPr>
          <w:p w14:paraId="2E723C83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055" w:type="dxa"/>
            <w:vAlign w:val="center"/>
          </w:tcPr>
          <w:p w14:paraId="2E723C84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055" w:type="dxa"/>
            <w:vAlign w:val="center"/>
          </w:tcPr>
          <w:p w14:paraId="2E723C85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056" w:type="dxa"/>
            <w:vAlign w:val="center"/>
          </w:tcPr>
          <w:p w14:paraId="2E723C86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055" w:type="dxa"/>
            <w:vAlign w:val="center"/>
          </w:tcPr>
          <w:p w14:paraId="2E723C87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055" w:type="dxa"/>
            <w:vAlign w:val="center"/>
          </w:tcPr>
          <w:p w14:paraId="2E723C88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1056" w:type="dxa"/>
            <w:vAlign w:val="center"/>
          </w:tcPr>
          <w:p w14:paraId="2E723C89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2030 год</w:t>
            </w:r>
          </w:p>
        </w:tc>
      </w:tr>
      <w:tr w:rsidR="000954F4" w:rsidRPr="005E3DDF" w14:paraId="2E723C96" w14:textId="77777777" w:rsidTr="00F60F02">
        <w:trPr>
          <w:trHeight w:val="919"/>
        </w:trPr>
        <w:tc>
          <w:tcPr>
            <w:tcW w:w="3681" w:type="dxa"/>
            <w:vMerge w:val="restart"/>
            <w:vAlign w:val="center"/>
          </w:tcPr>
          <w:p w14:paraId="2E723C8B" w14:textId="77777777" w:rsidR="000954F4" w:rsidRPr="005E3DDF" w:rsidRDefault="000954F4" w:rsidP="00F326C5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Доля семян основных сельскохозяйственных культур отечественной селекции в общем объеме посева (посадок) семенного материала основных сельскохозяйственных культур на территории Российской Федерации</w:t>
            </w:r>
          </w:p>
        </w:tc>
        <w:tc>
          <w:tcPr>
            <w:tcW w:w="1417" w:type="dxa"/>
            <w:vMerge w:val="restart"/>
            <w:vAlign w:val="center"/>
          </w:tcPr>
          <w:p w14:paraId="2E723C8C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055" w:type="dxa"/>
            <w:vMerge w:val="restart"/>
            <w:vAlign w:val="center"/>
          </w:tcPr>
          <w:p w14:paraId="2E723C8D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60,3</w:t>
            </w:r>
          </w:p>
        </w:tc>
        <w:tc>
          <w:tcPr>
            <w:tcW w:w="1055" w:type="dxa"/>
            <w:vMerge w:val="restart"/>
            <w:vAlign w:val="center"/>
          </w:tcPr>
          <w:p w14:paraId="2E723C8E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60,3</w:t>
            </w:r>
          </w:p>
        </w:tc>
        <w:tc>
          <w:tcPr>
            <w:tcW w:w="1056" w:type="dxa"/>
            <w:vMerge w:val="restart"/>
            <w:vAlign w:val="center"/>
          </w:tcPr>
          <w:p w14:paraId="2E723C8F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055" w:type="dxa"/>
            <w:vMerge w:val="restart"/>
            <w:vAlign w:val="center"/>
          </w:tcPr>
          <w:p w14:paraId="2E723C90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055" w:type="dxa"/>
            <w:vMerge w:val="restart"/>
            <w:vAlign w:val="center"/>
          </w:tcPr>
          <w:p w14:paraId="2E723C91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056" w:type="dxa"/>
            <w:vMerge w:val="restart"/>
            <w:vAlign w:val="center"/>
          </w:tcPr>
          <w:p w14:paraId="2E723C92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055" w:type="dxa"/>
            <w:vMerge w:val="restart"/>
            <w:vAlign w:val="center"/>
          </w:tcPr>
          <w:p w14:paraId="2E723C93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055" w:type="dxa"/>
            <w:vMerge w:val="restart"/>
            <w:vAlign w:val="center"/>
          </w:tcPr>
          <w:p w14:paraId="2E723C94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056" w:type="dxa"/>
            <w:vMerge w:val="restart"/>
            <w:vAlign w:val="center"/>
          </w:tcPr>
          <w:p w14:paraId="2E723C95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75</w:t>
            </w:r>
          </w:p>
        </w:tc>
      </w:tr>
      <w:tr w:rsidR="000954F4" w:rsidRPr="005E3DDF" w14:paraId="2E723CA2" w14:textId="77777777" w:rsidTr="00F60F02">
        <w:trPr>
          <w:trHeight w:val="773"/>
        </w:trPr>
        <w:tc>
          <w:tcPr>
            <w:tcW w:w="3681" w:type="dxa"/>
            <w:vMerge/>
            <w:vAlign w:val="center"/>
          </w:tcPr>
          <w:p w14:paraId="2E723C97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C98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99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9A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9B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9C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9D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9E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9F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A0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A1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4F4" w:rsidRPr="005E3DDF" w14:paraId="2E723CAE" w14:textId="77777777" w:rsidTr="00F60F02">
        <w:trPr>
          <w:trHeight w:val="985"/>
        </w:trPr>
        <w:tc>
          <w:tcPr>
            <w:tcW w:w="3681" w:type="dxa"/>
            <w:vMerge w:val="restart"/>
            <w:vAlign w:val="center"/>
          </w:tcPr>
          <w:p w14:paraId="2E723CA3" w14:textId="77777777" w:rsidR="000954F4" w:rsidRPr="005E3DDF" w:rsidRDefault="000954F4" w:rsidP="00F326C5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Доля производства новых отечественных конкурентоспособных кроссов мясных кур в целях получения бройлеров в общем объеме произведенных на территории Российской Федерации кроссов мясных кур в целях получения бройлеров</w:t>
            </w:r>
          </w:p>
        </w:tc>
        <w:tc>
          <w:tcPr>
            <w:tcW w:w="1417" w:type="dxa"/>
            <w:vMerge w:val="restart"/>
            <w:vAlign w:val="center"/>
          </w:tcPr>
          <w:p w14:paraId="2E723CA4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055" w:type="dxa"/>
            <w:vMerge w:val="restart"/>
            <w:vAlign w:val="center"/>
          </w:tcPr>
          <w:p w14:paraId="2E723CA5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1055" w:type="dxa"/>
            <w:vMerge w:val="restart"/>
            <w:vAlign w:val="center"/>
          </w:tcPr>
          <w:p w14:paraId="2E723CA6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6" w:type="dxa"/>
            <w:vMerge w:val="restart"/>
            <w:vAlign w:val="center"/>
          </w:tcPr>
          <w:p w14:paraId="2E723CA7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55" w:type="dxa"/>
            <w:vMerge w:val="restart"/>
            <w:vAlign w:val="center"/>
          </w:tcPr>
          <w:p w14:paraId="2E723CA8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55" w:type="dxa"/>
            <w:vMerge w:val="restart"/>
            <w:vAlign w:val="center"/>
          </w:tcPr>
          <w:p w14:paraId="2E723CA9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56" w:type="dxa"/>
            <w:vMerge w:val="restart"/>
            <w:vAlign w:val="center"/>
          </w:tcPr>
          <w:p w14:paraId="2E723CAA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55" w:type="dxa"/>
            <w:vMerge w:val="restart"/>
            <w:vAlign w:val="center"/>
          </w:tcPr>
          <w:p w14:paraId="2E723CAB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55" w:type="dxa"/>
            <w:vMerge w:val="restart"/>
            <w:vAlign w:val="center"/>
          </w:tcPr>
          <w:p w14:paraId="2E723CAC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56" w:type="dxa"/>
            <w:vMerge w:val="restart"/>
            <w:vAlign w:val="center"/>
          </w:tcPr>
          <w:p w14:paraId="2E723CAD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25</w:t>
            </w:r>
          </w:p>
        </w:tc>
      </w:tr>
      <w:tr w:rsidR="000954F4" w:rsidRPr="005E3DDF" w14:paraId="2E723CBA" w14:textId="77777777" w:rsidTr="00F60F02">
        <w:trPr>
          <w:trHeight w:val="773"/>
        </w:trPr>
        <w:tc>
          <w:tcPr>
            <w:tcW w:w="3681" w:type="dxa"/>
            <w:vMerge/>
            <w:vAlign w:val="center"/>
          </w:tcPr>
          <w:p w14:paraId="2E723CAF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CB0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B1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B2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B3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B4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B5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B6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B7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B8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B9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4F4" w:rsidRPr="005E3DDF" w14:paraId="2E723CC6" w14:textId="77777777" w:rsidTr="00F60F02">
        <w:trPr>
          <w:trHeight w:val="773"/>
        </w:trPr>
        <w:tc>
          <w:tcPr>
            <w:tcW w:w="3681" w:type="dxa"/>
            <w:vMerge w:val="restart"/>
            <w:vAlign w:val="center"/>
          </w:tcPr>
          <w:p w14:paraId="2E723CBB" w14:textId="77777777" w:rsidR="000954F4" w:rsidRPr="005E3DDF" w:rsidRDefault="000954F4" w:rsidP="001913D5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Доля производства отечественного племенного крупного рогатого скота мясных пород в общем объеме приобретенного на территории Российской Федерации поголовья крупного рогатого скота мясных пород</w:t>
            </w:r>
          </w:p>
        </w:tc>
        <w:tc>
          <w:tcPr>
            <w:tcW w:w="1417" w:type="dxa"/>
            <w:vMerge w:val="restart"/>
            <w:vAlign w:val="center"/>
          </w:tcPr>
          <w:p w14:paraId="2E723CBC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055" w:type="dxa"/>
            <w:vMerge w:val="restart"/>
            <w:vAlign w:val="center"/>
          </w:tcPr>
          <w:p w14:paraId="2E723CBD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99,4</w:t>
            </w:r>
          </w:p>
        </w:tc>
        <w:tc>
          <w:tcPr>
            <w:tcW w:w="1055" w:type="dxa"/>
            <w:vMerge w:val="restart"/>
            <w:vAlign w:val="center"/>
          </w:tcPr>
          <w:p w14:paraId="2E723CBE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056" w:type="dxa"/>
            <w:vMerge w:val="restart"/>
            <w:vAlign w:val="center"/>
          </w:tcPr>
          <w:p w14:paraId="2E723CBF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055" w:type="dxa"/>
            <w:vMerge w:val="restart"/>
            <w:vAlign w:val="center"/>
          </w:tcPr>
          <w:p w14:paraId="2E723CC0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055" w:type="dxa"/>
            <w:vMerge w:val="restart"/>
            <w:vAlign w:val="center"/>
          </w:tcPr>
          <w:p w14:paraId="2E723CC1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056" w:type="dxa"/>
            <w:vMerge w:val="restart"/>
            <w:vAlign w:val="center"/>
          </w:tcPr>
          <w:p w14:paraId="2E723CC2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055" w:type="dxa"/>
            <w:vMerge w:val="restart"/>
            <w:vAlign w:val="center"/>
          </w:tcPr>
          <w:p w14:paraId="2E723CC3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055" w:type="dxa"/>
            <w:vMerge w:val="restart"/>
            <w:vAlign w:val="center"/>
          </w:tcPr>
          <w:p w14:paraId="2E723CC4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056" w:type="dxa"/>
            <w:vMerge w:val="restart"/>
            <w:vAlign w:val="center"/>
          </w:tcPr>
          <w:p w14:paraId="2E723CC5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99</w:t>
            </w:r>
          </w:p>
        </w:tc>
      </w:tr>
      <w:tr w:rsidR="000954F4" w:rsidRPr="005E3DDF" w14:paraId="2E723CD2" w14:textId="77777777" w:rsidTr="00F60F02">
        <w:trPr>
          <w:trHeight w:val="773"/>
        </w:trPr>
        <w:tc>
          <w:tcPr>
            <w:tcW w:w="3681" w:type="dxa"/>
            <w:vMerge/>
            <w:vAlign w:val="center"/>
          </w:tcPr>
          <w:p w14:paraId="2E723CC7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CC8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C9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CA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CB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CC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CD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CE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CF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D0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D1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4F4" w:rsidRPr="005E3DDF" w14:paraId="2E723CDE" w14:textId="77777777" w:rsidTr="00F60F02">
        <w:trPr>
          <w:trHeight w:val="773"/>
        </w:trPr>
        <w:tc>
          <w:tcPr>
            <w:tcW w:w="3681" w:type="dxa"/>
            <w:vMerge w:val="restart"/>
            <w:vAlign w:val="center"/>
          </w:tcPr>
          <w:p w14:paraId="2E723CD3" w14:textId="77777777" w:rsidR="000954F4" w:rsidRPr="005E3DDF" w:rsidRDefault="000954F4" w:rsidP="00E60221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Доля производства отечественного племенного крупного рогатого скота молочных пород в общем объеме приобретенного на территории Российской Федерации поголовья крупного рогатого скота</w:t>
            </w:r>
          </w:p>
        </w:tc>
        <w:tc>
          <w:tcPr>
            <w:tcW w:w="1417" w:type="dxa"/>
            <w:vMerge w:val="restart"/>
            <w:vAlign w:val="center"/>
          </w:tcPr>
          <w:p w14:paraId="2E723CD4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055" w:type="dxa"/>
            <w:vMerge w:val="restart"/>
            <w:vAlign w:val="center"/>
          </w:tcPr>
          <w:p w14:paraId="2E723CD5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055" w:type="dxa"/>
            <w:vMerge w:val="restart"/>
            <w:vAlign w:val="center"/>
          </w:tcPr>
          <w:p w14:paraId="2E723CD6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056" w:type="dxa"/>
            <w:vMerge w:val="restart"/>
            <w:vAlign w:val="center"/>
          </w:tcPr>
          <w:p w14:paraId="2E723CD7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055" w:type="dxa"/>
            <w:vMerge w:val="restart"/>
            <w:vAlign w:val="center"/>
          </w:tcPr>
          <w:p w14:paraId="2E723CD8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055" w:type="dxa"/>
            <w:vMerge w:val="restart"/>
            <w:vAlign w:val="center"/>
          </w:tcPr>
          <w:p w14:paraId="2E723CD9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056" w:type="dxa"/>
            <w:vMerge w:val="restart"/>
            <w:vAlign w:val="center"/>
          </w:tcPr>
          <w:p w14:paraId="2E723CDA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055" w:type="dxa"/>
            <w:vMerge w:val="restart"/>
            <w:vAlign w:val="center"/>
          </w:tcPr>
          <w:p w14:paraId="2E723CDB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055" w:type="dxa"/>
            <w:vMerge w:val="restart"/>
            <w:vAlign w:val="center"/>
          </w:tcPr>
          <w:p w14:paraId="2E723CDC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71,1</w:t>
            </w:r>
          </w:p>
        </w:tc>
        <w:tc>
          <w:tcPr>
            <w:tcW w:w="1056" w:type="dxa"/>
            <w:vMerge w:val="restart"/>
            <w:vAlign w:val="center"/>
          </w:tcPr>
          <w:p w14:paraId="2E723CDD" w14:textId="77777777" w:rsidR="000954F4" w:rsidRPr="005E3DDF" w:rsidRDefault="000954F4" w:rsidP="003817EC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72,1</w:t>
            </w:r>
          </w:p>
        </w:tc>
      </w:tr>
      <w:tr w:rsidR="000954F4" w:rsidRPr="005E3DDF" w14:paraId="2E723CEA" w14:textId="77777777" w:rsidTr="00F60F02">
        <w:trPr>
          <w:trHeight w:val="773"/>
        </w:trPr>
        <w:tc>
          <w:tcPr>
            <w:tcW w:w="3681" w:type="dxa"/>
            <w:vMerge/>
            <w:vAlign w:val="center"/>
          </w:tcPr>
          <w:p w14:paraId="2E723CDF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E723CE0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E1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E2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E3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E4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E5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E6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E7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Merge/>
            <w:vAlign w:val="center"/>
          </w:tcPr>
          <w:p w14:paraId="2E723CE8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  <w:vAlign w:val="center"/>
          </w:tcPr>
          <w:p w14:paraId="2E723CE9" w14:textId="77777777" w:rsidR="000954F4" w:rsidRPr="005E3DDF" w:rsidRDefault="000954F4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E723CEB" w14:textId="77777777" w:rsidR="00581181" w:rsidRPr="005E3DDF" w:rsidRDefault="00581181">
      <w:r w:rsidRPr="005E3DDF">
        <w:br w:type="page"/>
      </w:r>
    </w:p>
    <w:tbl>
      <w:tblPr>
        <w:tblStyle w:val="a7"/>
        <w:tblpPr w:leftFromText="180" w:rightFromText="180" w:vertAnchor="text" w:horzAnchor="margin" w:tblpX="-714" w:tblpY="16"/>
        <w:tblW w:w="14596" w:type="dxa"/>
        <w:tblLayout w:type="fixed"/>
        <w:tblLook w:val="04A0" w:firstRow="1" w:lastRow="0" w:firstColumn="1" w:lastColumn="0" w:noHBand="0" w:noVBand="1"/>
      </w:tblPr>
      <w:tblGrid>
        <w:gridCol w:w="3680"/>
        <w:gridCol w:w="1560"/>
        <w:gridCol w:w="1039"/>
        <w:gridCol w:w="1040"/>
        <w:gridCol w:w="1039"/>
        <w:gridCol w:w="1040"/>
        <w:gridCol w:w="1039"/>
        <w:gridCol w:w="1040"/>
        <w:gridCol w:w="1039"/>
        <w:gridCol w:w="1040"/>
        <w:gridCol w:w="1040"/>
      </w:tblGrid>
      <w:tr w:rsidR="00F60F02" w:rsidRPr="005E3DDF" w14:paraId="2E723CF7" w14:textId="77777777" w:rsidTr="00F60F02">
        <w:trPr>
          <w:trHeight w:val="345"/>
        </w:trPr>
        <w:tc>
          <w:tcPr>
            <w:tcW w:w="3680" w:type="dxa"/>
            <w:vAlign w:val="center"/>
          </w:tcPr>
          <w:p w14:paraId="2E723CEC" w14:textId="77777777" w:rsidR="00F60F02" w:rsidRPr="005E3DDF" w:rsidRDefault="00F60F02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lastRenderedPageBreak/>
              <w:t>Наименование показателя</w:t>
            </w:r>
          </w:p>
        </w:tc>
        <w:tc>
          <w:tcPr>
            <w:tcW w:w="1560" w:type="dxa"/>
            <w:vAlign w:val="center"/>
          </w:tcPr>
          <w:p w14:paraId="2E723CED" w14:textId="77777777" w:rsidR="00F60F02" w:rsidRPr="005E3DDF" w:rsidRDefault="00F60F02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39" w:type="dxa"/>
            <w:vAlign w:val="center"/>
          </w:tcPr>
          <w:p w14:paraId="2E723CEE" w14:textId="77777777" w:rsidR="00F60F02" w:rsidRPr="005E3DDF" w:rsidRDefault="00F60F02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2022 год (факт)</w:t>
            </w:r>
          </w:p>
        </w:tc>
        <w:tc>
          <w:tcPr>
            <w:tcW w:w="1040" w:type="dxa"/>
            <w:vAlign w:val="center"/>
          </w:tcPr>
          <w:p w14:paraId="2E723CEF" w14:textId="77777777" w:rsidR="00F60F02" w:rsidRPr="005E3DDF" w:rsidRDefault="00F60F02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2023 год (оценка)</w:t>
            </w:r>
          </w:p>
        </w:tc>
        <w:tc>
          <w:tcPr>
            <w:tcW w:w="1039" w:type="dxa"/>
            <w:vAlign w:val="center"/>
          </w:tcPr>
          <w:p w14:paraId="2E723CF0" w14:textId="77777777" w:rsidR="00F60F02" w:rsidRPr="005E3DDF" w:rsidRDefault="00F60F02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040" w:type="dxa"/>
            <w:vAlign w:val="center"/>
          </w:tcPr>
          <w:p w14:paraId="2E723CF1" w14:textId="77777777" w:rsidR="00F60F02" w:rsidRPr="005E3DDF" w:rsidRDefault="00F60F02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039" w:type="dxa"/>
            <w:vAlign w:val="center"/>
          </w:tcPr>
          <w:p w14:paraId="2E723CF2" w14:textId="77777777" w:rsidR="00F60F02" w:rsidRPr="005E3DDF" w:rsidRDefault="00F60F02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040" w:type="dxa"/>
            <w:vAlign w:val="center"/>
          </w:tcPr>
          <w:p w14:paraId="2E723CF3" w14:textId="77777777" w:rsidR="00F60F02" w:rsidRPr="005E3DDF" w:rsidRDefault="00F60F02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039" w:type="dxa"/>
            <w:vAlign w:val="center"/>
          </w:tcPr>
          <w:p w14:paraId="2E723CF4" w14:textId="77777777" w:rsidR="00F60F02" w:rsidRPr="005E3DDF" w:rsidRDefault="00F60F02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040" w:type="dxa"/>
            <w:vAlign w:val="center"/>
          </w:tcPr>
          <w:p w14:paraId="2E723CF5" w14:textId="77777777" w:rsidR="00F60F02" w:rsidRPr="005E3DDF" w:rsidRDefault="00F60F02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1040" w:type="dxa"/>
            <w:vAlign w:val="center"/>
          </w:tcPr>
          <w:p w14:paraId="2E723CF6" w14:textId="77777777" w:rsidR="00F60F02" w:rsidRPr="005E3DDF" w:rsidRDefault="00F60F02" w:rsidP="00581181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2030 год</w:t>
            </w:r>
          </w:p>
        </w:tc>
      </w:tr>
      <w:tr w:rsidR="00F60F02" w:rsidRPr="007274D2" w14:paraId="2E723D03" w14:textId="77777777" w:rsidTr="00F60F02">
        <w:trPr>
          <w:trHeight w:val="312"/>
        </w:trPr>
        <w:tc>
          <w:tcPr>
            <w:tcW w:w="3680" w:type="dxa"/>
            <w:vAlign w:val="center"/>
          </w:tcPr>
          <w:p w14:paraId="2E723CF8" w14:textId="77777777" w:rsidR="00F60F02" w:rsidRPr="005E3DDF" w:rsidRDefault="00F60F02" w:rsidP="00F60F02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Доля сельского населения в общей численности населения</w:t>
            </w:r>
          </w:p>
        </w:tc>
        <w:tc>
          <w:tcPr>
            <w:tcW w:w="1560" w:type="dxa"/>
            <w:vAlign w:val="center"/>
          </w:tcPr>
          <w:p w14:paraId="2E723CF9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039" w:type="dxa"/>
            <w:vAlign w:val="center"/>
          </w:tcPr>
          <w:p w14:paraId="2E723CFA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25,1</w:t>
            </w:r>
          </w:p>
        </w:tc>
        <w:tc>
          <w:tcPr>
            <w:tcW w:w="1040" w:type="dxa"/>
            <w:vAlign w:val="center"/>
          </w:tcPr>
          <w:p w14:paraId="2E723CFB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39" w:type="dxa"/>
            <w:vAlign w:val="center"/>
          </w:tcPr>
          <w:p w14:paraId="2E723CFC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40" w:type="dxa"/>
            <w:vAlign w:val="center"/>
          </w:tcPr>
          <w:p w14:paraId="2E723CFD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24,7</w:t>
            </w:r>
          </w:p>
        </w:tc>
        <w:tc>
          <w:tcPr>
            <w:tcW w:w="1039" w:type="dxa"/>
            <w:vAlign w:val="center"/>
          </w:tcPr>
          <w:p w14:paraId="2E723CFE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24,7</w:t>
            </w:r>
          </w:p>
        </w:tc>
        <w:tc>
          <w:tcPr>
            <w:tcW w:w="1040" w:type="dxa"/>
            <w:vAlign w:val="center"/>
          </w:tcPr>
          <w:p w14:paraId="2E723CFF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24,1</w:t>
            </w:r>
          </w:p>
        </w:tc>
        <w:tc>
          <w:tcPr>
            <w:tcW w:w="1039" w:type="dxa"/>
            <w:vAlign w:val="center"/>
          </w:tcPr>
          <w:p w14:paraId="2E723D00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040" w:type="dxa"/>
            <w:vAlign w:val="center"/>
          </w:tcPr>
          <w:p w14:paraId="2E723D01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23,8</w:t>
            </w:r>
          </w:p>
        </w:tc>
        <w:tc>
          <w:tcPr>
            <w:tcW w:w="1040" w:type="dxa"/>
            <w:vAlign w:val="center"/>
          </w:tcPr>
          <w:p w14:paraId="2E723D02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23,6</w:t>
            </w:r>
          </w:p>
        </w:tc>
      </w:tr>
      <w:tr w:rsidR="00F60F02" w:rsidRPr="007274D2" w14:paraId="2E723D0F" w14:textId="77777777" w:rsidTr="00F60F02">
        <w:trPr>
          <w:trHeight w:val="312"/>
        </w:trPr>
        <w:tc>
          <w:tcPr>
            <w:tcW w:w="3680" w:type="dxa"/>
            <w:vAlign w:val="center"/>
          </w:tcPr>
          <w:p w14:paraId="2E723D04" w14:textId="77777777" w:rsidR="00F60F02" w:rsidRPr="005E3DDF" w:rsidRDefault="00F60F02" w:rsidP="00F60F02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Соотношение среднемесячных располагаемых ресурсов сельского и городского домохозяйств</w:t>
            </w:r>
          </w:p>
        </w:tc>
        <w:tc>
          <w:tcPr>
            <w:tcW w:w="1560" w:type="dxa"/>
            <w:vAlign w:val="center"/>
          </w:tcPr>
          <w:p w14:paraId="2E723D05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039" w:type="dxa"/>
            <w:vAlign w:val="center"/>
          </w:tcPr>
          <w:p w14:paraId="2E723D06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67,2</w:t>
            </w:r>
          </w:p>
        </w:tc>
        <w:tc>
          <w:tcPr>
            <w:tcW w:w="1040" w:type="dxa"/>
            <w:vAlign w:val="center"/>
          </w:tcPr>
          <w:p w14:paraId="2E723D07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64,4</w:t>
            </w:r>
          </w:p>
        </w:tc>
        <w:tc>
          <w:tcPr>
            <w:tcW w:w="1039" w:type="dxa"/>
            <w:vAlign w:val="center"/>
          </w:tcPr>
          <w:p w14:paraId="2E723D08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1040" w:type="dxa"/>
            <w:vAlign w:val="center"/>
          </w:tcPr>
          <w:p w14:paraId="2E723D09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65,7</w:t>
            </w:r>
          </w:p>
        </w:tc>
        <w:tc>
          <w:tcPr>
            <w:tcW w:w="1039" w:type="dxa"/>
            <w:vAlign w:val="center"/>
          </w:tcPr>
          <w:p w14:paraId="2E723D0A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65,7</w:t>
            </w:r>
          </w:p>
        </w:tc>
        <w:tc>
          <w:tcPr>
            <w:tcW w:w="1040" w:type="dxa"/>
            <w:vAlign w:val="center"/>
          </w:tcPr>
          <w:p w14:paraId="2E723D0B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65,26</w:t>
            </w:r>
          </w:p>
        </w:tc>
        <w:tc>
          <w:tcPr>
            <w:tcW w:w="1039" w:type="dxa"/>
            <w:vAlign w:val="center"/>
          </w:tcPr>
          <w:p w14:paraId="2E723D0C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65,28</w:t>
            </w:r>
          </w:p>
        </w:tc>
        <w:tc>
          <w:tcPr>
            <w:tcW w:w="1040" w:type="dxa"/>
            <w:vAlign w:val="center"/>
          </w:tcPr>
          <w:p w14:paraId="2E723D0D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65,3</w:t>
            </w:r>
          </w:p>
        </w:tc>
        <w:tc>
          <w:tcPr>
            <w:tcW w:w="1040" w:type="dxa"/>
            <w:vAlign w:val="center"/>
          </w:tcPr>
          <w:p w14:paraId="2E723D0E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65,3</w:t>
            </w:r>
          </w:p>
        </w:tc>
      </w:tr>
      <w:tr w:rsidR="00F60F02" w:rsidRPr="007274D2" w14:paraId="2E723D1B" w14:textId="77777777" w:rsidTr="00F60F02">
        <w:trPr>
          <w:trHeight w:val="312"/>
        </w:trPr>
        <w:tc>
          <w:tcPr>
            <w:tcW w:w="3680" w:type="dxa"/>
            <w:vAlign w:val="center"/>
          </w:tcPr>
          <w:p w14:paraId="2E723D10" w14:textId="77777777" w:rsidR="00F60F02" w:rsidRPr="005E3DDF" w:rsidRDefault="00F60F02" w:rsidP="00F60F02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Доля общей площади благоустроенных жилых помещений в сельских населенных пунктах</w:t>
            </w:r>
          </w:p>
        </w:tc>
        <w:tc>
          <w:tcPr>
            <w:tcW w:w="1560" w:type="dxa"/>
            <w:vAlign w:val="center"/>
          </w:tcPr>
          <w:p w14:paraId="2E723D11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039" w:type="dxa"/>
            <w:vAlign w:val="center"/>
          </w:tcPr>
          <w:p w14:paraId="2E723D12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40" w:type="dxa"/>
            <w:vAlign w:val="center"/>
          </w:tcPr>
          <w:p w14:paraId="2E723D13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39" w:type="dxa"/>
            <w:vAlign w:val="center"/>
          </w:tcPr>
          <w:p w14:paraId="2E723D14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40" w:type="dxa"/>
            <w:vAlign w:val="center"/>
          </w:tcPr>
          <w:p w14:paraId="2E723D15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39" w:type="dxa"/>
            <w:vAlign w:val="center"/>
          </w:tcPr>
          <w:p w14:paraId="2E723D16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40" w:type="dxa"/>
            <w:vAlign w:val="center"/>
          </w:tcPr>
          <w:p w14:paraId="2E723D17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39" w:type="dxa"/>
            <w:vAlign w:val="center"/>
          </w:tcPr>
          <w:p w14:paraId="2E723D18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40" w:type="dxa"/>
            <w:vAlign w:val="center"/>
          </w:tcPr>
          <w:p w14:paraId="2E723D19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40" w:type="dxa"/>
            <w:vAlign w:val="center"/>
          </w:tcPr>
          <w:p w14:paraId="2E723D1A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42</w:t>
            </w:r>
          </w:p>
        </w:tc>
      </w:tr>
      <w:tr w:rsidR="00F60F02" w:rsidRPr="007274D2" w14:paraId="2E723D27" w14:textId="77777777" w:rsidTr="00F60F02">
        <w:trPr>
          <w:trHeight w:val="312"/>
        </w:trPr>
        <w:tc>
          <w:tcPr>
            <w:tcW w:w="3680" w:type="dxa"/>
            <w:vAlign w:val="center"/>
          </w:tcPr>
          <w:p w14:paraId="2E723D1C" w14:textId="77777777" w:rsidR="00F60F02" w:rsidRPr="005E3DDF" w:rsidRDefault="00F60F02" w:rsidP="00F60F02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Количество объектов сельского туризма, реализуемых с помощью государственной поддержки (нарастающим итогом)</w:t>
            </w:r>
          </w:p>
        </w:tc>
        <w:tc>
          <w:tcPr>
            <w:tcW w:w="1560" w:type="dxa"/>
            <w:vAlign w:val="center"/>
          </w:tcPr>
          <w:p w14:paraId="2E723D1D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039" w:type="dxa"/>
            <w:vAlign w:val="center"/>
          </w:tcPr>
          <w:p w14:paraId="2E723D1E" w14:textId="77777777" w:rsidR="00F60F02" w:rsidRPr="00F60F02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51.0</w:t>
            </w:r>
          </w:p>
        </w:tc>
        <w:tc>
          <w:tcPr>
            <w:tcW w:w="1040" w:type="dxa"/>
            <w:vAlign w:val="center"/>
          </w:tcPr>
          <w:p w14:paraId="2E723D1F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039" w:type="dxa"/>
            <w:vAlign w:val="center"/>
          </w:tcPr>
          <w:p w14:paraId="2E723D20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1040" w:type="dxa"/>
            <w:vAlign w:val="center"/>
          </w:tcPr>
          <w:p w14:paraId="2E723D21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039" w:type="dxa"/>
            <w:vAlign w:val="center"/>
          </w:tcPr>
          <w:p w14:paraId="2E723D22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1040" w:type="dxa"/>
            <w:vAlign w:val="center"/>
          </w:tcPr>
          <w:p w14:paraId="2E723D23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1039" w:type="dxa"/>
            <w:vAlign w:val="center"/>
          </w:tcPr>
          <w:p w14:paraId="2E723D24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1040" w:type="dxa"/>
            <w:vAlign w:val="center"/>
          </w:tcPr>
          <w:p w14:paraId="2E723D25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574</w:t>
            </w:r>
          </w:p>
        </w:tc>
        <w:tc>
          <w:tcPr>
            <w:tcW w:w="1040" w:type="dxa"/>
            <w:vAlign w:val="center"/>
          </w:tcPr>
          <w:p w14:paraId="2E723D26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644</w:t>
            </w:r>
          </w:p>
        </w:tc>
      </w:tr>
      <w:tr w:rsidR="00F60F02" w:rsidRPr="007274D2" w14:paraId="2E723D33" w14:textId="77777777" w:rsidTr="00F60F02">
        <w:trPr>
          <w:trHeight w:val="312"/>
        </w:trPr>
        <w:tc>
          <w:tcPr>
            <w:tcW w:w="3680" w:type="dxa"/>
            <w:vAlign w:val="center"/>
          </w:tcPr>
          <w:p w14:paraId="2E723D28" w14:textId="77777777" w:rsidR="00F60F02" w:rsidRPr="005E3DDF" w:rsidRDefault="00F60F02" w:rsidP="00F60F02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Создана и функционирует единая цифровая платформа</w:t>
            </w:r>
          </w:p>
        </w:tc>
        <w:tc>
          <w:tcPr>
            <w:tcW w:w="1560" w:type="dxa"/>
            <w:vAlign w:val="center"/>
          </w:tcPr>
          <w:p w14:paraId="2E723D29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1039" w:type="dxa"/>
            <w:vAlign w:val="center"/>
          </w:tcPr>
          <w:p w14:paraId="2E723D2A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0" w:type="dxa"/>
            <w:vAlign w:val="center"/>
          </w:tcPr>
          <w:p w14:paraId="2E723D2B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039" w:type="dxa"/>
            <w:vAlign w:val="center"/>
          </w:tcPr>
          <w:p w14:paraId="2E723D2C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040" w:type="dxa"/>
            <w:vAlign w:val="center"/>
          </w:tcPr>
          <w:p w14:paraId="2E723D2D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039" w:type="dxa"/>
            <w:vAlign w:val="center"/>
          </w:tcPr>
          <w:p w14:paraId="2E723D2E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040" w:type="dxa"/>
            <w:vAlign w:val="center"/>
          </w:tcPr>
          <w:p w14:paraId="2E723D2F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039" w:type="dxa"/>
            <w:vAlign w:val="center"/>
          </w:tcPr>
          <w:p w14:paraId="2E723D30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040" w:type="dxa"/>
            <w:vAlign w:val="center"/>
          </w:tcPr>
          <w:p w14:paraId="2E723D31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040" w:type="dxa"/>
            <w:vAlign w:val="center"/>
          </w:tcPr>
          <w:p w14:paraId="2E723D32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да</w:t>
            </w:r>
          </w:p>
        </w:tc>
      </w:tr>
      <w:tr w:rsidR="00F60F02" w:rsidRPr="007274D2" w14:paraId="2E723D3F" w14:textId="77777777" w:rsidTr="00F60F02">
        <w:trPr>
          <w:trHeight w:val="312"/>
        </w:trPr>
        <w:tc>
          <w:tcPr>
            <w:tcW w:w="3680" w:type="dxa"/>
            <w:vAlign w:val="center"/>
          </w:tcPr>
          <w:p w14:paraId="2E723D34" w14:textId="77777777" w:rsidR="00F60F02" w:rsidRPr="005E3DDF" w:rsidRDefault="00F60F02" w:rsidP="00F60F02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Создан и функционирует Ситуационный цифровой центр Минсельхоза России и Росрыболовства</w:t>
            </w:r>
          </w:p>
        </w:tc>
        <w:tc>
          <w:tcPr>
            <w:tcW w:w="1560" w:type="dxa"/>
            <w:vAlign w:val="center"/>
          </w:tcPr>
          <w:p w14:paraId="2E723D35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039" w:type="dxa"/>
            <w:vAlign w:val="center"/>
          </w:tcPr>
          <w:p w14:paraId="2E723D36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0" w:type="dxa"/>
            <w:vAlign w:val="center"/>
          </w:tcPr>
          <w:p w14:paraId="2E723D37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9" w:type="dxa"/>
            <w:vAlign w:val="center"/>
          </w:tcPr>
          <w:p w14:paraId="2E723D38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0" w:type="dxa"/>
            <w:vAlign w:val="center"/>
          </w:tcPr>
          <w:p w14:paraId="2E723D39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9" w:type="dxa"/>
            <w:vAlign w:val="center"/>
          </w:tcPr>
          <w:p w14:paraId="2E723D3A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40" w:type="dxa"/>
            <w:vAlign w:val="center"/>
          </w:tcPr>
          <w:p w14:paraId="2E723D3B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39" w:type="dxa"/>
            <w:vAlign w:val="center"/>
          </w:tcPr>
          <w:p w14:paraId="2E723D3C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40" w:type="dxa"/>
            <w:vAlign w:val="center"/>
          </w:tcPr>
          <w:p w14:paraId="2E723D3D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40" w:type="dxa"/>
            <w:vAlign w:val="center"/>
          </w:tcPr>
          <w:p w14:paraId="2E723D3E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100</w:t>
            </w:r>
          </w:p>
        </w:tc>
      </w:tr>
      <w:tr w:rsidR="00F60F02" w:rsidRPr="007274D2" w14:paraId="2E723D4B" w14:textId="77777777" w:rsidTr="00F60F02">
        <w:trPr>
          <w:trHeight w:val="312"/>
        </w:trPr>
        <w:tc>
          <w:tcPr>
            <w:tcW w:w="3680" w:type="dxa"/>
            <w:vAlign w:val="center"/>
          </w:tcPr>
          <w:p w14:paraId="2E723D40" w14:textId="77777777" w:rsidR="00F60F02" w:rsidRPr="005E3DDF" w:rsidRDefault="00F60F02" w:rsidP="00F60F02">
            <w:pPr>
              <w:pStyle w:val="a5"/>
              <w:spacing w:line="220" w:lineRule="exact"/>
              <w:ind w:left="0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Количество отраслевых показателей, по которым собираются данные на единой цифровой платформе агропромышленного и рыбохозяйственного комплексов</w:t>
            </w:r>
          </w:p>
        </w:tc>
        <w:tc>
          <w:tcPr>
            <w:tcW w:w="1560" w:type="dxa"/>
            <w:vAlign w:val="center"/>
          </w:tcPr>
          <w:p w14:paraId="2E723D41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тыс. штук.</w:t>
            </w:r>
          </w:p>
        </w:tc>
        <w:tc>
          <w:tcPr>
            <w:tcW w:w="1039" w:type="dxa"/>
            <w:vAlign w:val="center"/>
          </w:tcPr>
          <w:p w14:paraId="2E723D42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0" w:type="dxa"/>
            <w:vAlign w:val="center"/>
          </w:tcPr>
          <w:p w14:paraId="2E723D43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9" w:type="dxa"/>
            <w:vAlign w:val="center"/>
          </w:tcPr>
          <w:p w14:paraId="2E723D44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0" w:type="dxa"/>
            <w:vAlign w:val="center"/>
          </w:tcPr>
          <w:p w14:paraId="2E723D45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9" w:type="dxa"/>
            <w:vAlign w:val="center"/>
          </w:tcPr>
          <w:p w14:paraId="2E723D46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40" w:type="dxa"/>
            <w:vAlign w:val="center"/>
          </w:tcPr>
          <w:p w14:paraId="2E723D47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39" w:type="dxa"/>
            <w:vAlign w:val="center"/>
          </w:tcPr>
          <w:p w14:paraId="2E723D48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040" w:type="dxa"/>
            <w:vAlign w:val="center"/>
          </w:tcPr>
          <w:p w14:paraId="2E723D49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40" w:type="dxa"/>
            <w:vAlign w:val="center"/>
          </w:tcPr>
          <w:p w14:paraId="2E723D4A" w14:textId="77777777" w:rsidR="00F60F02" w:rsidRPr="005E3DDF" w:rsidRDefault="00F60F02" w:rsidP="00F60F02">
            <w:pPr>
              <w:pStyle w:val="a5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3DDF">
              <w:rPr>
                <w:rFonts w:ascii="Times New Roman" w:hAnsi="Times New Roman" w:cs="Times New Roman"/>
              </w:rPr>
              <w:t>100</w:t>
            </w:r>
          </w:p>
        </w:tc>
      </w:tr>
    </w:tbl>
    <w:p w14:paraId="2E723D4C" w14:textId="77777777" w:rsidR="009F401C" w:rsidRPr="009F401C" w:rsidRDefault="009F401C" w:rsidP="005D02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F401C" w:rsidRPr="009F401C" w:rsidSect="00B73CD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Гришина Дарья Александровна" w:date="2024-02-13T14:20:00Z" w:initials="ГДА">
    <w:p w14:paraId="40870282" w14:textId="2FCB9C59" w:rsidR="00C12A4D" w:rsidRDefault="00C12A4D">
      <w:pPr>
        <w:pStyle w:val="ac"/>
      </w:pPr>
      <w:r>
        <w:rPr>
          <w:rStyle w:val="ab"/>
        </w:rPr>
        <w:annotationRef/>
      </w:r>
      <w:r>
        <w:t>Что с таблицей?</w:t>
      </w:r>
      <w:r>
        <w:br/>
        <w:t>Необходимо скорректировать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087028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0E8DC" w14:textId="77777777" w:rsidR="00FD6507" w:rsidRDefault="00FD6507" w:rsidP="001A3AAD">
      <w:pPr>
        <w:spacing w:after="0" w:line="240" w:lineRule="auto"/>
      </w:pPr>
      <w:r>
        <w:separator/>
      </w:r>
    </w:p>
  </w:endnote>
  <w:endnote w:type="continuationSeparator" w:id="0">
    <w:p w14:paraId="0336FC8C" w14:textId="77777777" w:rsidR="00FD6507" w:rsidRDefault="00FD6507" w:rsidP="001A3AAD">
      <w:pPr>
        <w:spacing w:after="0" w:line="240" w:lineRule="auto"/>
      </w:pPr>
      <w:r>
        <w:continuationSeparator/>
      </w:r>
    </w:p>
  </w:endnote>
  <w:endnote w:type="continuationNotice" w:id="1">
    <w:p w14:paraId="1614816E" w14:textId="77777777" w:rsidR="00FD6507" w:rsidRDefault="00FD65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55C1B8" w14:textId="77777777" w:rsidR="00FD6507" w:rsidRDefault="00FD6507" w:rsidP="001A3AAD">
      <w:pPr>
        <w:spacing w:after="0" w:line="240" w:lineRule="auto"/>
      </w:pPr>
      <w:r>
        <w:separator/>
      </w:r>
    </w:p>
  </w:footnote>
  <w:footnote w:type="continuationSeparator" w:id="0">
    <w:p w14:paraId="35C00A7C" w14:textId="77777777" w:rsidR="00FD6507" w:rsidRDefault="00FD6507" w:rsidP="001A3AAD">
      <w:pPr>
        <w:spacing w:after="0" w:line="240" w:lineRule="auto"/>
      </w:pPr>
      <w:r>
        <w:continuationSeparator/>
      </w:r>
    </w:p>
  </w:footnote>
  <w:footnote w:type="continuationNotice" w:id="1">
    <w:p w14:paraId="12063B68" w14:textId="77777777" w:rsidR="00FD6507" w:rsidRDefault="00FD6507">
      <w:pPr>
        <w:spacing w:after="0" w:line="240" w:lineRule="auto"/>
      </w:pPr>
    </w:p>
  </w:footnote>
  <w:footnote w:id="2">
    <w:p w14:paraId="2E723D51" w14:textId="77777777" w:rsidR="003817EC" w:rsidRPr="00EE2DFB" w:rsidRDefault="003817EC" w:rsidP="004F5569">
      <w:pPr>
        <w:pStyle w:val="a8"/>
        <w:spacing w:line="0" w:lineRule="atLeast"/>
        <w:rPr>
          <w:rFonts w:ascii="Times New Roman" w:hAnsi="Times New Roman" w:cs="Times New Roman"/>
        </w:rPr>
      </w:pPr>
      <w:r w:rsidRPr="00EE2DFB">
        <w:rPr>
          <w:rStyle w:val="aa"/>
          <w:rFonts w:ascii="Times New Roman" w:hAnsi="Times New Roman" w:cs="Times New Roman"/>
        </w:rPr>
        <w:footnoteRef/>
      </w:r>
      <w:r w:rsidRPr="00EE2DFB">
        <w:rPr>
          <w:rFonts w:ascii="Times New Roman" w:hAnsi="Times New Roman" w:cs="Times New Roman"/>
        </w:rPr>
        <w:t xml:space="preserve"> С учетом поручения В.В. Абрамченко от 10 июня 2023 г. №3642-П11-ВА о предложениях по корректировке стратегических приоритетов, целей и показателей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Федерации.</w:t>
      </w:r>
    </w:p>
  </w:footnote>
  <w:footnote w:id="3">
    <w:p w14:paraId="2E723D52" w14:textId="77777777" w:rsidR="003817EC" w:rsidRDefault="003817EC" w:rsidP="00A41584">
      <w:pPr>
        <w:pStyle w:val="a8"/>
        <w:spacing w:line="0" w:lineRule="atLeast"/>
      </w:pPr>
      <w:r w:rsidRPr="00EE2DFB">
        <w:rPr>
          <w:rStyle w:val="aa"/>
          <w:rFonts w:ascii="Times New Roman" w:hAnsi="Times New Roman" w:cs="Times New Roman"/>
        </w:rPr>
        <w:footnoteRef/>
      </w:r>
      <w:r w:rsidRPr="00EE2DFB">
        <w:rPr>
          <w:rFonts w:ascii="Times New Roman" w:hAnsi="Times New Roman" w:cs="Times New Roman"/>
        </w:rPr>
        <w:t xml:space="preserve"> При условии сохранения текущего объема финансирования до 2030 года (включительно).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4C314F"/>
    <w:multiLevelType w:val="hybridMultilevel"/>
    <w:tmpl w:val="81922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ришина Дарья Александровна">
    <w15:presenceInfo w15:providerId="AD" w15:userId="S-1-5-21-1957994488-1801674531-725345543-328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9E1"/>
    <w:rsid w:val="00013C75"/>
    <w:rsid w:val="00017CD8"/>
    <w:rsid w:val="00025087"/>
    <w:rsid w:val="00032A30"/>
    <w:rsid w:val="0004453D"/>
    <w:rsid w:val="0004768F"/>
    <w:rsid w:val="000954F4"/>
    <w:rsid w:val="000B2BA2"/>
    <w:rsid w:val="000B4131"/>
    <w:rsid w:val="000B4A4E"/>
    <w:rsid w:val="000C0474"/>
    <w:rsid w:val="000E4D94"/>
    <w:rsid w:val="000F5DE8"/>
    <w:rsid w:val="00122C83"/>
    <w:rsid w:val="00143199"/>
    <w:rsid w:val="00150827"/>
    <w:rsid w:val="00175D2D"/>
    <w:rsid w:val="0018131D"/>
    <w:rsid w:val="001913D5"/>
    <w:rsid w:val="0019667D"/>
    <w:rsid w:val="001A3AAD"/>
    <w:rsid w:val="001A41D7"/>
    <w:rsid w:val="001B3C9D"/>
    <w:rsid w:val="001D5122"/>
    <w:rsid w:val="001E128E"/>
    <w:rsid w:val="00215023"/>
    <w:rsid w:val="00217981"/>
    <w:rsid w:val="002232B4"/>
    <w:rsid w:val="002270EE"/>
    <w:rsid w:val="00227995"/>
    <w:rsid w:val="00230D20"/>
    <w:rsid w:val="00251E4F"/>
    <w:rsid w:val="002629E8"/>
    <w:rsid w:val="00272852"/>
    <w:rsid w:val="002A2620"/>
    <w:rsid w:val="002A27CB"/>
    <w:rsid w:val="002B11A0"/>
    <w:rsid w:val="002B6F92"/>
    <w:rsid w:val="002D2D30"/>
    <w:rsid w:val="002D6EEE"/>
    <w:rsid w:val="002F5914"/>
    <w:rsid w:val="0030268C"/>
    <w:rsid w:val="00311252"/>
    <w:rsid w:val="00312DB4"/>
    <w:rsid w:val="00316234"/>
    <w:rsid w:val="00344DA6"/>
    <w:rsid w:val="003817EC"/>
    <w:rsid w:val="00391347"/>
    <w:rsid w:val="003C25AD"/>
    <w:rsid w:val="003D1F2C"/>
    <w:rsid w:val="003F48AF"/>
    <w:rsid w:val="003F4E84"/>
    <w:rsid w:val="00472115"/>
    <w:rsid w:val="00475F47"/>
    <w:rsid w:val="004920C6"/>
    <w:rsid w:val="004954AC"/>
    <w:rsid w:val="004D4B3F"/>
    <w:rsid w:val="004D6DBD"/>
    <w:rsid w:val="004E37E1"/>
    <w:rsid w:val="004F3374"/>
    <w:rsid w:val="004F5569"/>
    <w:rsid w:val="005119E1"/>
    <w:rsid w:val="00513E8A"/>
    <w:rsid w:val="00525B20"/>
    <w:rsid w:val="005263F6"/>
    <w:rsid w:val="00526768"/>
    <w:rsid w:val="005321B9"/>
    <w:rsid w:val="00543A34"/>
    <w:rsid w:val="0058031F"/>
    <w:rsid w:val="00581181"/>
    <w:rsid w:val="00585459"/>
    <w:rsid w:val="005A507E"/>
    <w:rsid w:val="005C3D27"/>
    <w:rsid w:val="005D02BC"/>
    <w:rsid w:val="005D1FE7"/>
    <w:rsid w:val="005D2615"/>
    <w:rsid w:val="005D5C80"/>
    <w:rsid w:val="005E3DDF"/>
    <w:rsid w:val="005F0C53"/>
    <w:rsid w:val="006248E0"/>
    <w:rsid w:val="006366B6"/>
    <w:rsid w:val="0067078B"/>
    <w:rsid w:val="00691324"/>
    <w:rsid w:val="006A6245"/>
    <w:rsid w:val="006A6247"/>
    <w:rsid w:val="006C178D"/>
    <w:rsid w:val="006C53CA"/>
    <w:rsid w:val="006E0006"/>
    <w:rsid w:val="006E5D7F"/>
    <w:rsid w:val="006F4FF3"/>
    <w:rsid w:val="00706A88"/>
    <w:rsid w:val="00713294"/>
    <w:rsid w:val="007274D2"/>
    <w:rsid w:val="0072797B"/>
    <w:rsid w:val="00737B19"/>
    <w:rsid w:val="007730DB"/>
    <w:rsid w:val="00774689"/>
    <w:rsid w:val="00787152"/>
    <w:rsid w:val="00793568"/>
    <w:rsid w:val="007B5A6B"/>
    <w:rsid w:val="007C0DE5"/>
    <w:rsid w:val="007C17EC"/>
    <w:rsid w:val="007D75A8"/>
    <w:rsid w:val="007E25A3"/>
    <w:rsid w:val="007E292E"/>
    <w:rsid w:val="007F16FD"/>
    <w:rsid w:val="007F3CA9"/>
    <w:rsid w:val="007F4AF3"/>
    <w:rsid w:val="00816D36"/>
    <w:rsid w:val="008273BD"/>
    <w:rsid w:val="008360F9"/>
    <w:rsid w:val="008572B5"/>
    <w:rsid w:val="00874F91"/>
    <w:rsid w:val="00880C46"/>
    <w:rsid w:val="0088580E"/>
    <w:rsid w:val="008A32B0"/>
    <w:rsid w:val="008B4C05"/>
    <w:rsid w:val="008D1EF8"/>
    <w:rsid w:val="008D57B3"/>
    <w:rsid w:val="008D7013"/>
    <w:rsid w:val="008E0857"/>
    <w:rsid w:val="008E1553"/>
    <w:rsid w:val="0091790E"/>
    <w:rsid w:val="00924DE3"/>
    <w:rsid w:val="00925A8C"/>
    <w:rsid w:val="009516B6"/>
    <w:rsid w:val="009713AD"/>
    <w:rsid w:val="00976479"/>
    <w:rsid w:val="00980FE6"/>
    <w:rsid w:val="00987745"/>
    <w:rsid w:val="009943C5"/>
    <w:rsid w:val="0099596A"/>
    <w:rsid w:val="009A4950"/>
    <w:rsid w:val="009A4FA7"/>
    <w:rsid w:val="009B1BFD"/>
    <w:rsid w:val="009C105F"/>
    <w:rsid w:val="009E568C"/>
    <w:rsid w:val="009F14EF"/>
    <w:rsid w:val="009F401C"/>
    <w:rsid w:val="009F734B"/>
    <w:rsid w:val="00A012A7"/>
    <w:rsid w:val="00A11380"/>
    <w:rsid w:val="00A15908"/>
    <w:rsid w:val="00A215E7"/>
    <w:rsid w:val="00A30335"/>
    <w:rsid w:val="00A31A78"/>
    <w:rsid w:val="00A41584"/>
    <w:rsid w:val="00A70A2E"/>
    <w:rsid w:val="00AA5DAD"/>
    <w:rsid w:val="00AB0011"/>
    <w:rsid w:val="00AE4018"/>
    <w:rsid w:val="00B06075"/>
    <w:rsid w:val="00B14598"/>
    <w:rsid w:val="00B20194"/>
    <w:rsid w:val="00B37BAC"/>
    <w:rsid w:val="00B4397A"/>
    <w:rsid w:val="00B54336"/>
    <w:rsid w:val="00B62549"/>
    <w:rsid w:val="00B73CDB"/>
    <w:rsid w:val="00B75F61"/>
    <w:rsid w:val="00B80A62"/>
    <w:rsid w:val="00B9118C"/>
    <w:rsid w:val="00B924ED"/>
    <w:rsid w:val="00BA0D66"/>
    <w:rsid w:val="00BC2987"/>
    <w:rsid w:val="00BC4A36"/>
    <w:rsid w:val="00BC5587"/>
    <w:rsid w:val="00BC6886"/>
    <w:rsid w:val="00BD202A"/>
    <w:rsid w:val="00BE0337"/>
    <w:rsid w:val="00BE51C8"/>
    <w:rsid w:val="00C076DC"/>
    <w:rsid w:val="00C12A4D"/>
    <w:rsid w:val="00C177BA"/>
    <w:rsid w:val="00C27AB7"/>
    <w:rsid w:val="00C30DE5"/>
    <w:rsid w:val="00C36C2F"/>
    <w:rsid w:val="00C50CB0"/>
    <w:rsid w:val="00C65CFE"/>
    <w:rsid w:val="00C7551C"/>
    <w:rsid w:val="00CC26F0"/>
    <w:rsid w:val="00CC2EB3"/>
    <w:rsid w:val="00CC5598"/>
    <w:rsid w:val="00CC6CAE"/>
    <w:rsid w:val="00CD0024"/>
    <w:rsid w:val="00CD3D39"/>
    <w:rsid w:val="00CD6E39"/>
    <w:rsid w:val="00CE01A4"/>
    <w:rsid w:val="00CF789E"/>
    <w:rsid w:val="00D14DA7"/>
    <w:rsid w:val="00D16986"/>
    <w:rsid w:val="00D16D79"/>
    <w:rsid w:val="00D339C1"/>
    <w:rsid w:val="00D66C56"/>
    <w:rsid w:val="00D8332E"/>
    <w:rsid w:val="00DC1E59"/>
    <w:rsid w:val="00DC6721"/>
    <w:rsid w:val="00DE07C5"/>
    <w:rsid w:val="00DF338A"/>
    <w:rsid w:val="00E01514"/>
    <w:rsid w:val="00E04D5E"/>
    <w:rsid w:val="00E103BE"/>
    <w:rsid w:val="00E16261"/>
    <w:rsid w:val="00E60221"/>
    <w:rsid w:val="00E702D0"/>
    <w:rsid w:val="00E8454D"/>
    <w:rsid w:val="00EC7E14"/>
    <w:rsid w:val="00ED1977"/>
    <w:rsid w:val="00ED421F"/>
    <w:rsid w:val="00EE2DFB"/>
    <w:rsid w:val="00EF084F"/>
    <w:rsid w:val="00EF3976"/>
    <w:rsid w:val="00F246BA"/>
    <w:rsid w:val="00F3188A"/>
    <w:rsid w:val="00F326C5"/>
    <w:rsid w:val="00F361E4"/>
    <w:rsid w:val="00F379FB"/>
    <w:rsid w:val="00F444FE"/>
    <w:rsid w:val="00F60F02"/>
    <w:rsid w:val="00F656CA"/>
    <w:rsid w:val="00F903E0"/>
    <w:rsid w:val="00FA2BE2"/>
    <w:rsid w:val="00FA6FEE"/>
    <w:rsid w:val="00FB0C1F"/>
    <w:rsid w:val="00FB2718"/>
    <w:rsid w:val="00FB6FDC"/>
    <w:rsid w:val="00FC4013"/>
    <w:rsid w:val="00FD13A0"/>
    <w:rsid w:val="00FD6507"/>
    <w:rsid w:val="00FE4CDF"/>
    <w:rsid w:val="00FE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239F7"/>
  <w15:chartTrackingRefBased/>
  <w15:docId w15:val="{CF23042C-DDC9-4379-B62A-465D75F82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!Стандарт"/>
    <w:basedOn w:val="a"/>
    <w:link w:val="a4"/>
    <w:qFormat/>
    <w:rsid w:val="002232B4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customStyle="1" w:styleId="a4">
    <w:name w:val="!Стандарт Знак"/>
    <w:basedOn w:val="a0"/>
    <w:link w:val="a3"/>
    <w:rsid w:val="002232B4"/>
    <w:rPr>
      <w:rFonts w:ascii="Times New Roman" w:hAnsi="Times New Roman" w:cs="Times New Roman"/>
      <w:sz w:val="28"/>
    </w:rPr>
  </w:style>
  <w:style w:type="paragraph" w:styleId="a5">
    <w:name w:val="List Paragraph"/>
    <w:basedOn w:val="a"/>
    <w:uiPriority w:val="34"/>
    <w:qFormat/>
    <w:rsid w:val="00272852"/>
    <w:pPr>
      <w:ind w:left="720"/>
      <w:contextualSpacing/>
    </w:pPr>
  </w:style>
  <w:style w:type="table" w:styleId="a6">
    <w:name w:val="Table Grid"/>
    <w:basedOn w:val="a1"/>
    <w:uiPriority w:val="39"/>
    <w:rsid w:val="00B73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Grid Table Light"/>
    <w:basedOn w:val="a1"/>
    <w:uiPriority w:val="40"/>
    <w:rsid w:val="007274D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1A3AA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A3AAD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A3AAD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98774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8774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8774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774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87745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987745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9877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987745"/>
    <w:rPr>
      <w:rFonts w:ascii="Segoe UI" w:hAnsi="Segoe UI" w:cs="Segoe UI"/>
      <w:sz w:val="18"/>
      <w:szCs w:val="18"/>
    </w:rPr>
  </w:style>
  <w:style w:type="paragraph" w:styleId="af3">
    <w:name w:val="header"/>
    <w:basedOn w:val="a"/>
    <w:link w:val="af4"/>
    <w:uiPriority w:val="99"/>
    <w:semiHidden/>
    <w:unhideWhenUsed/>
    <w:rsid w:val="003112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311252"/>
  </w:style>
  <w:style w:type="paragraph" w:styleId="af5">
    <w:name w:val="footer"/>
    <w:basedOn w:val="a"/>
    <w:link w:val="af6"/>
    <w:uiPriority w:val="99"/>
    <w:semiHidden/>
    <w:unhideWhenUsed/>
    <w:rsid w:val="003112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311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7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2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CDC4B-F9AF-4092-9253-21F001606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Рысаева Наталия Владимировна</dc:creator>
  <cp:keywords/>
  <dc:description/>
  <cp:lastModifiedBy>Ильина Марина Сергеевна</cp:lastModifiedBy>
  <cp:revision>2</cp:revision>
  <cp:lastPrinted>2024-02-13T11:21:00Z</cp:lastPrinted>
  <dcterms:created xsi:type="dcterms:W3CDTF">2024-02-13T12:50:00Z</dcterms:created>
  <dcterms:modified xsi:type="dcterms:W3CDTF">2024-02-13T12:50:00Z</dcterms:modified>
</cp:coreProperties>
</file>