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0A734" w14:textId="77777777" w:rsidR="004B0641" w:rsidRDefault="004B0641" w:rsidP="004B0641">
      <w:r>
        <w:t xml:space="preserve">Приложение 4. </w:t>
      </w:r>
    </w:p>
    <w:p w14:paraId="4FE252DF" w14:textId="10F6AB4C" w:rsidR="004B0641" w:rsidRDefault="004B0641" w:rsidP="004B0641">
      <w:r>
        <w:t>Выступления академика</w:t>
      </w:r>
      <w:r w:rsidR="005C76AB">
        <w:t xml:space="preserve"> РАН </w:t>
      </w:r>
      <w:r>
        <w:t xml:space="preserve"> А.В. Петрикова в средствах массовой информации в 2023 г. </w:t>
      </w:r>
    </w:p>
    <w:p w14:paraId="613B2F40" w14:textId="77777777" w:rsidR="00086291" w:rsidRDefault="00086291" w:rsidP="004B0641"/>
    <w:p w14:paraId="7A39629F" w14:textId="77777777" w:rsidR="00086291" w:rsidRDefault="00086291" w:rsidP="004B0641"/>
    <w:p w14:paraId="181DA5F8" w14:textId="77777777" w:rsidR="005944F4" w:rsidRDefault="005944F4" w:rsidP="004B0641"/>
    <w:tbl>
      <w:tblPr>
        <w:tblStyle w:val="a3"/>
        <w:tblpPr w:leftFromText="180" w:rightFromText="180" w:vertAnchor="page" w:horzAnchor="page" w:tblpX="741" w:tblpY="2231"/>
        <w:tblW w:w="10385" w:type="dxa"/>
        <w:tblLook w:val="04A0" w:firstRow="1" w:lastRow="0" w:firstColumn="1" w:lastColumn="0" w:noHBand="0" w:noVBand="1"/>
      </w:tblPr>
      <w:tblGrid>
        <w:gridCol w:w="668"/>
        <w:gridCol w:w="2490"/>
        <w:gridCol w:w="6003"/>
        <w:gridCol w:w="1224"/>
      </w:tblGrid>
      <w:tr w:rsidR="004B0641" w14:paraId="270740EA" w14:textId="77777777" w:rsidTr="00151F6E">
        <w:tc>
          <w:tcPr>
            <w:tcW w:w="668" w:type="dxa"/>
          </w:tcPr>
          <w:p w14:paraId="389220FC" w14:textId="77777777" w:rsidR="004B0641" w:rsidRPr="008B1EFA" w:rsidRDefault="004B0641" w:rsidP="00151F6E">
            <w:pPr>
              <w:rPr>
                <w:sz w:val="16"/>
                <w:szCs w:val="16"/>
              </w:rPr>
            </w:pPr>
            <w:r w:rsidRPr="008B1EFA">
              <w:rPr>
                <w:sz w:val="16"/>
                <w:szCs w:val="16"/>
              </w:rPr>
              <w:t>№№</w:t>
            </w:r>
          </w:p>
          <w:p w14:paraId="59083392" w14:textId="77777777" w:rsidR="004B0641" w:rsidRPr="008B1EFA" w:rsidRDefault="004B0641" w:rsidP="00151F6E">
            <w:pPr>
              <w:rPr>
                <w:sz w:val="16"/>
                <w:szCs w:val="16"/>
              </w:rPr>
            </w:pPr>
            <w:r w:rsidRPr="008B1EFA">
              <w:rPr>
                <w:sz w:val="16"/>
                <w:szCs w:val="16"/>
              </w:rPr>
              <w:t>п/п</w:t>
            </w:r>
          </w:p>
        </w:tc>
        <w:tc>
          <w:tcPr>
            <w:tcW w:w="2490" w:type="dxa"/>
          </w:tcPr>
          <w:p w14:paraId="2AAF4194" w14:textId="77777777" w:rsidR="004B0641" w:rsidRPr="008B1EFA" w:rsidRDefault="004B0641" w:rsidP="00151F6E">
            <w:pPr>
              <w:rPr>
                <w:sz w:val="16"/>
                <w:szCs w:val="16"/>
              </w:rPr>
            </w:pPr>
            <w:r w:rsidRPr="008B1EFA">
              <w:rPr>
                <w:sz w:val="16"/>
                <w:szCs w:val="16"/>
              </w:rPr>
              <w:t>Тема выступления (публикации)</w:t>
            </w:r>
          </w:p>
        </w:tc>
        <w:tc>
          <w:tcPr>
            <w:tcW w:w="6003" w:type="dxa"/>
          </w:tcPr>
          <w:p w14:paraId="2073A6EE" w14:textId="77777777" w:rsidR="004B0641" w:rsidRPr="008B1EFA" w:rsidRDefault="004B0641" w:rsidP="00151F6E">
            <w:pPr>
              <w:rPr>
                <w:sz w:val="16"/>
                <w:szCs w:val="16"/>
              </w:rPr>
            </w:pPr>
            <w:r w:rsidRPr="008B1EFA">
              <w:rPr>
                <w:sz w:val="16"/>
                <w:szCs w:val="16"/>
              </w:rPr>
              <w:t xml:space="preserve">Название мероприятия (СМИ), организатор </w:t>
            </w:r>
          </w:p>
          <w:p w14:paraId="0FD7BBF9" w14:textId="77777777" w:rsidR="004B0641" w:rsidRPr="008B1EFA" w:rsidRDefault="004B0641" w:rsidP="00151F6E">
            <w:pPr>
              <w:rPr>
                <w:sz w:val="16"/>
                <w:szCs w:val="16"/>
              </w:rPr>
            </w:pPr>
            <w:r w:rsidRPr="008B1EFA">
              <w:rPr>
                <w:sz w:val="16"/>
                <w:szCs w:val="16"/>
              </w:rPr>
              <w:t>мероприятия</w:t>
            </w:r>
          </w:p>
        </w:tc>
        <w:tc>
          <w:tcPr>
            <w:tcW w:w="1224" w:type="dxa"/>
          </w:tcPr>
          <w:p w14:paraId="62530C2F" w14:textId="77777777" w:rsidR="004B0641" w:rsidRDefault="004B0641" w:rsidP="00151F6E">
            <w:r>
              <w:t>Дата</w:t>
            </w:r>
          </w:p>
        </w:tc>
      </w:tr>
      <w:tr w:rsidR="004B0641" w14:paraId="3990B69A" w14:textId="77777777" w:rsidTr="00151F6E">
        <w:tc>
          <w:tcPr>
            <w:tcW w:w="668" w:type="dxa"/>
          </w:tcPr>
          <w:p w14:paraId="5C5222AE" w14:textId="77777777" w:rsidR="004B0641" w:rsidRPr="008B1EFA" w:rsidRDefault="004B0641" w:rsidP="00151F6E">
            <w:pPr>
              <w:rPr>
                <w:sz w:val="16"/>
                <w:szCs w:val="16"/>
              </w:rPr>
            </w:pPr>
            <w:r w:rsidRPr="008B1EFA">
              <w:rPr>
                <w:sz w:val="16"/>
                <w:szCs w:val="16"/>
              </w:rPr>
              <w:t>1.</w:t>
            </w:r>
          </w:p>
        </w:tc>
        <w:tc>
          <w:tcPr>
            <w:tcW w:w="2490" w:type="dxa"/>
          </w:tcPr>
          <w:p w14:paraId="56094699" w14:textId="39F8AFAE" w:rsidR="004B0641" w:rsidRPr="008B1EFA" w:rsidRDefault="00DF7883" w:rsidP="00151F6E">
            <w:pPr>
              <w:rPr>
                <w:sz w:val="16"/>
                <w:szCs w:val="16"/>
              </w:rPr>
            </w:pPr>
            <w:r w:rsidRPr="00DF7883">
              <w:rPr>
                <w:sz w:val="16"/>
                <w:szCs w:val="16"/>
              </w:rPr>
              <w:t>Интервью</w:t>
            </w:r>
            <w:r>
              <w:rPr>
                <w:sz w:val="16"/>
                <w:szCs w:val="16"/>
              </w:rPr>
              <w:t xml:space="preserve"> </w:t>
            </w:r>
            <w:r w:rsidRPr="00DF7883">
              <w:rPr>
                <w:sz w:val="16"/>
                <w:szCs w:val="16"/>
              </w:rPr>
              <w:t>Агентству экономической информации «Прайм»</w:t>
            </w:r>
            <w:r w:rsidR="001E1D2C">
              <w:rPr>
                <w:sz w:val="16"/>
                <w:szCs w:val="16"/>
              </w:rPr>
              <w:t xml:space="preserve"> «</w:t>
            </w:r>
            <w:r w:rsidR="001E1D2C" w:rsidRPr="001E1D2C">
              <w:rPr>
                <w:sz w:val="16"/>
                <w:szCs w:val="16"/>
              </w:rPr>
              <w:t>Компанию Danone нельзя распродавать по частям</w:t>
            </w:r>
            <w:r w:rsidR="001E1D2C">
              <w:rPr>
                <w:sz w:val="16"/>
                <w:szCs w:val="16"/>
              </w:rPr>
              <w:t>»</w:t>
            </w:r>
          </w:p>
        </w:tc>
        <w:tc>
          <w:tcPr>
            <w:tcW w:w="6003" w:type="dxa"/>
          </w:tcPr>
          <w:p w14:paraId="7606D7D9" w14:textId="77777777" w:rsidR="004B0641" w:rsidRDefault="001E1D2C" w:rsidP="00151F6E">
            <w:pPr>
              <w:rPr>
                <w:sz w:val="16"/>
                <w:szCs w:val="16"/>
              </w:rPr>
            </w:pPr>
            <w:r w:rsidRPr="001E1D2C">
              <w:rPr>
                <w:sz w:val="16"/>
                <w:szCs w:val="16"/>
              </w:rPr>
              <w:t>Агентств</w:t>
            </w:r>
            <w:r>
              <w:rPr>
                <w:sz w:val="16"/>
                <w:szCs w:val="16"/>
              </w:rPr>
              <w:t xml:space="preserve">о </w:t>
            </w:r>
            <w:r w:rsidRPr="001E1D2C">
              <w:rPr>
                <w:sz w:val="16"/>
                <w:szCs w:val="16"/>
              </w:rPr>
              <w:t>экономической информации «Прайм»</w:t>
            </w:r>
          </w:p>
          <w:p w14:paraId="77D1C7AF" w14:textId="70477389" w:rsidR="002B15E3" w:rsidRDefault="00000000" w:rsidP="00151F6E">
            <w:pPr>
              <w:rPr>
                <w:sz w:val="16"/>
                <w:szCs w:val="16"/>
              </w:rPr>
            </w:pPr>
            <w:hyperlink r:id="rId4" w:history="1">
              <w:r w:rsidR="002B15E3" w:rsidRPr="00344EEA">
                <w:rPr>
                  <w:rStyle w:val="a4"/>
                  <w:sz w:val="16"/>
                  <w:szCs w:val="16"/>
                </w:rPr>
                <w:t>https://1prime.ru/Interview/20230118/839510199.html?ysclid=ld2t8uwv7t460260343</w:t>
              </w:r>
            </w:hyperlink>
          </w:p>
          <w:p w14:paraId="5BCAE5A3" w14:textId="31F75056" w:rsidR="002B15E3" w:rsidRPr="008B1EFA" w:rsidRDefault="002B15E3" w:rsidP="00151F6E">
            <w:pPr>
              <w:rPr>
                <w:sz w:val="16"/>
                <w:szCs w:val="16"/>
              </w:rPr>
            </w:pPr>
          </w:p>
        </w:tc>
        <w:tc>
          <w:tcPr>
            <w:tcW w:w="1224" w:type="dxa"/>
          </w:tcPr>
          <w:p w14:paraId="11D87F1A" w14:textId="3D6BDA7D" w:rsidR="004B0641" w:rsidRDefault="001E1D2C" w:rsidP="00151F6E">
            <w:r>
              <w:t>18 января</w:t>
            </w:r>
          </w:p>
        </w:tc>
      </w:tr>
      <w:tr w:rsidR="005944F4" w14:paraId="66BD1C61" w14:textId="77777777" w:rsidTr="00151F6E">
        <w:tc>
          <w:tcPr>
            <w:tcW w:w="668" w:type="dxa"/>
          </w:tcPr>
          <w:p w14:paraId="14E6EEF7" w14:textId="35BB4BD0" w:rsidR="005944F4" w:rsidRPr="008B1EFA" w:rsidRDefault="005944F4" w:rsidP="00151F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490" w:type="dxa"/>
          </w:tcPr>
          <w:p w14:paraId="2D1E29AD" w14:textId="7339BA2D" w:rsidR="00291412" w:rsidRPr="00DF7883" w:rsidRDefault="00291412" w:rsidP="002914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Комментарий к прогнозу </w:t>
            </w:r>
            <w:r w:rsidRPr="00291412">
              <w:rPr>
                <w:sz w:val="16"/>
                <w:szCs w:val="16"/>
              </w:rPr>
              <w:t xml:space="preserve"> социально-экономического развития </w:t>
            </w:r>
            <w:r>
              <w:rPr>
                <w:sz w:val="16"/>
                <w:szCs w:val="16"/>
              </w:rPr>
              <w:t>Р</w:t>
            </w:r>
            <w:r w:rsidRPr="00291412">
              <w:rPr>
                <w:sz w:val="16"/>
                <w:szCs w:val="16"/>
              </w:rPr>
              <w:t>еспублики</w:t>
            </w:r>
            <w:r>
              <w:rPr>
                <w:sz w:val="16"/>
                <w:szCs w:val="16"/>
              </w:rPr>
              <w:t xml:space="preserve"> Башкортостан </w:t>
            </w:r>
            <w:r w:rsidRPr="00291412">
              <w:rPr>
                <w:sz w:val="16"/>
                <w:szCs w:val="16"/>
              </w:rPr>
              <w:t xml:space="preserve"> на долгосрочный период</w:t>
            </w:r>
          </w:p>
          <w:p w14:paraId="7A6A416F" w14:textId="4301EB38" w:rsidR="005944F4" w:rsidRPr="00DF7883" w:rsidRDefault="005944F4" w:rsidP="00291412">
            <w:pPr>
              <w:rPr>
                <w:sz w:val="16"/>
                <w:szCs w:val="16"/>
              </w:rPr>
            </w:pPr>
          </w:p>
        </w:tc>
        <w:tc>
          <w:tcPr>
            <w:tcW w:w="6003" w:type="dxa"/>
          </w:tcPr>
          <w:p w14:paraId="3D8AB47E" w14:textId="4BC44117" w:rsidR="005944F4" w:rsidRDefault="00291412" w:rsidP="00151F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РБК Башкортостан</w:t>
            </w:r>
          </w:p>
          <w:p w14:paraId="3BED858E" w14:textId="3BCD44F9" w:rsidR="00291412" w:rsidRDefault="00000000" w:rsidP="00151F6E">
            <w:pPr>
              <w:rPr>
                <w:sz w:val="16"/>
                <w:szCs w:val="16"/>
              </w:rPr>
            </w:pPr>
            <w:hyperlink r:id="rId5" w:history="1">
              <w:r w:rsidR="00291412" w:rsidRPr="00292CEB">
                <w:rPr>
                  <w:rStyle w:val="a4"/>
                  <w:sz w:val="16"/>
                  <w:szCs w:val="16"/>
                </w:rPr>
                <w:t>https://ufa.rbc.ru/ufa/01/02/2023/63da68cc9a7947f6aecdc0dc?from=from_main_6</w:t>
              </w:r>
            </w:hyperlink>
          </w:p>
          <w:p w14:paraId="595D3902" w14:textId="08A84F0E" w:rsidR="00291412" w:rsidRPr="001E1D2C" w:rsidRDefault="00291412" w:rsidP="00151F6E">
            <w:pPr>
              <w:rPr>
                <w:sz w:val="16"/>
                <w:szCs w:val="16"/>
              </w:rPr>
            </w:pPr>
          </w:p>
        </w:tc>
        <w:tc>
          <w:tcPr>
            <w:tcW w:w="1224" w:type="dxa"/>
          </w:tcPr>
          <w:p w14:paraId="6860DAF7" w14:textId="7A5375B8" w:rsidR="005944F4" w:rsidRDefault="00291412" w:rsidP="00151F6E">
            <w:r>
              <w:t>1 февраля</w:t>
            </w:r>
          </w:p>
        </w:tc>
      </w:tr>
      <w:tr w:rsidR="00086291" w14:paraId="195367F5" w14:textId="77777777" w:rsidTr="00151F6E">
        <w:tc>
          <w:tcPr>
            <w:tcW w:w="668" w:type="dxa"/>
          </w:tcPr>
          <w:p w14:paraId="53D4376C" w14:textId="1FAEE8DC" w:rsidR="00086291" w:rsidRDefault="00086291" w:rsidP="00151F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2490" w:type="dxa"/>
          </w:tcPr>
          <w:p w14:paraId="0F5EFE28" w14:textId="458FEA74" w:rsidR="00086291" w:rsidRDefault="00086291" w:rsidP="002914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Комментарий к изданию книги «Сага о русском сыре»</w:t>
            </w:r>
          </w:p>
        </w:tc>
        <w:tc>
          <w:tcPr>
            <w:tcW w:w="6003" w:type="dxa"/>
          </w:tcPr>
          <w:p w14:paraId="4E006D66" w14:textId="77777777" w:rsidR="00086291" w:rsidRDefault="00086291" w:rsidP="00151F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086291">
              <w:rPr>
                <w:sz w:val="16"/>
                <w:szCs w:val="16"/>
              </w:rPr>
              <w:t>резентация книги «Сага о русском сыре», посвященной истории становления и развития молочной и сырной промышленности в России</w:t>
            </w:r>
            <w:r>
              <w:rPr>
                <w:sz w:val="16"/>
                <w:szCs w:val="16"/>
              </w:rPr>
              <w:t>.</w:t>
            </w:r>
          </w:p>
          <w:p w14:paraId="2876CAF0" w14:textId="6F94B09C" w:rsidR="00EA1453" w:rsidRDefault="00EA1453" w:rsidP="00151F6E">
            <w:pPr>
              <w:rPr>
                <w:sz w:val="16"/>
                <w:szCs w:val="16"/>
              </w:rPr>
            </w:pPr>
            <w:hyperlink r:id="rId6" w:history="1">
              <w:r w:rsidRPr="005363EB">
                <w:rPr>
                  <w:rStyle w:val="a4"/>
                  <w:sz w:val="16"/>
                  <w:szCs w:val="16"/>
                </w:rPr>
                <w:t>https://dairynews.today/news/uglichskiy-syrodelno-molochnyy-zavod-vypustil-knig.html</w:t>
              </w:r>
            </w:hyperlink>
          </w:p>
          <w:p w14:paraId="4FBAB86C" w14:textId="557AE3A6" w:rsidR="00EA1453" w:rsidRDefault="00EA1453" w:rsidP="00151F6E">
            <w:pPr>
              <w:rPr>
                <w:sz w:val="16"/>
                <w:szCs w:val="16"/>
              </w:rPr>
            </w:pPr>
            <w:hyperlink r:id="rId7" w:history="1">
              <w:r w:rsidRPr="005363EB">
                <w:rPr>
                  <w:rStyle w:val="a4"/>
                  <w:sz w:val="16"/>
                  <w:szCs w:val="16"/>
                </w:rPr>
                <w:t>https://www.youtube.com/watch?v=EaxrPTEYwvE</w:t>
              </w:r>
            </w:hyperlink>
          </w:p>
          <w:p w14:paraId="4A4908CA" w14:textId="0F9E8756" w:rsidR="00EA1453" w:rsidRDefault="00EA1453" w:rsidP="00151F6E">
            <w:pPr>
              <w:rPr>
                <w:sz w:val="16"/>
                <w:szCs w:val="16"/>
              </w:rPr>
            </w:pPr>
          </w:p>
        </w:tc>
        <w:tc>
          <w:tcPr>
            <w:tcW w:w="1224" w:type="dxa"/>
          </w:tcPr>
          <w:p w14:paraId="6EE3196D" w14:textId="60AFD35D" w:rsidR="00086291" w:rsidRDefault="00086291" w:rsidP="00151F6E">
            <w:r>
              <w:t>25 апреля</w:t>
            </w:r>
          </w:p>
        </w:tc>
      </w:tr>
    </w:tbl>
    <w:p w14:paraId="5B986E5F" w14:textId="79B8E23F" w:rsidR="007F0529" w:rsidRDefault="007F0529"/>
    <w:sectPr w:rsidR="007F0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D7"/>
    <w:rsid w:val="00086291"/>
    <w:rsid w:val="001E1D2C"/>
    <w:rsid w:val="00291412"/>
    <w:rsid w:val="002B15E3"/>
    <w:rsid w:val="004B0641"/>
    <w:rsid w:val="004F2261"/>
    <w:rsid w:val="005944F4"/>
    <w:rsid w:val="005C76AB"/>
    <w:rsid w:val="007F0529"/>
    <w:rsid w:val="00CF00D7"/>
    <w:rsid w:val="00DF7883"/>
    <w:rsid w:val="00EA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4E7A"/>
  <w15:chartTrackingRefBased/>
  <w15:docId w15:val="{2AF3DDF0-A3E5-481E-98AE-58697609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0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B064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B1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EaxrPTEYwv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irynews.today/news/uglichskiy-syrodelno-molochnyy-zavod-vypustil-knig.html" TargetMode="External"/><Relationship Id="rId5" Type="http://schemas.openxmlformats.org/officeDocument/2006/relationships/hyperlink" Target="https://ufa.rbc.ru/ufa/01/02/2023/63da68cc9a7947f6aecdc0dc?from=from_main_6" TargetMode="External"/><Relationship Id="rId4" Type="http://schemas.openxmlformats.org/officeDocument/2006/relationships/hyperlink" Target="https://1prime.ru/Interview/20230118/839510199.html?ysclid=ld2t8uwv7t46026034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2023-01-19T08:03:00Z</dcterms:created>
  <dcterms:modified xsi:type="dcterms:W3CDTF">2023-04-27T08:09:00Z</dcterms:modified>
</cp:coreProperties>
</file>