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8456E4" w14:textId="55F3319D" w:rsidR="00651FAA" w:rsidRDefault="003D5A62" w:rsidP="00651FA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 xml:space="preserve">ПОЯСНИТЕЛЬНАЯ ЗАПИСКА </w:t>
      </w:r>
    </w:p>
    <w:p w14:paraId="378456E5" w14:textId="2D2A7C19" w:rsidR="008A0570" w:rsidRPr="00F04B3B" w:rsidRDefault="008A0570" w:rsidP="00F04B3B">
      <w:pPr>
        <w:contextualSpacing/>
        <w:jc w:val="center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 xml:space="preserve">к проекту </w:t>
      </w:r>
      <w:r w:rsidR="00651FAA">
        <w:rPr>
          <w:rFonts w:eastAsiaTheme="minorHAnsi"/>
          <w:b/>
          <w:sz w:val="28"/>
          <w:szCs w:val="28"/>
        </w:rPr>
        <w:t>п</w:t>
      </w:r>
      <w:r>
        <w:rPr>
          <w:rFonts w:eastAsiaTheme="minorHAnsi"/>
          <w:b/>
          <w:sz w:val="28"/>
          <w:szCs w:val="28"/>
        </w:rPr>
        <w:t xml:space="preserve">остановления Правительства Российской Федерации </w:t>
      </w:r>
      <w:r w:rsidR="00651FAA">
        <w:rPr>
          <w:rFonts w:eastAsiaTheme="minorHAnsi"/>
          <w:b/>
          <w:sz w:val="28"/>
          <w:szCs w:val="28"/>
        </w:rPr>
        <w:br/>
      </w:r>
      <w:r>
        <w:rPr>
          <w:rFonts w:eastAsiaTheme="minorHAnsi"/>
          <w:b/>
          <w:sz w:val="28"/>
          <w:szCs w:val="28"/>
        </w:rPr>
        <w:t>«</w:t>
      </w:r>
      <w:r w:rsidR="00F04B3B" w:rsidRPr="00691F20">
        <w:rPr>
          <w:b/>
          <w:sz w:val="28"/>
          <w:szCs w:val="28"/>
        </w:rPr>
        <w:t xml:space="preserve">О </w:t>
      </w:r>
      <w:r w:rsidR="00F04B3B">
        <w:rPr>
          <w:b/>
          <w:sz w:val="28"/>
          <w:szCs w:val="28"/>
        </w:rPr>
        <w:t xml:space="preserve">введении временного запрета на вывоз </w:t>
      </w:r>
      <w:r w:rsidR="00FE09CA">
        <w:rPr>
          <w:b/>
          <w:sz w:val="28"/>
          <w:szCs w:val="28"/>
        </w:rPr>
        <w:t>рисовой крупы</w:t>
      </w:r>
      <w:r w:rsidR="00F04B3B">
        <w:rPr>
          <w:b/>
          <w:sz w:val="28"/>
          <w:szCs w:val="28"/>
        </w:rPr>
        <w:t xml:space="preserve"> </w:t>
      </w:r>
      <w:r w:rsidR="0023189E">
        <w:rPr>
          <w:b/>
          <w:sz w:val="28"/>
          <w:szCs w:val="28"/>
        </w:rPr>
        <w:br/>
      </w:r>
      <w:r w:rsidR="00F04B3B">
        <w:rPr>
          <w:b/>
          <w:sz w:val="28"/>
          <w:szCs w:val="28"/>
        </w:rPr>
        <w:t>из Российской Федерации</w:t>
      </w:r>
      <w:r>
        <w:rPr>
          <w:rFonts w:eastAsiaTheme="minorHAnsi"/>
          <w:b/>
          <w:sz w:val="28"/>
          <w:szCs w:val="28"/>
        </w:rPr>
        <w:t>»</w:t>
      </w:r>
    </w:p>
    <w:p w14:paraId="378456E6" w14:textId="77777777" w:rsidR="004827C1" w:rsidRDefault="004827C1" w:rsidP="00651FA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</w:rPr>
      </w:pPr>
    </w:p>
    <w:p w14:paraId="378456E7" w14:textId="77777777" w:rsidR="00651FAA" w:rsidRDefault="00651FAA" w:rsidP="00651FA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</w:rPr>
      </w:pPr>
    </w:p>
    <w:p w14:paraId="09D1310F" w14:textId="77777777" w:rsidR="009768D9" w:rsidRDefault="009768D9" w:rsidP="00882994">
      <w:pPr>
        <w:spacing w:line="360" w:lineRule="auto"/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 xml:space="preserve">Производство риса-сырца в Российской Федерации составляет ежегодно более 1,0 млн тонн (2021 год – 1 076,4 тыс. тонн, 2020 год – </w:t>
      </w:r>
      <w:r>
        <w:rPr>
          <w:rFonts w:eastAsia="Calibri"/>
          <w:sz w:val="28"/>
          <w:szCs w:val="28"/>
          <w:shd w:val="clear" w:color="auto" w:fill="FFFFFF"/>
        </w:rPr>
        <w:br/>
        <w:t xml:space="preserve">1 141,8 тыс. тонн, 2019 год – 1 098,7 тыс. тонн). Производство крупы риса </w:t>
      </w:r>
      <w:r>
        <w:rPr>
          <w:rFonts w:eastAsia="Calibri"/>
          <w:sz w:val="28"/>
          <w:szCs w:val="28"/>
          <w:shd w:val="clear" w:color="auto" w:fill="FFFFFF"/>
        </w:rPr>
        <w:br/>
        <w:t xml:space="preserve">в 2021 году составило 503,8 тыс. тонн (в 2020 году – 439,1 тыс. тонн, </w:t>
      </w:r>
      <w:r>
        <w:rPr>
          <w:rFonts w:eastAsia="Calibri"/>
          <w:sz w:val="28"/>
          <w:szCs w:val="28"/>
          <w:shd w:val="clear" w:color="auto" w:fill="FFFFFF"/>
        </w:rPr>
        <w:br/>
        <w:t>в 2019 году – 385,6 тыс. тонн). По прогнозам Минсельхоза России, в 2022 году валовой сбор риса сырца должен был составить 1,1 млн тонн, объем производства</w:t>
      </w:r>
      <w:r w:rsidRPr="00BC0595">
        <w:rPr>
          <w:rFonts w:eastAsia="Calibri"/>
          <w:sz w:val="28"/>
          <w:szCs w:val="28"/>
          <w:shd w:val="clear" w:color="auto" w:fill="FFFFFF"/>
        </w:rPr>
        <w:t xml:space="preserve"> </w:t>
      </w:r>
      <w:r>
        <w:rPr>
          <w:rFonts w:eastAsia="Calibri"/>
          <w:sz w:val="28"/>
          <w:szCs w:val="28"/>
          <w:shd w:val="clear" w:color="auto" w:fill="FFFFFF"/>
        </w:rPr>
        <w:t xml:space="preserve">крупы риса – 550 тыс. тонн. </w:t>
      </w:r>
    </w:p>
    <w:p w14:paraId="5F77BBEE" w14:textId="50781693" w:rsidR="009768D9" w:rsidRDefault="009768D9" w:rsidP="00882994">
      <w:pPr>
        <w:spacing w:line="360" w:lineRule="auto"/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 xml:space="preserve">Производство риса-сырца в Российской Федерации осуществляется на территории Краснодарского края. В апреле текущего года на Федоровском подпорном гидроузле произошло разрушение дамбы. </w:t>
      </w:r>
      <w:r>
        <w:rPr>
          <w:rFonts w:eastAsia="Calibri"/>
          <w:sz w:val="28"/>
          <w:szCs w:val="28"/>
          <w:shd w:val="clear" w:color="auto" w:fill="FFFFFF"/>
        </w:rPr>
        <w:br/>
        <w:t xml:space="preserve">В настоящее время на территории объекта проводятся восстановительные работы. </w:t>
      </w:r>
      <w:r w:rsidRPr="009768D9">
        <w:rPr>
          <w:rFonts w:eastAsia="Calibri"/>
          <w:sz w:val="28"/>
          <w:szCs w:val="28"/>
          <w:shd w:val="clear" w:color="auto" w:fill="FFFFFF"/>
        </w:rPr>
        <w:t>Проведение сева запланировано с учетом их завершения и соблюдения оптимальных агротехнологических сроков.</w:t>
      </w:r>
    </w:p>
    <w:p w14:paraId="0301BB5F" w14:textId="635E29C5" w:rsidR="009768D9" w:rsidRPr="001A2661" w:rsidRDefault="009768D9" w:rsidP="00882994">
      <w:pPr>
        <w:spacing w:line="360" w:lineRule="auto"/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 xml:space="preserve">По информации </w:t>
      </w:r>
      <w:r w:rsidRPr="00FE39ED">
        <w:rPr>
          <w:rFonts w:eastAsia="Calibri"/>
          <w:sz w:val="28"/>
          <w:szCs w:val="28"/>
          <w:shd w:val="clear" w:color="auto" w:fill="FFFFFF"/>
        </w:rPr>
        <w:t>Министерств</w:t>
      </w:r>
      <w:r>
        <w:rPr>
          <w:rFonts w:eastAsia="Calibri"/>
          <w:sz w:val="28"/>
          <w:szCs w:val="28"/>
          <w:shd w:val="clear" w:color="auto" w:fill="FFFFFF"/>
        </w:rPr>
        <w:t>а</w:t>
      </w:r>
      <w:r w:rsidRPr="00FE39ED">
        <w:rPr>
          <w:rFonts w:eastAsia="Calibri"/>
          <w:sz w:val="28"/>
          <w:szCs w:val="28"/>
          <w:shd w:val="clear" w:color="auto" w:fill="FFFFFF"/>
        </w:rPr>
        <w:t xml:space="preserve"> сельского хозяйства </w:t>
      </w:r>
      <w:r>
        <w:rPr>
          <w:rFonts w:eastAsia="Calibri"/>
          <w:sz w:val="28"/>
          <w:szCs w:val="28"/>
          <w:shd w:val="clear" w:color="auto" w:fill="FFFFFF"/>
        </w:rPr>
        <w:br/>
      </w:r>
      <w:r w:rsidRPr="00FE39ED">
        <w:rPr>
          <w:rFonts w:eastAsia="Calibri"/>
          <w:sz w:val="28"/>
          <w:szCs w:val="28"/>
          <w:shd w:val="clear" w:color="auto" w:fill="FFFFFF"/>
        </w:rPr>
        <w:t>и перерабатывающей промышленности Краснодарского края</w:t>
      </w:r>
      <w:r>
        <w:rPr>
          <w:rFonts w:eastAsia="Calibri"/>
          <w:sz w:val="28"/>
          <w:szCs w:val="28"/>
          <w:shd w:val="clear" w:color="auto" w:fill="FFFFFF"/>
        </w:rPr>
        <w:t xml:space="preserve">, с учетом сложившейся ситуации на Федоровском подпорном гидроузле, </w:t>
      </w:r>
      <w:r>
        <w:rPr>
          <w:rFonts w:eastAsia="Calibri"/>
          <w:sz w:val="28"/>
          <w:szCs w:val="28"/>
          <w:shd w:val="clear" w:color="auto" w:fill="FFFFFF"/>
        </w:rPr>
        <w:br/>
        <w:t xml:space="preserve">в Краснодарском крае возможно снижение посевных площадей, что позволит произвести порядка 850 тыс. тонн риса-сырца, что соответствует производству </w:t>
      </w:r>
      <w:r w:rsidR="001A2661" w:rsidRPr="001A2661">
        <w:rPr>
          <w:rFonts w:eastAsia="Calibri"/>
          <w:sz w:val="28"/>
          <w:szCs w:val="28"/>
          <w:shd w:val="clear" w:color="auto" w:fill="FFFFFF"/>
        </w:rPr>
        <w:t>в 434,5</w:t>
      </w:r>
      <w:r w:rsidRPr="001A2661">
        <w:rPr>
          <w:rFonts w:eastAsia="Calibri"/>
          <w:sz w:val="28"/>
          <w:szCs w:val="28"/>
          <w:shd w:val="clear" w:color="auto" w:fill="FFFFFF"/>
        </w:rPr>
        <w:t xml:space="preserve"> тыс. тонн крупы риса. Ежегодное потребление </w:t>
      </w:r>
      <w:r w:rsidR="0023360E" w:rsidRPr="001A2661">
        <w:rPr>
          <w:rFonts w:eastAsia="Calibri"/>
          <w:sz w:val="28"/>
          <w:szCs w:val="28"/>
          <w:shd w:val="clear" w:color="auto" w:fill="FFFFFF"/>
        </w:rPr>
        <w:t xml:space="preserve">рисовой крупы </w:t>
      </w:r>
      <w:r w:rsidRPr="001A2661">
        <w:rPr>
          <w:rFonts w:eastAsia="Calibri"/>
          <w:sz w:val="28"/>
          <w:szCs w:val="28"/>
          <w:shd w:val="clear" w:color="auto" w:fill="FFFFFF"/>
        </w:rPr>
        <w:t>в Российской Федерации составляет</w:t>
      </w:r>
      <w:r w:rsidR="001702E3" w:rsidRPr="001A2661">
        <w:rPr>
          <w:rFonts w:eastAsia="Calibri"/>
          <w:sz w:val="28"/>
          <w:szCs w:val="28"/>
          <w:shd w:val="clear" w:color="auto" w:fill="FFFFFF"/>
        </w:rPr>
        <w:t xml:space="preserve"> порядка 600 тыс. тонн </w:t>
      </w:r>
      <w:r w:rsidRPr="001A2661">
        <w:rPr>
          <w:rFonts w:eastAsia="Calibri"/>
          <w:sz w:val="28"/>
          <w:szCs w:val="28"/>
          <w:shd w:val="clear" w:color="auto" w:fill="FFFFFF"/>
        </w:rPr>
        <w:t xml:space="preserve"> </w:t>
      </w:r>
    </w:p>
    <w:p w14:paraId="6B8EBC28" w14:textId="369347F1" w:rsidR="00FE09CA" w:rsidRPr="001A2661" w:rsidRDefault="00FE09CA" w:rsidP="00882994">
      <w:pPr>
        <w:spacing w:line="360" w:lineRule="auto"/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A2661">
        <w:rPr>
          <w:rFonts w:eastAsia="Calibri"/>
          <w:sz w:val="28"/>
          <w:szCs w:val="28"/>
          <w:shd w:val="clear" w:color="auto" w:fill="FFFFFF"/>
        </w:rPr>
        <w:t xml:space="preserve">Кроме того, ежегодно </w:t>
      </w:r>
      <w:r w:rsidR="0023360E" w:rsidRPr="001A2661">
        <w:rPr>
          <w:rFonts w:eastAsia="Calibri"/>
          <w:sz w:val="28"/>
          <w:szCs w:val="28"/>
          <w:shd w:val="clear" w:color="auto" w:fill="FFFFFF"/>
        </w:rPr>
        <w:t>Российская</w:t>
      </w:r>
      <w:r w:rsidRPr="001A2661">
        <w:rPr>
          <w:rFonts w:eastAsia="Calibri"/>
          <w:sz w:val="28"/>
          <w:szCs w:val="28"/>
          <w:shd w:val="clear" w:color="auto" w:fill="FFFFFF"/>
        </w:rPr>
        <w:t xml:space="preserve"> Федерация экспортирует порядка 100 тыс. тонн </w:t>
      </w:r>
      <w:r w:rsidR="0023360E" w:rsidRPr="001A2661">
        <w:rPr>
          <w:rFonts w:eastAsia="Calibri"/>
          <w:sz w:val="28"/>
          <w:szCs w:val="28"/>
          <w:shd w:val="clear" w:color="auto" w:fill="FFFFFF"/>
        </w:rPr>
        <w:t>рисовой крупы</w:t>
      </w:r>
      <w:r w:rsidRPr="001A2661">
        <w:rPr>
          <w:rFonts w:eastAsia="Calibri"/>
          <w:sz w:val="28"/>
          <w:szCs w:val="28"/>
          <w:shd w:val="clear" w:color="auto" w:fill="FFFFFF"/>
        </w:rPr>
        <w:t>, в том числе в страны Евразийского экономического союза (далее – ЕАЭС) – 20 тыс. тонн.</w:t>
      </w:r>
    </w:p>
    <w:p w14:paraId="74B6501E" w14:textId="4B3BB487" w:rsidR="009768D9" w:rsidRPr="001A2661" w:rsidRDefault="00FE09CA" w:rsidP="00882994">
      <w:pPr>
        <w:spacing w:line="360" w:lineRule="auto"/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A2661">
        <w:rPr>
          <w:rFonts w:eastAsia="Calibri"/>
          <w:sz w:val="28"/>
          <w:szCs w:val="28"/>
          <w:shd w:val="clear" w:color="auto" w:fill="FFFFFF"/>
        </w:rPr>
        <w:t>Сокращение производства</w:t>
      </w:r>
      <w:r w:rsidR="0023360E" w:rsidRPr="001A2661">
        <w:rPr>
          <w:rFonts w:eastAsia="Calibri"/>
          <w:sz w:val="28"/>
          <w:szCs w:val="28"/>
          <w:shd w:val="clear" w:color="auto" w:fill="FFFFFF"/>
        </w:rPr>
        <w:t xml:space="preserve"> риса</w:t>
      </w:r>
      <w:r w:rsidRPr="001A2661">
        <w:rPr>
          <w:rFonts w:eastAsia="Calibri"/>
          <w:sz w:val="28"/>
          <w:szCs w:val="28"/>
          <w:shd w:val="clear" w:color="auto" w:fill="FFFFFF"/>
        </w:rPr>
        <w:t xml:space="preserve"> влечет за собой риски роста внутренних цен на потребительском рынке.</w:t>
      </w:r>
    </w:p>
    <w:p w14:paraId="6C339938" w14:textId="0FA8C0EF" w:rsidR="00FE09CA" w:rsidRPr="001A2661" w:rsidRDefault="00FE09CA" w:rsidP="00882994">
      <w:pPr>
        <w:spacing w:line="360" w:lineRule="auto"/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A2661">
        <w:rPr>
          <w:rFonts w:eastAsia="Calibri"/>
          <w:sz w:val="28"/>
          <w:szCs w:val="28"/>
          <w:shd w:val="clear" w:color="auto" w:fill="FFFFFF"/>
        </w:rPr>
        <w:lastRenderedPageBreak/>
        <w:t xml:space="preserve">По состоянию на 18 мая 2022 г. внутренняя цена на рисовую крупу составила </w:t>
      </w:r>
      <w:r w:rsidR="001A2661" w:rsidRPr="001A2661">
        <w:rPr>
          <w:rFonts w:eastAsia="Calibri"/>
          <w:sz w:val="28"/>
          <w:szCs w:val="28"/>
          <w:shd w:val="clear" w:color="auto" w:fill="FFFFFF"/>
        </w:rPr>
        <w:t xml:space="preserve">60,7 </w:t>
      </w:r>
      <w:r w:rsidRPr="001A2661">
        <w:rPr>
          <w:rFonts w:eastAsia="Calibri"/>
          <w:sz w:val="28"/>
          <w:szCs w:val="28"/>
          <w:shd w:val="clear" w:color="auto" w:fill="FFFFFF"/>
        </w:rPr>
        <w:t xml:space="preserve">руб. </w:t>
      </w:r>
      <w:proofErr w:type="gramStart"/>
      <w:r w:rsidRPr="001A2661">
        <w:rPr>
          <w:rFonts w:eastAsia="Calibri"/>
          <w:sz w:val="28"/>
          <w:szCs w:val="28"/>
          <w:shd w:val="clear" w:color="auto" w:fill="FFFFFF"/>
        </w:rPr>
        <w:t>кг.,</w:t>
      </w:r>
      <w:proofErr w:type="gramEnd"/>
      <w:r w:rsidRPr="001A2661">
        <w:rPr>
          <w:rFonts w:eastAsia="Calibri"/>
          <w:sz w:val="28"/>
          <w:szCs w:val="28"/>
          <w:shd w:val="clear" w:color="auto" w:fill="FFFFFF"/>
        </w:rPr>
        <w:t xml:space="preserve"> рост за неделю составил </w:t>
      </w:r>
      <w:r w:rsidR="001A2661" w:rsidRPr="001A2661">
        <w:rPr>
          <w:rFonts w:eastAsia="Calibri"/>
          <w:sz w:val="28"/>
          <w:szCs w:val="28"/>
          <w:shd w:val="clear" w:color="auto" w:fill="FFFFFF"/>
        </w:rPr>
        <w:t>3,4</w:t>
      </w:r>
      <w:r w:rsidRPr="001A2661">
        <w:rPr>
          <w:rFonts w:eastAsia="Calibri"/>
          <w:sz w:val="28"/>
          <w:szCs w:val="28"/>
          <w:shd w:val="clear" w:color="auto" w:fill="FFFFFF"/>
        </w:rPr>
        <w:t>%</w:t>
      </w:r>
      <w:r w:rsidR="001A2661" w:rsidRPr="001A2661">
        <w:rPr>
          <w:rFonts w:eastAsia="Calibri"/>
          <w:sz w:val="28"/>
          <w:szCs w:val="28"/>
          <w:shd w:val="clear" w:color="auto" w:fill="FFFFFF"/>
        </w:rPr>
        <w:t>.</w:t>
      </w:r>
    </w:p>
    <w:p w14:paraId="378456EB" w14:textId="5606A11A" w:rsidR="00F829CC" w:rsidRDefault="00F829CC" w:rsidP="003B1DC4">
      <w:pPr>
        <w:spacing w:line="360" w:lineRule="auto"/>
        <w:ind w:right="-2" w:firstLine="709"/>
        <w:jc w:val="both"/>
        <w:rPr>
          <w:sz w:val="28"/>
          <w:szCs w:val="28"/>
        </w:rPr>
      </w:pPr>
      <w:r w:rsidRPr="001A2661">
        <w:rPr>
          <w:sz w:val="28"/>
          <w:szCs w:val="28"/>
        </w:rPr>
        <w:t>В целях</w:t>
      </w:r>
      <w:r w:rsidR="00FE09CA" w:rsidRPr="001A2661">
        <w:rPr>
          <w:sz w:val="28"/>
          <w:szCs w:val="28"/>
        </w:rPr>
        <w:t xml:space="preserve"> обеспечения продовольственной безопасности Российской</w:t>
      </w:r>
      <w:r w:rsidR="00FE09CA">
        <w:rPr>
          <w:sz w:val="28"/>
          <w:szCs w:val="28"/>
        </w:rPr>
        <w:t xml:space="preserve"> Федерации, а также</w:t>
      </w:r>
      <w:r w:rsidR="0023189E">
        <w:rPr>
          <w:sz w:val="28"/>
          <w:szCs w:val="28"/>
        </w:rPr>
        <w:t xml:space="preserve"> удержания внутренних цен на </w:t>
      </w:r>
      <w:r w:rsidR="00FE09CA">
        <w:rPr>
          <w:sz w:val="28"/>
          <w:szCs w:val="28"/>
        </w:rPr>
        <w:t>рисовую крупу</w:t>
      </w:r>
      <w:r w:rsidR="0023189E">
        <w:rPr>
          <w:sz w:val="28"/>
          <w:szCs w:val="28"/>
        </w:rPr>
        <w:t xml:space="preserve"> </w:t>
      </w:r>
      <w:r w:rsidR="008B232A" w:rsidRPr="008B232A">
        <w:rPr>
          <w:rFonts w:eastAsiaTheme="minorHAnsi"/>
          <w:sz w:val="28"/>
          <w:szCs w:val="28"/>
        </w:rPr>
        <w:t>проектом постановления Правительства Российской Федерации «</w:t>
      </w:r>
      <w:r w:rsidR="0023189E" w:rsidRPr="0023189E">
        <w:rPr>
          <w:rFonts w:eastAsiaTheme="minorHAnsi"/>
          <w:sz w:val="28"/>
          <w:szCs w:val="28"/>
        </w:rPr>
        <w:t xml:space="preserve">О введении временного запрета на вывоз </w:t>
      </w:r>
      <w:r w:rsidR="00FE09CA">
        <w:rPr>
          <w:rFonts w:eastAsiaTheme="minorHAnsi"/>
          <w:sz w:val="28"/>
          <w:szCs w:val="28"/>
        </w:rPr>
        <w:t>рисовой крупы</w:t>
      </w:r>
      <w:r w:rsidR="0023189E" w:rsidRPr="0023189E">
        <w:rPr>
          <w:rFonts w:eastAsiaTheme="minorHAnsi"/>
          <w:sz w:val="28"/>
          <w:szCs w:val="28"/>
        </w:rPr>
        <w:t xml:space="preserve"> из Российской Федерации</w:t>
      </w:r>
      <w:r w:rsidR="008B232A" w:rsidRPr="008B232A">
        <w:rPr>
          <w:rFonts w:eastAsiaTheme="minorHAnsi"/>
          <w:sz w:val="28"/>
          <w:szCs w:val="28"/>
        </w:rPr>
        <w:t>»</w:t>
      </w:r>
      <w:r w:rsidR="0023189E">
        <w:rPr>
          <w:rFonts w:eastAsiaTheme="minorHAnsi"/>
          <w:sz w:val="28"/>
          <w:szCs w:val="28"/>
        </w:rPr>
        <w:t xml:space="preserve"> </w:t>
      </w:r>
      <w:r w:rsidR="0023189E">
        <w:rPr>
          <w:sz w:val="28"/>
          <w:szCs w:val="28"/>
        </w:rPr>
        <w:t>(далее – проект постановления)</w:t>
      </w:r>
      <w:r w:rsidR="008B232A" w:rsidRPr="008B232A">
        <w:rPr>
          <w:rFonts w:eastAsiaTheme="minorHAnsi"/>
          <w:sz w:val="28"/>
          <w:szCs w:val="28"/>
        </w:rPr>
        <w:t xml:space="preserve"> предлагается </w:t>
      </w:r>
      <w:r w:rsidR="0023189E">
        <w:rPr>
          <w:rFonts w:cs="Calibri"/>
          <w:sz w:val="28"/>
          <w:szCs w:val="28"/>
        </w:rPr>
        <w:t>у</w:t>
      </w:r>
      <w:r w:rsidR="0023189E" w:rsidRPr="000B12E7">
        <w:rPr>
          <w:rFonts w:cs="Calibri"/>
          <w:sz w:val="28"/>
          <w:szCs w:val="28"/>
        </w:rPr>
        <w:t xml:space="preserve">становить </w:t>
      </w:r>
      <w:r w:rsidR="00FF228A">
        <w:rPr>
          <w:rFonts w:cs="Calibri"/>
          <w:sz w:val="28"/>
          <w:szCs w:val="28"/>
        </w:rPr>
        <w:br/>
      </w:r>
      <w:r w:rsidR="0023189E" w:rsidRPr="000B12E7">
        <w:rPr>
          <w:rFonts w:cs="Calibri"/>
          <w:sz w:val="28"/>
          <w:szCs w:val="28"/>
        </w:rPr>
        <w:t xml:space="preserve">с 1 </w:t>
      </w:r>
      <w:r w:rsidR="003D5010">
        <w:rPr>
          <w:rFonts w:cs="Calibri"/>
          <w:sz w:val="28"/>
          <w:szCs w:val="28"/>
        </w:rPr>
        <w:t xml:space="preserve">июля </w:t>
      </w:r>
      <w:r w:rsidR="0023189E" w:rsidRPr="000B12E7">
        <w:rPr>
          <w:rFonts w:cs="Calibri"/>
          <w:sz w:val="28"/>
          <w:szCs w:val="28"/>
        </w:rPr>
        <w:t xml:space="preserve">по 31 </w:t>
      </w:r>
      <w:r w:rsidR="003D5010">
        <w:rPr>
          <w:rFonts w:cs="Calibri"/>
          <w:sz w:val="28"/>
          <w:szCs w:val="28"/>
        </w:rPr>
        <w:t xml:space="preserve">декабря </w:t>
      </w:r>
      <w:r w:rsidR="0023189E" w:rsidRPr="000B12E7">
        <w:rPr>
          <w:rFonts w:cs="Calibri"/>
          <w:sz w:val="28"/>
          <w:szCs w:val="28"/>
        </w:rPr>
        <w:t>2022 г</w:t>
      </w:r>
      <w:r w:rsidR="001533FB">
        <w:rPr>
          <w:rFonts w:cs="Calibri"/>
          <w:sz w:val="28"/>
          <w:szCs w:val="28"/>
        </w:rPr>
        <w:t>ода</w:t>
      </w:r>
      <w:r w:rsidR="0023189E" w:rsidRPr="000B12E7">
        <w:rPr>
          <w:rFonts w:cs="Calibri"/>
          <w:sz w:val="28"/>
          <w:szCs w:val="28"/>
        </w:rPr>
        <w:t xml:space="preserve"> включительно временный запрет на вывоз </w:t>
      </w:r>
      <w:r w:rsidR="003B1DC4" w:rsidRPr="003B1DC4">
        <w:rPr>
          <w:rFonts w:cs="Calibri"/>
          <w:sz w:val="28"/>
          <w:szCs w:val="28"/>
        </w:rPr>
        <w:t>риса (код 1006 единой Т</w:t>
      </w:r>
      <w:r w:rsidR="003B1DC4">
        <w:rPr>
          <w:rFonts w:cs="Calibri"/>
          <w:sz w:val="28"/>
          <w:szCs w:val="28"/>
        </w:rPr>
        <w:t>Н ВЭД ЕАЭС</w:t>
      </w:r>
      <w:r w:rsidR="003B1DC4" w:rsidRPr="003B1DC4">
        <w:rPr>
          <w:rFonts w:cs="Calibri"/>
          <w:sz w:val="28"/>
          <w:szCs w:val="28"/>
        </w:rPr>
        <w:t xml:space="preserve">) и крупы рисовой (код 1103 19 500 0 </w:t>
      </w:r>
      <w:r w:rsidR="003B1DC4">
        <w:rPr>
          <w:rFonts w:cs="Calibri"/>
          <w:sz w:val="28"/>
          <w:szCs w:val="28"/>
        </w:rPr>
        <w:t>ТН ВЭД ЕАЭС</w:t>
      </w:r>
      <w:bookmarkStart w:id="0" w:name="_GoBack"/>
      <w:bookmarkEnd w:id="0"/>
      <w:r w:rsidR="003B1DC4" w:rsidRPr="003B1DC4">
        <w:rPr>
          <w:rFonts w:cs="Calibri"/>
          <w:sz w:val="28"/>
          <w:szCs w:val="28"/>
        </w:rPr>
        <w:t>)</w:t>
      </w:r>
      <w:r w:rsidR="0023189E" w:rsidRPr="000B12E7">
        <w:rPr>
          <w:rFonts w:cs="Calibri"/>
          <w:sz w:val="28"/>
          <w:szCs w:val="28"/>
        </w:rPr>
        <w:t xml:space="preserve"> </w:t>
      </w:r>
      <w:r w:rsidR="0023189E">
        <w:rPr>
          <w:rFonts w:cs="Calibri"/>
          <w:sz w:val="28"/>
          <w:szCs w:val="28"/>
        </w:rPr>
        <w:t xml:space="preserve">из Российской Федерации в государства, не являющиеся членами </w:t>
      </w:r>
      <w:r w:rsidR="0023360E">
        <w:rPr>
          <w:rFonts w:cs="Calibri"/>
          <w:sz w:val="28"/>
          <w:szCs w:val="28"/>
        </w:rPr>
        <w:t>ЕАЭС</w:t>
      </w:r>
      <w:r w:rsidR="000D7BD3">
        <w:rPr>
          <w:sz w:val="28"/>
          <w:szCs w:val="28"/>
        </w:rPr>
        <w:t>.</w:t>
      </w:r>
    </w:p>
    <w:p w14:paraId="378456EC" w14:textId="64FCC660" w:rsidR="00651FAA" w:rsidRDefault="00651FAA" w:rsidP="00882994">
      <w:pPr>
        <w:spacing w:line="360" w:lineRule="auto"/>
        <w:ind w:right="-2" w:firstLine="709"/>
        <w:jc w:val="both"/>
        <w:rPr>
          <w:sz w:val="28"/>
          <w:szCs w:val="28"/>
        </w:rPr>
      </w:pPr>
      <w:r w:rsidRPr="00651FAA">
        <w:rPr>
          <w:sz w:val="28"/>
          <w:szCs w:val="28"/>
        </w:rPr>
        <w:t xml:space="preserve">Проект постановления не относится к проектам нормативных правовых актов в сфере предпринимательской и иной экономической деятельности, содержащим обязательные требования, а также к проектам нормативных правовых актов, регулирующих отношения в области организации и осуществления государственного контроля (надзора), отношения по взиманию налогов и сборов в Российской Федерации, отношения, возникающие в процессе осуществления налогового контроля, обжалования актов налоговых органов, действий (бездействия) </w:t>
      </w:r>
      <w:r w:rsidR="003C56D0">
        <w:rPr>
          <w:sz w:val="28"/>
          <w:szCs w:val="28"/>
        </w:rPr>
        <w:br/>
      </w:r>
      <w:r w:rsidRPr="00651FAA">
        <w:rPr>
          <w:sz w:val="28"/>
          <w:szCs w:val="28"/>
        </w:rPr>
        <w:t xml:space="preserve">их должностных лиц, отношения в области создания, реорганизации </w:t>
      </w:r>
      <w:r w:rsidR="003C56D0">
        <w:rPr>
          <w:sz w:val="28"/>
          <w:szCs w:val="28"/>
        </w:rPr>
        <w:br/>
      </w:r>
      <w:r w:rsidRPr="00651FAA">
        <w:rPr>
          <w:sz w:val="28"/>
          <w:szCs w:val="28"/>
        </w:rPr>
        <w:t xml:space="preserve">и ликвидации юридических лиц и осуществления ими своей деятельности, отношения в области установления, применения и исполнения обязательных требований к продукции или связанным с ними процессам проектирования (включая изыскания), производства, строительства, монтажа, наладки, эксплуатации, хранения, перевозки, реализации </w:t>
      </w:r>
      <w:r w:rsidR="003C56D0">
        <w:rPr>
          <w:sz w:val="28"/>
          <w:szCs w:val="28"/>
        </w:rPr>
        <w:br/>
      </w:r>
      <w:r w:rsidRPr="00651FAA">
        <w:rPr>
          <w:sz w:val="28"/>
          <w:szCs w:val="28"/>
        </w:rPr>
        <w:t xml:space="preserve">и утилизации, к выполнению работ и оказанию услуг, в области порядка </w:t>
      </w:r>
      <w:r w:rsidR="003C56D0">
        <w:rPr>
          <w:sz w:val="28"/>
          <w:szCs w:val="28"/>
        </w:rPr>
        <w:br/>
      </w:r>
      <w:r w:rsidRPr="00651FAA">
        <w:rPr>
          <w:sz w:val="28"/>
          <w:szCs w:val="28"/>
        </w:rPr>
        <w:t xml:space="preserve">и правил регулирования таможенного дела в Российской Федерации, </w:t>
      </w:r>
      <w:r w:rsidR="003C56D0">
        <w:rPr>
          <w:sz w:val="28"/>
          <w:szCs w:val="28"/>
        </w:rPr>
        <w:br/>
      </w:r>
      <w:r w:rsidRPr="00651FAA">
        <w:rPr>
          <w:sz w:val="28"/>
          <w:szCs w:val="28"/>
        </w:rPr>
        <w:t xml:space="preserve">в области оценки соответствия, в области безопасности процессов производства, а также в области применения мер ответственности </w:t>
      </w:r>
      <w:r w:rsidR="003C56D0">
        <w:rPr>
          <w:sz w:val="28"/>
          <w:szCs w:val="28"/>
        </w:rPr>
        <w:br/>
      </w:r>
      <w:r w:rsidRPr="00651FAA">
        <w:rPr>
          <w:sz w:val="28"/>
          <w:szCs w:val="28"/>
        </w:rPr>
        <w:lastRenderedPageBreak/>
        <w:t xml:space="preserve">за нарушения законодательства Российской Федерации в указанных сферах, которые подлежат оценке регулирующего воздействия. </w:t>
      </w:r>
    </w:p>
    <w:p w14:paraId="378456ED" w14:textId="77777777" w:rsidR="00651FAA" w:rsidRDefault="00651FAA" w:rsidP="00882994">
      <w:pPr>
        <w:spacing w:line="360" w:lineRule="auto"/>
        <w:ind w:right="-2" w:firstLine="709"/>
        <w:jc w:val="both"/>
        <w:rPr>
          <w:sz w:val="28"/>
          <w:szCs w:val="28"/>
        </w:rPr>
      </w:pPr>
      <w:r w:rsidRPr="00651FAA">
        <w:rPr>
          <w:sz w:val="28"/>
          <w:szCs w:val="28"/>
        </w:rPr>
        <w:t xml:space="preserve">В проекте постановления отсутствуют требования, которые связаны </w:t>
      </w:r>
      <w:r>
        <w:rPr>
          <w:sz w:val="28"/>
          <w:szCs w:val="28"/>
        </w:rPr>
        <w:br/>
      </w:r>
      <w:r w:rsidRPr="00651FAA">
        <w:rPr>
          <w:sz w:val="28"/>
          <w:szCs w:val="28"/>
        </w:rPr>
        <w:t xml:space="preserve">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 </w:t>
      </w:r>
    </w:p>
    <w:p w14:paraId="378456EE" w14:textId="50532DA3" w:rsidR="00651FAA" w:rsidRDefault="00651FAA" w:rsidP="00882994">
      <w:pPr>
        <w:spacing w:line="360" w:lineRule="auto"/>
        <w:ind w:right="-2" w:firstLine="709"/>
        <w:jc w:val="both"/>
        <w:rPr>
          <w:sz w:val="28"/>
          <w:szCs w:val="28"/>
        </w:rPr>
      </w:pPr>
      <w:r w:rsidRPr="00651FAA">
        <w:rPr>
          <w:sz w:val="28"/>
          <w:szCs w:val="28"/>
        </w:rPr>
        <w:t xml:space="preserve">Проект постановления соответствует положениям Договора </w:t>
      </w:r>
      <w:r>
        <w:rPr>
          <w:sz w:val="28"/>
          <w:szCs w:val="28"/>
        </w:rPr>
        <w:br/>
      </w:r>
      <w:r w:rsidRPr="00651FAA">
        <w:rPr>
          <w:sz w:val="28"/>
          <w:szCs w:val="28"/>
        </w:rPr>
        <w:t xml:space="preserve">о Евразийском экономическом союзе от 29 мая 2014 </w:t>
      </w:r>
      <w:r w:rsidR="003C56D0" w:rsidRPr="00651FAA">
        <w:rPr>
          <w:sz w:val="28"/>
          <w:szCs w:val="28"/>
        </w:rPr>
        <w:t>г</w:t>
      </w:r>
      <w:r w:rsidR="003C56D0">
        <w:rPr>
          <w:sz w:val="28"/>
          <w:szCs w:val="28"/>
        </w:rPr>
        <w:t>.</w:t>
      </w:r>
      <w:r w:rsidRPr="00651FAA">
        <w:rPr>
          <w:sz w:val="28"/>
          <w:szCs w:val="28"/>
        </w:rPr>
        <w:t xml:space="preserve">, а также положениям иных международных договоров Российской Федерации. </w:t>
      </w:r>
    </w:p>
    <w:p w14:paraId="378456EF" w14:textId="77777777" w:rsidR="00F829CC" w:rsidRPr="000C32EB" w:rsidRDefault="00651FAA" w:rsidP="00882994">
      <w:pPr>
        <w:spacing w:line="360" w:lineRule="auto"/>
        <w:ind w:right="-2" w:firstLine="709"/>
        <w:jc w:val="both"/>
        <w:rPr>
          <w:sz w:val="28"/>
          <w:szCs w:val="28"/>
        </w:rPr>
      </w:pPr>
      <w:r w:rsidRPr="00651FAA">
        <w:rPr>
          <w:sz w:val="28"/>
          <w:szCs w:val="28"/>
        </w:rPr>
        <w:t xml:space="preserve">Принятие постановления Правительства Российской Федерации </w:t>
      </w:r>
      <w:r>
        <w:rPr>
          <w:sz w:val="28"/>
          <w:szCs w:val="28"/>
        </w:rPr>
        <w:br/>
      </w:r>
      <w:r w:rsidRPr="00651FAA">
        <w:rPr>
          <w:sz w:val="28"/>
          <w:szCs w:val="28"/>
        </w:rPr>
        <w:t xml:space="preserve">не повлечет за собой дополнительных расходов федерального бюджета, бюджетов субъектов Российской Федерации и местных бюджетов, а также </w:t>
      </w:r>
      <w:r>
        <w:rPr>
          <w:sz w:val="28"/>
          <w:szCs w:val="28"/>
        </w:rPr>
        <w:br/>
      </w:r>
      <w:r w:rsidRPr="00651FAA">
        <w:rPr>
          <w:sz w:val="28"/>
          <w:szCs w:val="28"/>
        </w:rPr>
        <w:t>не окажет влияния на достижение целей государственных программ Российской Федерации.</w:t>
      </w:r>
    </w:p>
    <w:sectPr w:rsidR="00F829CC" w:rsidRPr="000C32EB" w:rsidSect="00937C5F">
      <w:head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0665BC" w14:textId="77777777" w:rsidR="008524CC" w:rsidRDefault="008524CC" w:rsidP="00651FAA">
      <w:r>
        <w:separator/>
      </w:r>
    </w:p>
  </w:endnote>
  <w:endnote w:type="continuationSeparator" w:id="0">
    <w:p w14:paraId="7E34A540" w14:textId="77777777" w:rsidR="008524CC" w:rsidRDefault="008524CC" w:rsidP="00651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F2A586" w14:textId="77777777" w:rsidR="008524CC" w:rsidRDefault="008524CC" w:rsidP="00651FAA">
      <w:r>
        <w:separator/>
      </w:r>
    </w:p>
  </w:footnote>
  <w:footnote w:type="continuationSeparator" w:id="0">
    <w:p w14:paraId="4D8B5747" w14:textId="77777777" w:rsidR="008524CC" w:rsidRDefault="008524CC" w:rsidP="00651F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981562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378456F4" w14:textId="77777777" w:rsidR="00651FAA" w:rsidRPr="00937C5F" w:rsidRDefault="00651FAA">
        <w:pPr>
          <w:pStyle w:val="a3"/>
          <w:jc w:val="center"/>
          <w:rPr>
            <w:sz w:val="24"/>
            <w:szCs w:val="24"/>
          </w:rPr>
        </w:pPr>
        <w:r w:rsidRPr="00937C5F">
          <w:rPr>
            <w:sz w:val="24"/>
            <w:szCs w:val="24"/>
          </w:rPr>
          <w:fldChar w:fldCharType="begin"/>
        </w:r>
        <w:r w:rsidRPr="00937C5F">
          <w:rPr>
            <w:sz w:val="24"/>
            <w:szCs w:val="24"/>
          </w:rPr>
          <w:instrText>PAGE   \* MERGEFORMAT</w:instrText>
        </w:r>
        <w:r w:rsidRPr="00937C5F">
          <w:rPr>
            <w:sz w:val="24"/>
            <w:szCs w:val="24"/>
          </w:rPr>
          <w:fldChar w:fldCharType="separate"/>
        </w:r>
        <w:r w:rsidR="003B1DC4">
          <w:rPr>
            <w:noProof/>
            <w:sz w:val="24"/>
            <w:szCs w:val="24"/>
          </w:rPr>
          <w:t>2</w:t>
        </w:r>
        <w:r w:rsidRPr="00937C5F">
          <w:rPr>
            <w:sz w:val="24"/>
            <w:szCs w:val="24"/>
          </w:rPr>
          <w:fldChar w:fldCharType="end"/>
        </w:r>
      </w:p>
    </w:sdtContent>
  </w:sdt>
  <w:p w14:paraId="378456F5" w14:textId="77777777" w:rsidR="00651FAA" w:rsidRDefault="00651F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822"/>
    <w:rsid w:val="00007822"/>
    <w:rsid w:val="000D7BD3"/>
    <w:rsid w:val="00153055"/>
    <w:rsid w:val="001533FB"/>
    <w:rsid w:val="001702E3"/>
    <w:rsid w:val="001A2661"/>
    <w:rsid w:val="0023189E"/>
    <w:rsid w:val="0023360E"/>
    <w:rsid w:val="003B1DC4"/>
    <w:rsid w:val="003C56D0"/>
    <w:rsid w:val="003D5010"/>
    <w:rsid w:val="003D5A62"/>
    <w:rsid w:val="00407F6E"/>
    <w:rsid w:val="00453621"/>
    <w:rsid w:val="004827C1"/>
    <w:rsid w:val="004C1244"/>
    <w:rsid w:val="004D21FA"/>
    <w:rsid w:val="005211D6"/>
    <w:rsid w:val="005300D7"/>
    <w:rsid w:val="005507F7"/>
    <w:rsid w:val="00597540"/>
    <w:rsid w:val="005A78E7"/>
    <w:rsid w:val="00642095"/>
    <w:rsid w:val="00651FAA"/>
    <w:rsid w:val="0068368B"/>
    <w:rsid w:val="007B55D2"/>
    <w:rsid w:val="008524CC"/>
    <w:rsid w:val="00882994"/>
    <w:rsid w:val="008A0570"/>
    <w:rsid w:val="008B232A"/>
    <w:rsid w:val="00937C5F"/>
    <w:rsid w:val="009768D9"/>
    <w:rsid w:val="009D02C2"/>
    <w:rsid w:val="00CA1CF2"/>
    <w:rsid w:val="00CA7E6C"/>
    <w:rsid w:val="00CF7B4E"/>
    <w:rsid w:val="00DE1BAA"/>
    <w:rsid w:val="00DF74A7"/>
    <w:rsid w:val="00E10398"/>
    <w:rsid w:val="00F04B3B"/>
    <w:rsid w:val="00F829CC"/>
    <w:rsid w:val="00FE09CA"/>
    <w:rsid w:val="00FF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456E4"/>
  <w15:chartTrackingRefBased/>
  <w15:docId w15:val="{D9E09F52-EB41-4C28-BF43-9E4067C7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570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1F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51FAA"/>
    <w:rPr>
      <w:rFonts w:eastAsia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51F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51FAA"/>
    <w:rPr>
      <w:rFonts w:eastAsia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5A6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D5A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Бирюкова Анастасия Владимировна</dc:creator>
  <cp:keywords/>
  <dc:description/>
  <cp:lastModifiedBy>Рябинин Алексей Иванович</cp:lastModifiedBy>
  <cp:revision>3</cp:revision>
  <dcterms:created xsi:type="dcterms:W3CDTF">2022-05-19T15:21:00Z</dcterms:created>
  <dcterms:modified xsi:type="dcterms:W3CDTF">2022-05-19T15:26:00Z</dcterms:modified>
</cp:coreProperties>
</file>