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730FD9" w14:textId="77777777" w:rsidR="00CA758A" w:rsidRPr="00CE3786" w:rsidRDefault="00CA758A" w:rsidP="00CA758A">
      <w:pPr>
        <w:jc w:val="right"/>
        <w:outlineLvl w:val="0"/>
        <w:rPr>
          <w:color w:val="0D0D0D"/>
          <w:sz w:val="28"/>
          <w:szCs w:val="28"/>
        </w:rPr>
      </w:pPr>
      <w:r w:rsidRPr="00CE3786">
        <w:rPr>
          <w:color w:val="0D0D0D"/>
          <w:sz w:val="28"/>
          <w:szCs w:val="28"/>
        </w:rPr>
        <w:t>Проект</w:t>
      </w:r>
    </w:p>
    <w:p w14:paraId="5F33D4F7" w14:textId="77777777" w:rsidR="00CA758A" w:rsidRPr="00CE3786" w:rsidRDefault="00CA758A" w:rsidP="00CA758A">
      <w:pPr>
        <w:spacing w:line="240" w:lineRule="auto"/>
        <w:jc w:val="center"/>
        <w:outlineLvl w:val="0"/>
        <w:rPr>
          <w:b/>
          <w:bCs/>
          <w:color w:val="0D0D0D"/>
          <w:sz w:val="32"/>
          <w:szCs w:val="32"/>
        </w:rPr>
      </w:pPr>
    </w:p>
    <w:p w14:paraId="627DFF77" w14:textId="77777777" w:rsidR="00CA758A" w:rsidRPr="000D17C4" w:rsidRDefault="00CA758A" w:rsidP="00CA758A">
      <w:pPr>
        <w:spacing w:line="240" w:lineRule="auto"/>
        <w:jc w:val="center"/>
        <w:outlineLvl w:val="0"/>
        <w:rPr>
          <w:b/>
          <w:bCs/>
          <w:color w:val="0D0D0D"/>
          <w:sz w:val="32"/>
          <w:szCs w:val="32"/>
        </w:rPr>
      </w:pPr>
    </w:p>
    <w:p w14:paraId="16BE5C1D" w14:textId="77777777" w:rsidR="004903E8" w:rsidRPr="00524300" w:rsidRDefault="004903E8" w:rsidP="004903E8">
      <w:pPr>
        <w:spacing w:line="240" w:lineRule="auto"/>
        <w:jc w:val="center"/>
        <w:outlineLvl w:val="0"/>
        <w:rPr>
          <w:b/>
          <w:bCs/>
          <w:color w:val="0D0D0D"/>
          <w:sz w:val="32"/>
          <w:szCs w:val="32"/>
        </w:rPr>
      </w:pPr>
    </w:p>
    <w:p w14:paraId="1FE07CE2" w14:textId="77777777" w:rsidR="004903E8" w:rsidRPr="00524300" w:rsidRDefault="004903E8" w:rsidP="004903E8">
      <w:pPr>
        <w:spacing w:line="240" w:lineRule="auto"/>
        <w:jc w:val="center"/>
        <w:outlineLvl w:val="0"/>
        <w:rPr>
          <w:b/>
          <w:bCs/>
          <w:color w:val="0D0D0D"/>
          <w:sz w:val="32"/>
          <w:szCs w:val="32"/>
        </w:rPr>
      </w:pPr>
      <w:r w:rsidRPr="00524300">
        <w:rPr>
          <w:b/>
          <w:bCs/>
          <w:color w:val="0D0D0D"/>
          <w:sz w:val="32"/>
          <w:szCs w:val="32"/>
        </w:rPr>
        <w:t>ПРАВИТЕЛЬСТВО РОССИЙСКОЙ ФЕДЕРАЦИИ</w:t>
      </w:r>
    </w:p>
    <w:p w14:paraId="0223B45C" w14:textId="77777777" w:rsidR="004903E8" w:rsidRPr="00524300" w:rsidRDefault="004903E8" w:rsidP="004903E8">
      <w:pPr>
        <w:spacing w:line="240" w:lineRule="auto"/>
        <w:jc w:val="center"/>
        <w:outlineLvl w:val="0"/>
        <w:rPr>
          <w:b/>
          <w:bCs/>
          <w:color w:val="0D0D0D"/>
          <w:sz w:val="28"/>
          <w:szCs w:val="28"/>
        </w:rPr>
      </w:pPr>
    </w:p>
    <w:p w14:paraId="2ECAE120" w14:textId="77777777" w:rsidR="004903E8" w:rsidRPr="00524300" w:rsidRDefault="004903E8" w:rsidP="004903E8">
      <w:pPr>
        <w:spacing w:line="240" w:lineRule="auto"/>
        <w:jc w:val="center"/>
        <w:outlineLvl w:val="0"/>
        <w:rPr>
          <w:b/>
          <w:bCs/>
          <w:color w:val="0D0D0D"/>
          <w:sz w:val="28"/>
          <w:szCs w:val="28"/>
        </w:rPr>
      </w:pPr>
    </w:p>
    <w:p w14:paraId="382B48D7" w14:textId="77777777" w:rsidR="004903E8" w:rsidRPr="00524300" w:rsidRDefault="004903E8" w:rsidP="004903E8">
      <w:pPr>
        <w:spacing w:line="600" w:lineRule="auto"/>
        <w:jc w:val="center"/>
        <w:rPr>
          <w:bCs/>
          <w:color w:val="0D0D0D"/>
          <w:spacing w:val="40"/>
          <w:sz w:val="28"/>
          <w:szCs w:val="28"/>
        </w:rPr>
      </w:pPr>
      <w:r w:rsidRPr="00524300">
        <w:rPr>
          <w:bCs/>
          <w:color w:val="0D0D0D"/>
          <w:spacing w:val="40"/>
          <w:sz w:val="28"/>
          <w:szCs w:val="28"/>
        </w:rPr>
        <w:t>ПОСТАНОВЛЕНИЕ</w:t>
      </w:r>
    </w:p>
    <w:p w14:paraId="6F964422" w14:textId="64768CFC" w:rsidR="004903E8" w:rsidRPr="00524300" w:rsidRDefault="004903E8" w:rsidP="004903E8">
      <w:pPr>
        <w:spacing w:line="600" w:lineRule="auto"/>
        <w:jc w:val="center"/>
        <w:rPr>
          <w:bCs/>
          <w:color w:val="0D0D0D"/>
          <w:sz w:val="28"/>
          <w:szCs w:val="28"/>
        </w:rPr>
      </w:pPr>
      <w:r w:rsidRPr="00524300">
        <w:rPr>
          <w:bCs/>
          <w:color w:val="0D0D0D"/>
          <w:sz w:val="28"/>
          <w:szCs w:val="28"/>
        </w:rPr>
        <w:t>от ____________ 202</w:t>
      </w:r>
      <w:r w:rsidR="006E526F">
        <w:rPr>
          <w:bCs/>
          <w:color w:val="0D0D0D"/>
          <w:sz w:val="28"/>
          <w:szCs w:val="28"/>
        </w:rPr>
        <w:t>2</w:t>
      </w:r>
      <w:r w:rsidRPr="00524300">
        <w:rPr>
          <w:bCs/>
          <w:color w:val="0D0D0D"/>
          <w:sz w:val="28"/>
          <w:szCs w:val="28"/>
        </w:rPr>
        <w:t xml:space="preserve"> г. № _____</w:t>
      </w:r>
    </w:p>
    <w:p w14:paraId="72C0B8FF" w14:textId="77777777" w:rsidR="004903E8" w:rsidRPr="00524300" w:rsidRDefault="004903E8" w:rsidP="004903E8">
      <w:pPr>
        <w:spacing w:line="240" w:lineRule="auto"/>
        <w:jc w:val="center"/>
        <w:rPr>
          <w:bCs/>
        </w:rPr>
      </w:pPr>
      <w:r w:rsidRPr="00524300">
        <w:rPr>
          <w:bCs/>
        </w:rPr>
        <w:t>МОСКВА</w:t>
      </w:r>
    </w:p>
    <w:p w14:paraId="6685F729" w14:textId="77777777" w:rsidR="004903E8" w:rsidRPr="00524300" w:rsidRDefault="004903E8" w:rsidP="004903E8">
      <w:pPr>
        <w:spacing w:line="240" w:lineRule="auto"/>
        <w:jc w:val="center"/>
        <w:rPr>
          <w:bCs/>
        </w:rPr>
      </w:pPr>
    </w:p>
    <w:p w14:paraId="3C67C8B8" w14:textId="2F9D16AE" w:rsidR="004903E8" w:rsidRPr="00524300" w:rsidRDefault="004903E8" w:rsidP="004903E8">
      <w:pPr>
        <w:keepNext/>
        <w:keepLines/>
        <w:spacing w:line="240" w:lineRule="auto"/>
        <w:jc w:val="center"/>
        <w:outlineLvl w:val="0"/>
        <w:rPr>
          <w:b/>
          <w:bCs/>
          <w:sz w:val="28"/>
          <w:szCs w:val="28"/>
        </w:rPr>
      </w:pPr>
      <w:r w:rsidRPr="00524300">
        <w:rPr>
          <w:b/>
          <w:bCs/>
          <w:sz w:val="28"/>
          <w:szCs w:val="28"/>
        </w:rPr>
        <w:t xml:space="preserve">О внесении изменений в Федеральную научно-техническую </w:t>
      </w:r>
      <w:r w:rsidRPr="00524300">
        <w:rPr>
          <w:b/>
          <w:bCs/>
          <w:sz w:val="28"/>
          <w:szCs w:val="28"/>
        </w:rPr>
        <w:br/>
        <w:t xml:space="preserve">программу развития сельского хозяйства на 2017 </w:t>
      </w:r>
      <w:r w:rsidR="00780A89">
        <w:rPr>
          <w:b/>
          <w:sz w:val="28"/>
          <w:szCs w:val="28"/>
        </w:rPr>
        <w:t>-</w:t>
      </w:r>
      <w:r w:rsidRPr="00524300">
        <w:rPr>
          <w:b/>
          <w:bCs/>
          <w:sz w:val="28"/>
          <w:szCs w:val="28"/>
        </w:rPr>
        <w:t xml:space="preserve"> 20</w:t>
      </w:r>
      <w:r w:rsidR="0034670F">
        <w:rPr>
          <w:b/>
          <w:bCs/>
          <w:sz w:val="28"/>
          <w:szCs w:val="28"/>
        </w:rPr>
        <w:t>30</w:t>
      </w:r>
      <w:r w:rsidRPr="00524300">
        <w:rPr>
          <w:b/>
          <w:bCs/>
          <w:sz w:val="28"/>
          <w:szCs w:val="28"/>
        </w:rPr>
        <w:t xml:space="preserve"> годы</w:t>
      </w:r>
    </w:p>
    <w:p w14:paraId="748C191A" w14:textId="77777777" w:rsidR="004903E8" w:rsidRPr="00524300" w:rsidRDefault="004903E8" w:rsidP="004903E8">
      <w:pPr>
        <w:keepNext/>
        <w:keepLines/>
        <w:spacing w:line="240" w:lineRule="auto"/>
        <w:jc w:val="center"/>
        <w:outlineLvl w:val="0"/>
        <w:rPr>
          <w:b/>
          <w:bCs/>
          <w:sz w:val="28"/>
          <w:szCs w:val="28"/>
        </w:rPr>
      </w:pPr>
    </w:p>
    <w:p w14:paraId="3DABE79E" w14:textId="77777777" w:rsidR="004903E8" w:rsidRPr="00524300" w:rsidRDefault="004903E8" w:rsidP="004903E8">
      <w:pPr>
        <w:keepNext/>
        <w:keepLines/>
        <w:spacing w:line="240" w:lineRule="auto"/>
        <w:jc w:val="center"/>
        <w:outlineLvl w:val="0"/>
        <w:rPr>
          <w:b/>
          <w:bCs/>
          <w:sz w:val="28"/>
          <w:szCs w:val="28"/>
        </w:rPr>
      </w:pPr>
    </w:p>
    <w:p w14:paraId="06E164E7" w14:textId="77777777" w:rsidR="004903E8" w:rsidRPr="00524300" w:rsidRDefault="004903E8" w:rsidP="004903E8">
      <w:pPr>
        <w:ind w:firstLine="709"/>
        <w:jc w:val="both"/>
        <w:rPr>
          <w:sz w:val="28"/>
          <w:szCs w:val="28"/>
        </w:rPr>
      </w:pPr>
      <w:r w:rsidRPr="00524300">
        <w:rPr>
          <w:sz w:val="28"/>
          <w:szCs w:val="28"/>
        </w:rPr>
        <w:t xml:space="preserve">Правительство Российской Федерации </w:t>
      </w:r>
      <w:r w:rsidRPr="00524300">
        <w:rPr>
          <w:b/>
          <w:bCs/>
          <w:spacing w:val="70"/>
          <w:sz w:val="28"/>
          <w:szCs w:val="28"/>
        </w:rPr>
        <w:t>постановляет:</w:t>
      </w:r>
    </w:p>
    <w:p w14:paraId="0FE8B6DB" w14:textId="0A7E3BAB" w:rsidR="004903E8" w:rsidRPr="00524300" w:rsidRDefault="004903E8" w:rsidP="004903E8">
      <w:pPr>
        <w:ind w:firstLine="709"/>
        <w:jc w:val="both"/>
        <w:rPr>
          <w:sz w:val="28"/>
          <w:szCs w:val="28"/>
        </w:rPr>
      </w:pPr>
      <w:r w:rsidRPr="00524300">
        <w:rPr>
          <w:sz w:val="28"/>
          <w:szCs w:val="28"/>
        </w:rPr>
        <w:t xml:space="preserve">1. Утвердить прилагаемые изменения, которые вносятся </w:t>
      </w:r>
      <w:r w:rsidRPr="00524300">
        <w:rPr>
          <w:sz w:val="28"/>
          <w:szCs w:val="28"/>
        </w:rPr>
        <w:br/>
        <w:t xml:space="preserve">в постановление Правительства Российской Федерации от 25 августа 2017 г. № 996 «Об утверждении Федеральной научно-технической программы развития сельского хозяйства на </w:t>
      </w:r>
      <w:r w:rsidR="008B5C06">
        <w:rPr>
          <w:sz w:val="28"/>
          <w:szCs w:val="28"/>
        </w:rPr>
        <w:t>2017-2030</w:t>
      </w:r>
      <w:r w:rsidRPr="00524300">
        <w:rPr>
          <w:sz w:val="28"/>
          <w:szCs w:val="28"/>
        </w:rPr>
        <w:t xml:space="preserve"> годы» (Собрание законодательства Российской Федерации, 2017, № 36, ст. 5421; 2018, № 20, ст. 2853; № 49, ст. 7600; № 53, ст. 8659; 2019, № 19, ст. 2315; № 42, ст. 5908; 2020, № 23, ст. 3647</w:t>
      </w:r>
      <w:r w:rsidR="0072561E">
        <w:rPr>
          <w:sz w:val="28"/>
          <w:szCs w:val="28"/>
        </w:rPr>
        <w:t>; 2021, № 38, ст. 6621</w:t>
      </w:r>
      <w:r w:rsidRPr="00524300">
        <w:rPr>
          <w:sz w:val="28"/>
          <w:szCs w:val="28"/>
        </w:rPr>
        <w:t xml:space="preserve">). </w:t>
      </w:r>
    </w:p>
    <w:p w14:paraId="6DBBA73A" w14:textId="1DE8F3DA" w:rsidR="004903E8" w:rsidRPr="00524300" w:rsidRDefault="004903E8" w:rsidP="004903E8">
      <w:pPr>
        <w:ind w:firstLine="709"/>
        <w:jc w:val="both"/>
        <w:rPr>
          <w:sz w:val="28"/>
          <w:szCs w:val="28"/>
        </w:rPr>
      </w:pPr>
      <w:r w:rsidRPr="00524300">
        <w:rPr>
          <w:sz w:val="28"/>
          <w:szCs w:val="28"/>
        </w:rPr>
        <w:t xml:space="preserve">2. Министерству сельского хозяйства Российской Федерации, Министерству промышленности и торговли Российской Федерации </w:t>
      </w:r>
      <w:r w:rsidRPr="00524300">
        <w:rPr>
          <w:sz w:val="28"/>
          <w:szCs w:val="28"/>
        </w:rPr>
        <w:br/>
        <w:t xml:space="preserve">и Министерству науки и высшего образования Российской Федерации принять меры, обеспечивающие реализацию подпрограммы </w:t>
      </w:r>
      <w:r w:rsidRPr="00524300">
        <w:rPr>
          <w:rStyle w:val="FontStyle52"/>
        </w:rPr>
        <w:t xml:space="preserve">«Развитие </w:t>
      </w:r>
      <w:r w:rsidR="0072561E">
        <w:rPr>
          <w:rStyle w:val="FontStyle52"/>
        </w:rPr>
        <w:t>садоводства и питомниководства</w:t>
      </w:r>
      <w:r w:rsidRPr="00524300">
        <w:rPr>
          <w:rStyle w:val="FontStyle52"/>
        </w:rPr>
        <w:t>»</w:t>
      </w:r>
      <w:r w:rsidRPr="00524300">
        <w:rPr>
          <w:sz w:val="28"/>
          <w:szCs w:val="28"/>
        </w:rPr>
        <w:t xml:space="preserve"> Федеральной научно-технической программы развития сельского хозяйства на </w:t>
      </w:r>
      <w:r w:rsidR="008B5C06">
        <w:rPr>
          <w:sz w:val="28"/>
          <w:szCs w:val="28"/>
        </w:rPr>
        <w:t>2017-2030</w:t>
      </w:r>
      <w:r w:rsidR="0034670F">
        <w:rPr>
          <w:sz w:val="28"/>
          <w:szCs w:val="28"/>
        </w:rPr>
        <w:t xml:space="preserve"> </w:t>
      </w:r>
      <w:r w:rsidRPr="00524300">
        <w:rPr>
          <w:sz w:val="28"/>
          <w:szCs w:val="28"/>
        </w:rPr>
        <w:t>годы (далее - подпрограмма).</w:t>
      </w:r>
    </w:p>
    <w:p w14:paraId="530B5AB3" w14:textId="77777777" w:rsidR="004903E8" w:rsidRPr="00524300" w:rsidRDefault="004903E8" w:rsidP="004903E8">
      <w:pPr>
        <w:ind w:firstLine="709"/>
        <w:jc w:val="both"/>
        <w:rPr>
          <w:sz w:val="28"/>
          <w:szCs w:val="28"/>
        </w:rPr>
      </w:pPr>
      <w:r w:rsidRPr="00524300">
        <w:rPr>
          <w:sz w:val="28"/>
          <w:szCs w:val="28"/>
        </w:rPr>
        <w:t>3. Рекомендовать:</w:t>
      </w:r>
    </w:p>
    <w:p w14:paraId="75A35DF7" w14:textId="77777777" w:rsidR="004903E8" w:rsidRPr="00524300" w:rsidRDefault="004903E8" w:rsidP="004903E8">
      <w:pPr>
        <w:ind w:firstLine="709"/>
        <w:jc w:val="both"/>
        <w:rPr>
          <w:sz w:val="28"/>
          <w:szCs w:val="28"/>
        </w:rPr>
      </w:pPr>
      <w:r w:rsidRPr="00524300">
        <w:rPr>
          <w:sz w:val="28"/>
          <w:szCs w:val="28"/>
        </w:rPr>
        <w:t xml:space="preserve">органам государственной власти субъектов Российской Федерации </w:t>
      </w:r>
      <w:r w:rsidRPr="00524300">
        <w:rPr>
          <w:sz w:val="28"/>
          <w:szCs w:val="28"/>
        </w:rPr>
        <w:lastRenderedPageBreak/>
        <w:t>предусмотреть меры по выполнению мероприятий подпрограммы;</w:t>
      </w:r>
    </w:p>
    <w:p w14:paraId="1758BDE0" w14:textId="77777777" w:rsidR="004903E8" w:rsidRPr="00524300" w:rsidRDefault="004903E8" w:rsidP="004903E8">
      <w:pPr>
        <w:ind w:firstLine="709"/>
        <w:jc w:val="both"/>
        <w:rPr>
          <w:sz w:val="28"/>
          <w:szCs w:val="28"/>
        </w:rPr>
      </w:pPr>
      <w:r w:rsidRPr="00524300">
        <w:rPr>
          <w:sz w:val="28"/>
          <w:szCs w:val="28"/>
        </w:rPr>
        <w:t>фондам поддержки научной, научно-технической и инновационной деятельности и другим институтам развития обеспечить поддержку реализации комплексных научно-технических проектов подпрограммы.</w:t>
      </w:r>
    </w:p>
    <w:p w14:paraId="4278F8A4" w14:textId="77777777" w:rsidR="004903E8" w:rsidRPr="00524300" w:rsidRDefault="004903E8" w:rsidP="004903E8">
      <w:pPr>
        <w:ind w:firstLine="709"/>
        <w:jc w:val="both"/>
        <w:rPr>
          <w:sz w:val="28"/>
          <w:szCs w:val="28"/>
        </w:rPr>
      </w:pPr>
    </w:p>
    <w:p w14:paraId="35E7833F" w14:textId="77777777" w:rsidR="004903E8" w:rsidRPr="00524300" w:rsidRDefault="004903E8" w:rsidP="004903E8">
      <w:pPr>
        <w:ind w:firstLine="709"/>
        <w:jc w:val="both"/>
        <w:rPr>
          <w:sz w:val="28"/>
          <w:szCs w:val="28"/>
        </w:rPr>
      </w:pPr>
    </w:p>
    <w:tbl>
      <w:tblPr>
        <w:tblpPr w:leftFromText="180" w:rightFromText="180" w:vertAnchor="text" w:horzAnchor="margin" w:tblpY="107"/>
        <w:tblW w:w="0" w:type="auto"/>
        <w:tblLook w:val="04A0" w:firstRow="1" w:lastRow="0" w:firstColumn="1" w:lastColumn="0" w:noHBand="0" w:noVBand="1"/>
      </w:tblPr>
      <w:tblGrid>
        <w:gridCol w:w="4331"/>
        <w:gridCol w:w="4598"/>
      </w:tblGrid>
      <w:tr w:rsidR="004903E8" w:rsidRPr="00524300" w14:paraId="73ADE259" w14:textId="77777777" w:rsidTr="00B33097">
        <w:trPr>
          <w:trHeight w:val="630"/>
        </w:trPr>
        <w:tc>
          <w:tcPr>
            <w:tcW w:w="4644" w:type="dxa"/>
            <w:shd w:val="clear" w:color="auto" w:fill="auto"/>
          </w:tcPr>
          <w:p w14:paraId="0DA2CF4C" w14:textId="77777777" w:rsidR="004903E8" w:rsidRPr="00524300" w:rsidRDefault="004903E8" w:rsidP="00B33097">
            <w:pPr>
              <w:pStyle w:val="ConsPlusNormal"/>
              <w:rPr>
                <w:rFonts w:ascii="Times New Roman" w:eastAsia="Calibri" w:hAnsi="Times New Roman" w:cs="Times New Roman"/>
                <w:b/>
                <w:sz w:val="28"/>
                <w:szCs w:val="28"/>
              </w:rPr>
            </w:pPr>
            <w:r w:rsidRPr="00524300">
              <w:rPr>
                <w:rFonts w:ascii="Times New Roman" w:hAnsi="Times New Roman" w:cs="Times New Roman"/>
                <w:sz w:val="28"/>
                <w:szCs w:val="28"/>
              </w:rPr>
              <w:t>Председатель Правительства</w:t>
            </w:r>
            <w:r w:rsidRPr="00524300">
              <w:rPr>
                <w:rFonts w:ascii="Times New Roman" w:eastAsia="Calibri" w:hAnsi="Times New Roman" w:cs="Times New Roman"/>
                <w:sz w:val="28"/>
                <w:szCs w:val="28"/>
              </w:rPr>
              <w:br/>
              <w:t xml:space="preserve">     Российской Федерации</w:t>
            </w:r>
          </w:p>
        </w:tc>
        <w:tc>
          <w:tcPr>
            <w:tcW w:w="4962" w:type="dxa"/>
            <w:shd w:val="clear" w:color="auto" w:fill="auto"/>
          </w:tcPr>
          <w:p w14:paraId="39F74E0F" w14:textId="77777777" w:rsidR="004903E8" w:rsidRPr="00524300" w:rsidRDefault="004903E8" w:rsidP="00B33097">
            <w:pPr>
              <w:ind w:left="23"/>
              <w:jc w:val="right"/>
              <w:rPr>
                <w:sz w:val="28"/>
                <w:szCs w:val="28"/>
              </w:rPr>
            </w:pPr>
          </w:p>
          <w:p w14:paraId="5F7A58CF" w14:textId="77777777" w:rsidR="004903E8" w:rsidRPr="00524300" w:rsidRDefault="004903E8" w:rsidP="00B33097">
            <w:pPr>
              <w:ind w:left="23"/>
              <w:jc w:val="right"/>
              <w:rPr>
                <w:b/>
                <w:sz w:val="28"/>
                <w:szCs w:val="28"/>
              </w:rPr>
            </w:pPr>
            <w:proofErr w:type="spellStart"/>
            <w:r w:rsidRPr="00524300">
              <w:rPr>
                <w:sz w:val="28"/>
                <w:szCs w:val="28"/>
              </w:rPr>
              <w:t>М.Мишустин</w:t>
            </w:r>
            <w:proofErr w:type="spellEnd"/>
          </w:p>
        </w:tc>
      </w:tr>
    </w:tbl>
    <w:p w14:paraId="70D178C6" w14:textId="77777777" w:rsidR="004903E8" w:rsidRPr="00524300" w:rsidRDefault="004903E8" w:rsidP="004903E8">
      <w:pPr>
        <w:ind w:left="5103"/>
        <w:jc w:val="center"/>
        <w:rPr>
          <w:sz w:val="28"/>
          <w:szCs w:val="28"/>
        </w:rPr>
      </w:pPr>
    </w:p>
    <w:p w14:paraId="2F133B4B" w14:textId="77777777" w:rsidR="004903E8" w:rsidRPr="00524300" w:rsidRDefault="004903E8" w:rsidP="004903E8">
      <w:pPr>
        <w:rPr>
          <w:sz w:val="28"/>
          <w:szCs w:val="28"/>
        </w:rPr>
        <w:sectPr w:rsidR="004903E8" w:rsidRPr="00524300" w:rsidSect="00987CB8">
          <w:headerReference w:type="default" r:id="rId8"/>
          <w:pgSz w:w="11906" w:h="16838"/>
          <w:pgMar w:top="1134" w:right="1418" w:bottom="1134" w:left="1559" w:header="709" w:footer="709" w:gutter="0"/>
          <w:pgNumType w:start="1"/>
          <w:cols w:space="708"/>
          <w:titlePg/>
          <w:docGrid w:linePitch="360"/>
        </w:sectPr>
      </w:pPr>
    </w:p>
    <w:p w14:paraId="0FD66D5D" w14:textId="77777777" w:rsidR="004903E8" w:rsidRPr="00524300" w:rsidRDefault="004903E8" w:rsidP="004903E8">
      <w:pPr>
        <w:spacing w:line="240" w:lineRule="auto"/>
        <w:ind w:left="5103"/>
        <w:jc w:val="center"/>
        <w:rPr>
          <w:sz w:val="28"/>
          <w:szCs w:val="28"/>
        </w:rPr>
      </w:pPr>
      <w:r w:rsidRPr="00524300">
        <w:rPr>
          <w:sz w:val="28"/>
          <w:szCs w:val="28"/>
        </w:rPr>
        <w:lastRenderedPageBreak/>
        <w:t>УТВЕРЖДЕНЫ</w:t>
      </w:r>
    </w:p>
    <w:p w14:paraId="302E3658" w14:textId="77777777" w:rsidR="004903E8" w:rsidRPr="00524300" w:rsidRDefault="004903E8" w:rsidP="004903E8">
      <w:pPr>
        <w:spacing w:line="240" w:lineRule="auto"/>
        <w:ind w:left="5103"/>
        <w:jc w:val="center"/>
        <w:rPr>
          <w:sz w:val="28"/>
          <w:szCs w:val="28"/>
        </w:rPr>
      </w:pPr>
      <w:r w:rsidRPr="00524300">
        <w:rPr>
          <w:sz w:val="28"/>
          <w:szCs w:val="28"/>
        </w:rPr>
        <w:t xml:space="preserve">постановлением Правительства </w:t>
      </w:r>
      <w:r w:rsidRPr="00524300">
        <w:rPr>
          <w:sz w:val="28"/>
          <w:szCs w:val="28"/>
        </w:rPr>
        <w:br/>
        <w:t xml:space="preserve">Российской Федерации </w:t>
      </w:r>
    </w:p>
    <w:p w14:paraId="77E7923A" w14:textId="0276005A" w:rsidR="004903E8" w:rsidRPr="00524300" w:rsidRDefault="004903E8" w:rsidP="004903E8">
      <w:pPr>
        <w:spacing w:line="240" w:lineRule="auto"/>
        <w:ind w:left="5103"/>
        <w:rPr>
          <w:sz w:val="28"/>
          <w:szCs w:val="28"/>
        </w:rPr>
      </w:pPr>
      <w:r w:rsidRPr="00524300">
        <w:rPr>
          <w:sz w:val="28"/>
          <w:szCs w:val="28"/>
        </w:rPr>
        <w:t xml:space="preserve">   от                        202</w:t>
      </w:r>
      <w:r w:rsidR="006E526F">
        <w:rPr>
          <w:sz w:val="28"/>
          <w:szCs w:val="28"/>
        </w:rPr>
        <w:t>2</w:t>
      </w:r>
      <w:r w:rsidRPr="00524300">
        <w:rPr>
          <w:sz w:val="28"/>
          <w:szCs w:val="28"/>
        </w:rPr>
        <w:t xml:space="preserve"> г. №</w:t>
      </w:r>
    </w:p>
    <w:p w14:paraId="09E1A71F" w14:textId="77777777" w:rsidR="004903E8" w:rsidRPr="00524300" w:rsidRDefault="004903E8" w:rsidP="004903E8">
      <w:pPr>
        <w:spacing w:line="240" w:lineRule="auto"/>
        <w:jc w:val="center"/>
        <w:rPr>
          <w:b/>
          <w:bCs/>
          <w:sz w:val="28"/>
          <w:szCs w:val="28"/>
        </w:rPr>
      </w:pPr>
    </w:p>
    <w:p w14:paraId="30D5010B" w14:textId="77777777" w:rsidR="004903E8" w:rsidRPr="00524300" w:rsidRDefault="004903E8" w:rsidP="004903E8">
      <w:pPr>
        <w:spacing w:line="240" w:lineRule="auto"/>
        <w:jc w:val="center"/>
        <w:rPr>
          <w:b/>
          <w:bCs/>
          <w:sz w:val="28"/>
          <w:szCs w:val="28"/>
        </w:rPr>
      </w:pPr>
    </w:p>
    <w:p w14:paraId="7695BFFC" w14:textId="77777777" w:rsidR="004903E8" w:rsidRPr="00524300" w:rsidRDefault="004903E8" w:rsidP="004903E8">
      <w:pPr>
        <w:spacing w:line="240" w:lineRule="auto"/>
        <w:jc w:val="center"/>
        <w:rPr>
          <w:b/>
          <w:bCs/>
          <w:sz w:val="28"/>
          <w:szCs w:val="28"/>
        </w:rPr>
      </w:pPr>
    </w:p>
    <w:p w14:paraId="69F32134" w14:textId="77777777" w:rsidR="004903E8" w:rsidRPr="00524300" w:rsidRDefault="004903E8" w:rsidP="004903E8">
      <w:pPr>
        <w:spacing w:line="240" w:lineRule="auto"/>
        <w:jc w:val="center"/>
        <w:rPr>
          <w:b/>
          <w:bCs/>
          <w:sz w:val="28"/>
          <w:szCs w:val="28"/>
        </w:rPr>
      </w:pPr>
      <w:r w:rsidRPr="00524300">
        <w:rPr>
          <w:b/>
          <w:bCs/>
          <w:sz w:val="28"/>
          <w:szCs w:val="28"/>
        </w:rPr>
        <w:t xml:space="preserve">И З М Е Н Е Н И Я, </w:t>
      </w:r>
    </w:p>
    <w:p w14:paraId="2F4DAF11" w14:textId="0099D594" w:rsidR="004903E8" w:rsidRPr="00524300" w:rsidRDefault="004903E8" w:rsidP="004903E8">
      <w:pPr>
        <w:spacing w:line="240" w:lineRule="auto"/>
        <w:jc w:val="center"/>
        <w:rPr>
          <w:b/>
          <w:bCs/>
          <w:sz w:val="28"/>
          <w:szCs w:val="28"/>
        </w:rPr>
      </w:pPr>
      <w:r w:rsidRPr="00524300">
        <w:rPr>
          <w:b/>
          <w:bCs/>
          <w:sz w:val="28"/>
          <w:szCs w:val="28"/>
        </w:rPr>
        <w:t xml:space="preserve">которые вносятся в Федеральную научно-техническую программу развития сельского хозяйства на 2017 </w:t>
      </w:r>
      <w:r w:rsidR="00780A89">
        <w:rPr>
          <w:b/>
          <w:bCs/>
          <w:sz w:val="28"/>
          <w:szCs w:val="28"/>
        </w:rPr>
        <w:t>-</w:t>
      </w:r>
      <w:r w:rsidRPr="00524300">
        <w:rPr>
          <w:b/>
          <w:bCs/>
          <w:sz w:val="28"/>
          <w:szCs w:val="28"/>
        </w:rPr>
        <w:t xml:space="preserve"> 20</w:t>
      </w:r>
      <w:r w:rsidR="0034670F">
        <w:rPr>
          <w:b/>
          <w:bCs/>
          <w:sz w:val="28"/>
          <w:szCs w:val="28"/>
        </w:rPr>
        <w:t>30</w:t>
      </w:r>
      <w:r w:rsidRPr="00524300">
        <w:rPr>
          <w:b/>
          <w:bCs/>
          <w:sz w:val="28"/>
          <w:szCs w:val="28"/>
        </w:rPr>
        <w:t xml:space="preserve"> годы</w:t>
      </w:r>
    </w:p>
    <w:p w14:paraId="5241FD96" w14:textId="77777777" w:rsidR="004903E8" w:rsidRPr="00524300" w:rsidRDefault="004903E8" w:rsidP="004903E8">
      <w:pPr>
        <w:spacing w:line="240" w:lineRule="auto"/>
        <w:jc w:val="center"/>
        <w:rPr>
          <w:b/>
          <w:bCs/>
          <w:sz w:val="28"/>
          <w:szCs w:val="28"/>
        </w:rPr>
      </w:pPr>
    </w:p>
    <w:p w14:paraId="48AA383C" w14:textId="77777777" w:rsidR="004903E8" w:rsidRPr="00524300" w:rsidRDefault="004903E8" w:rsidP="004903E8">
      <w:pPr>
        <w:spacing w:line="240" w:lineRule="auto"/>
        <w:jc w:val="center"/>
        <w:rPr>
          <w:b/>
          <w:bCs/>
          <w:sz w:val="28"/>
          <w:szCs w:val="28"/>
        </w:rPr>
      </w:pPr>
    </w:p>
    <w:p w14:paraId="453C4058" w14:textId="6644717C" w:rsidR="004903E8" w:rsidRPr="00524300" w:rsidRDefault="004903E8" w:rsidP="004903E8">
      <w:pPr>
        <w:jc w:val="both"/>
        <w:rPr>
          <w:bCs/>
          <w:sz w:val="28"/>
          <w:szCs w:val="28"/>
        </w:rPr>
      </w:pPr>
      <w:r w:rsidRPr="00524300">
        <w:rPr>
          <w:bCs/>
          <w:sz w:val="28"/>
          <w:szCs w:val="28"/>
        </w:rPr>
        <w:tab/>
        <w:t>1. Паспорт после позиции, касающейся подпрограммы «</w:t>
      </w:r>
      <w:r w:rsidRPr="00524300">
        <w:rPr>
          <w:sz w:val="28"/>
          <w:szCs w:val="28"/>
        </w:rPr>
        <w:t xml:space="preserve">Развитие </w:t>
      </w:r>
      <w:r w:rsidR="00BD248C">
        <w:rPr>
          <w:sz w:val="28"/>
          <w:szCs w:val="28"/>
        </w:rPr>
        <w:t>садоводства и питомниководства</w:t>
      </w:r>
      <w:r w:rsidRPr="00524300">
        <w:rPr>
          <w:bCs/>
          <w:sz w:val="28"/>
          <w:szCs w:val="28"/>
        </w:rPr>
        <w:t>», дополнить позицией следующего содержания:</w:t>
      </w:r>
    </w:p>
    <w:p w14:paraId="337D550C" w14:textId="77777777" w:rsidR="004903E8" w:rsidRPr="00524300" w:rsidRDefault="004903E8" w:rsidP="004903E8">
      <w:pPr>
        <w:jc w:val="center"/>
        <w:rPr>
          <w:b/>
          <w:bCs/>
          <w:sz w:val="28"/>
          <w:szCs w:val="28"/>
        </w:rPr>
      </w:pPr>
    </w:p>
    <w:tbl>
      <w:tblPr>
        <w:tblW w:w="0" w:type="auto"/>
        <w:tblLook w:val="04A0" w:firstRow="1" w:lastRow="0" w:firstColumn="1" w:lastColumn="0" w:noHBand="0" w:noVBand="1"/>
      </w:tblPr>
      <w:tblGrid>
        <w:gridCol w:w="2126"/>
        <w:gridCol w:w="382"/>
        <w:gridCol w:w="6846"/>
      </w:tblGrid>
      <w:tr w:rsidR="004903E8" w:rsidRPr="00524300" w14:paraId="7DEE0B31" w14:textId="77777777" w:rsidTr="00677805">
        <w:trPr>
          <w:trHeight w:val="683"/>
        </w:trPr>
        <w:tc>
          <w:tcPr>
            <w:tcW w:w="2129" w:type="dxa"/>
            <w:shd w:val="clear" w:color="auto" w:fill="auto"/>
          </w:tcPr>
          <w:p w14:paraId="6A348878" w14:textId="6BB2EB74" w:rsidR="004903E8" w:rsidRPr="00524300" w:rsidRDefault="004903E8" w:rsidP="00B33097">
            <w:pPr>
              <w:jc w:val="both"/>
              <w:rPr>
                <w:rFonts w:eastAsia="Calibri"/>
                <w:bCs/>
                <w:sz w:val="28"/>
                <w:szCs w:val="28"/>
              </w:rPr>
            </w:pPr>
            <w:r w:rsidRPr="00524300">
              <w:rPr>
                <w:rFonts w:eastAsia="Calibri"/>
                <w:bCs/>
                <w:sz w:val="28"/>
                <w:szCs w:val="28"/>
              </w:rPr>
              <w:t>Подпрогр</w:t>
            </w:r>
            <w:r w:rsidR="00897E22">
              <w:rPr>
                <w:rFonts w:eastAsia="Calibri"/>
                <w:bCs/>
                <w:sz w:val="28"/>
                <w:szCs w:val="28"/>
              </w:rPr>
              <w:t>амма</w:t>
            </w:r>
            <w:bookmarkStart w:id="0" w:name="_GoBack"/>
            <w:bookmarkEnd w:id="0"/>
            <w:r w:rsidRPr="00524300">
              <w:rPr>
                <w:rFonts w:eastAsia="Calibri"/>
                <w:bCs/>
                <w:sz w:val="28"/>
                <w:szCs w:val="28"/>
              </w:rPr>
              <w:t xml:space="preserve">         Программы </w:t>
            </w:r>
          </w:p>
        </w:tc>
        <w:tc>
          <w:tcPr>
            <w:tcW w:w="384" w:type="dxa"/>
            <w:shd w:val="clear" w:color="auto" w:fill="auto"/>
          </w:tcPr>
          <w:p w14:paraId="7C645EFF" w14:textId="77777777" w:rsidR="004903E8" w:rsidRPr="00524300" w:rsidRDefault="004903E8" w:rsidP="00B33097">
            <w:pPr>
              <w:jc w:val="both"/>
              <w:rPr>
                <w:rFonts w:ascii="Calibri" w:eastAsia="Calibri" w:hAnsi="Calibri"/>
                <w:bCs/>
                <w:sz w:val="28"/>
                <w:szCs w:val="28"/>
              </w:rPr>
            </w:pPr>
            <w:r w:rsidRPr="00524300">
              <w:rPr>
                <w:rFonts w:eastAsia="Calibri"/>
                <w:bCs/>
                <w:sz w:val="28"/>
                <w:szCs w:val="28"/>
              </w:rPr>
              <w:t>-</w:t>
            </w:r>
          </w:p>
        </w:tc>
        <w:tc>
          <w:tcPr>
            <w:tcW w:w="6951" w:type="dxa"/>
            <w:shd w:val="clear" w:color="auto" w:fill="auto"/>
          </w:tcPr>
          <w:p w14:paraId="319D630F" w14:textId="77777777" w:rsidR="004903E8" w:rsidRPr="00524300" w:rsidRDefault="004903E8" w:rsidP="00B33097">
            <w:pPr>
              <w:ind w:right="-66"/>
              <w:jc w:val="both"/>
              <w:rPr>
                <w:rFonts w:eastAsia="Calibri"/>
                <w:bCs/>
                <w:sz w:val="28"/>
                <w:szCs w:val="28"/>
              </w:rPr>
            </w:pPr>
            <w:r w:rsidRPr="00524300">
              <w:rPr>
                <w:rFonts w:eastAsia="Calibri"/>
                <w:bCs/>
                <w:sz w:val="28"/>
                <w:szCs w:val="28"/>
              </w:rPr>
              <w:t>подпрограмма «</w:t>
            </w:r>
            <w:bookmarkStart w:id="1" w:name="_Hlk82603894"/>
            <w:r w:rsidRPr="00524300">
              <w:rPr>
                <w:rStyle w:val="FontStyle52"/>
              </w:rPr>
              <w:t xml:space="preserve">Развитие селекции и семеноводства </w:t>
            </w:r>
            <w:r w:rsidRPr="00524300">
              <w:rPr>
                <w:sz w:val="28"/>
                <w:szCs w:val="28"/>
              </w:rPr>
              <w:t>овощных культур</w:t>
            </w:r>
            <w:bookmarkEnd w:id="1"/>
            <w:r w:rsidRPr="00524300">
              <w:rPr>
                <w:rFonts w:eastAsia="Calibri"/>
                <w:bCs/>
                <w:sz w:val="28"/>
                <w:szCs w:val="28"/>
              </w:rPr>
              <w:t>».</w:t>
            </w:r>
          </w:p>
        </w:tc>
      </w:tr>
    </w:tbl>
    <w:p w14:paraId="3030415A" w14:textId="77777777" w:rsidR="004903E8" w:rsidRPr="00524300" w:rsidRDefault="004903E8" w:rsidP="004903E8">
      <w:pPr>
        <w:jc w:val="both"/>
        <w:rPr>
          <w:bCs/>
          <w:sz w:val="28"/>
          <w:szCs w:val="28"/>
        </w:rPr>
      </w:pPr>
    </w:p>
    <w:p w14:paraId="4647D88F" w14:textId="18486C2F" w:rsidR="004903E8" w:rsidRPr="00524300" w:rsidRDefault="004903E8" w:rsidP="004903E8">
      <w:pPr>
        <w:jc w:val="both"/>
        <w:rPr>
          <w:bCs/>
          <w:sz w:val="28"/>
          <w:szCs w:val="28"/>
        </w:rPr>
      </w:pPr>
      <w:r w:rsidRPr="00524300">
        <w:rPr>
          <w:bCs/>
          <w:sz w:val="28"/>
          <w:szCs w:val="28"/>
        </w:rPr>
        <w:tab/>
        <w:t>2. Дополнить подпрограммой «</w:t>
      </w:r>
      <w:r w:rsidRPr="00524300">
        <w:rPr>
          <w:rStyle w:val="FontStyle52"/>
        </w:rPr>
        <w:t xml:space="preserve">Развитие селекции и семеноводства </w:t>
      </w:r>
      <w:r w:rsidRPr="00524300">
        <w:rPr>
          <w:sz w:val="28"/>
          <w:szCs w:val="28"/>
        </w:rPr>
        <w:t>овощных культур</w:t>
      </w:r>
      <w:r w:rsidRPr="00524300">
        <w:rPr>
          <w:bCs/>
          <w:sz w:val="28"/>
          <w:szCs w:val="28"/>
        </w:rPr>
        <w:t>» Федеральной научно-технической программы развития сельского хозяйства</w:t>
      </w:r>
      <w:r w:rsidR="00F02FEA">
        <w:rPr>
          <w:bCs/>
          <w:sz w:val="28"/>
          <w:szCs w:val="28"/>
        </w:rPr>
        <w:t xml:space="preserve"> </w:t>
      </w:r>
      <w:r w:rsidR="0034670F" w:rsidRPr="0034670F">
        <w:rPr>
          <w:bCs/>
          <w:sz w:val="28"/>
          <w:szCs w:val="28"/>
        </w:rPr>
        <w:t xml:space="preserve">на 2017 </w:t>
      </w:r>
      <w:r w:rsidR="00780A89">
        <w:rPr>
          <w:bCs/>
          <w:sz w:val="28"/>
          <w:szCs w:val="28"/>
        </w:rPr>
        <w:t>-</w:t>
      </w:r>
      <w:r w:rsidR="0034670F" w:rsidRPr="0034670F">
        <w:rPr>
          <w:bCs/>
          <w:sz w:val="28"/>
          <w:szCs w:val="28"/>
        </w:rPr>
        <w:t xml:space="preserve"> 2030 годы</w:t>
      </w:r>
      <w:r w:rsidR="00F02FEA">
        <w:rPr>
          <w:bCs/>
          <w:sz w:val="28"/>
          <w:szCs w:val="28"/>
        </w:rPr>
        <w:t xml:space="preserve"> </w:t>
      </w:r>
      <w:r w:rsidRPr="00524300">
        <w:rPr>
          <w:bCs/>
          <w:sz w:val="28"/>
          <w:szCs w:val="28"/>
        </w:rPr>
        <w:t>следующего содержания:</w:t>
      </w:r>
    </w:p>
    <w:p w14:paraId="4D4BCF00" w14:textId="77777777" w:rsidR="004903E8" w:rsidRPr="00524300" w:rsidRDefault="004903E8" w:rsidP="004903E8">
      <w:pPr>
        <w:pStyle w:val="Style2"/>
        <w:widowControl/>
        <w:jc w:val="both"/>
        <w:rPr>
          <w:rStyle w:val="FontStyle41"/>
          <w:b w:val="0"/>
        </w:rPr>
      </w:pPr>
    </w:p>
    <w:p w14:paraId="7050FFCD" w14:textId="77777777" w:rsidR="004903E8" w:rsidRPr="00524300" w:rsidRDefault="004903E8" w:rsidP="004903E8">
      <w:pPr>
        <w:spacing w:line="240" w:lineRule="auto"/>
        <w:contextualSpacing/>
        <w:jc w:val="center"/>
        <w:rPr>
          <w:rFonts w:eastAsia="Courier New"/>
          <w:b/>
          <w:color w:val="000000"/>
          <w:sz w:val="28"/>
          <w:szCs w:val="28"/>
          <w:lang w:bidi="ru-RU"/>
        </w:rPr>
      </w:pPr>
      <w:r w:rsidRPr="00524300">
        <w:rPr>
          <w:rFonts w:eastAsia="Courier New"/>
          <w:b/>
          <w:color w:val="000000"/>
          <w:sz w:val="28"/>
          <w:szCs w:val="28"/>
          <w:lang w:bidi="ru-RU"/>
        </w:rPr>
        <w:t>«ПОДПРОГРАММА</w:t>
      </w:r>
    </w:p>
    <w:p w14:paraId="6E723C47" w14:textId="25D5E3B8" w:rsidR="004903E8" w:rsidRPr="00524300" w:rsidRDefault="004903E8" w:rsidP="004903E8">
      <w:pPr>
        <w:spacing w:line="240" w:lineRule="auto"/>
        <w:contextualSpacing/>
        <w:jc w:val="center"/>
        <w:rPr>
          <w:rFonts w:eastAsia="Courier New"/>
          <w:b/>
          <w:color w:val="000000"/>
          <w:sz w:val="28"/>
          <w:szCs w:val="28"/>
          <w:lang w:bidi="ru-RU"/>
        </w:rPr>
      </w:pPr>
      <w:r w:rsidRPr="00524300">
        <w:rPr>
          <w:rFonts w:eastAsia="Courier New"/>
          <w:b/>
          <w:color w:val="000000"/>
          <w:sz w:val="28"/>
          <w:szCs w:val="28"/>
          <w:lang w:bidi="ru-RU"/>
        </w:rPr>
        <w:t>«Развитие селекции и семеноводства овощных культур»</w:t>
      </w:r>
    </w:p>
    <w:p w14:paraId="2F7F63B5" w14:textId="7F43F07C" w:rsidR="004903E8" w:rsidRPr="00524300" w:rsidRDefault="004903E8" w:rsidP="004903E8">
      <w:pPr>
        <w:spacing w:line="240" w:lineRule="auto"/>
        <w:contextualSpacing/>
        <w:jc w:val="center"/>
        <w:rPr>
          <w:rFonts w:eastAsia="Courier New"/>
          <w:b/>
          <w:color w:val="000000"/>
          <w:sz w:val="28"/>
          <w:szCs w:val="28"/>
          <w:lang w:bidi="ru-RU"/>
        </w:rPr>
      </w:pPr>
      <w:r w:rsidRPr="00524300">
        <w:rPr>
          <w:rFonts w:eastAsia="Courier New"/>
          <w:b/>
          <w:color w:val="000000"/>
          <w:sz w:val="28"/>
          <w:szCs w:val="28"/>
          <w:lang w:bidi="ru-RU"/>
        </w:rPr>
        <w:t xml:space="preserve">Федеральной научно-технической программы </w:t>
      </w:r>
      <w:r w:rsidR="004D0053">
        <w:rPr>
          <w:rFonts w:eastAsia="Courier New"/>
          <w:b/>
          <w:color w:val="000000"/>
          <w:sz w:val="28"/>
          <w:szCs w:val="28"/>
          <w:lang w:bidi="ru-RU"/>
        </w:rPr>
        <w:br/>
      </w:r>
      <w:r w:rsidRPr="00524300">
        <w:rPr>
          <w:rFonts w:eastAsia="Courier New"/>
          <w:b/>
          <w:color w:val="000000"/>
          <w:sz w:val="28"/>
          <w:szCs w:val="28"/>
          <w:lang w:bidi="ru-RU"/>
        </w:rPr>
        <w:t>развития сельского хозяйства</w:t>
      </w:r>
      <w:r w:rsidR="004D0053">
        <w:rPr>
          <w:rFonts w:eastAsia="Courier New"/>
          <w:b/>
          <w:color w:val="000000"/>
          <w:sz w:val="28"/>
          <w:szCs w:val="28"/>
          <w:lang w:bidi="ru-RU"/>
        </w:rPr>
        <w:t xml:space="preserve"> </w:t>
      </w:r>
      <w:r w:rsidR="0034670F">
        <w:rPr>
          <w:b/>
          <w:bCs/>
          <w:color w:val="000000"/>
          <w:sz w:val="28"/>
          <w:szCs w:val="28"/>
        </w:rPr>
        <w:t xml:space="preserve">на 2017 </w:t>
      </w:r>
      <w:r w:rsidR="00780A89">
        <w:rPr>
          <w:b/>
          <w:bCs/>
          <w:color w:val="000000"/>
          <w:sz w:val="28"/>
          <w:szCs w:val="28"/>
        </w:rPr>
        <w:t>-</w:t>
      </w:r>
      <w:r w:rsidR="0034670F">
        <w:rPr>
          <w:b/>
          <w:bCs/>
          <w:color w:val="000000"/>
          <w:sz w:val="28"/>
          <w:szCs w:val="28"/>
        </w:rPr>
        <w:t xml:space="preserve"> 2030 годы</w:t>
      </w:r>
    </w:p>
    <w:p w14:paraId="4520F098" w14:textId="77777777" w:rsidR="004903E8" w:rsidRPr="00524300" w:rsidRDefault="004903E8" w:rsidP="004903E8">
      <w:pPr>
        <w:jc w:val="center"/>
        <w:rPr>
          <w:rFonts w:eastAsia="Courier New"/>
          <w:b/>
          <w:color w:val="000000"/>
          <w:sz w:val="28"/>
          <w:szCs w:val="28"/>
          <w:lang w:bidi="ru-RU"/>
        </w:rPr>
      </w:pPr>
    </w:p>
    <w:p w14:paraId="1BBAC8E5" w14:textId="77777777" w:rsidR="004903E8" w:rsidRPr="00524300" w:rsidRDefault="004903E8" w:rsidP="004903E8">
      <w:pPr>
        <w:pStyle w:val="Style3"/>
        <w:widowControl/>
        <w:jc w:val="center"/>
        <w:rPr>
          <w:rStyle w:val="FontStyle52"/>
        </w:rPr>
      </w:pPr>
      <w:r w:rsidRPr="00524300">
        <w:rPr>
          <w:rStyle w:val="FontStyle52"/>
        </w:rPr>
        <w:t>ПАСПОРТ</w:t>
      </w:r>
    </w:p>
    <w:p w14:paraId="67B9AC37" w14:textId="77777777" w:rsidR="004903E8" w:rsidRPr="00524300" w:rsidRDefault="004903E8" w:rsidP="00830611">
      <w:pPr>
        <w:pStyle w:val="Style3"/>
        <w:widowControl/>
        <w:jc w:val="center"/>
        <w:rPr>
          <w:rStyle w:val="FontStyle52"/>
        </w:rPr>
      </w:pPr>
      <w:r w:rsidRPr="00524300">
        <w:rPr>
          <w:rStyle w:val="FontStyle52"/>
        </w:rPr>
        <w:t xml:space="preserve">подпрограммы «Развитие селекции и семеноводства </w:t>
      </w:r>
      <w:r w:rsidRPr="00524300">
        <w:rPr>
          <w:color w:val="000000"/>
          <w:sz w:val="28"/>
          <w:szCs w:val="28"/>
        </w:rPr>
        <w:t>овощных культур</w:t>
      </w:r>
      <w:r w:rsidRPr="00524300">
        <w:rPr>
          <w:rStyle w:val="FontStyle52"/>
        </w:rPr>
        <w:t>»</w:t>
      </w:r>
    </w:p>
    <w:p w14:paraId="5910AE91" w14:textId="77777777" w:rsidR="004903E8" w:rsidRPr="00524300" w:rsidRDefault="004903E8" w:rsidP="004903E8">
      <w:pPr>
        <w:pStyle w:val="Style15"/>
        <w:widowControl/>
        <w:spacing w:line="240" w:lineRule="auto"/>
        <w:jc w:val="left"/>
        <w:rPr>
          <w:sz w:val="28"/>
          <w:szCs w:val="28"/>
        </w:rPr>
      </w:pPr>
    </w:p>
    <w:tbl>
      <w:tblPr>
        <w:tblW w:w="0" w:type="auto"/>
        <w:tblLayout w:type="fixed"/>
        <w:tblLook w:val="04A0" w:firstRow="1" w:lastRow="0" w:firstColumn="1" w:lastColumn="0" w:noHBand="0" w:noVBand="1"/>
      </w:tblPr>
      <w:tblGrid>
        <w:gridCol w:w="2376"/>
        <w:gridCol w:w="284"/>
        <w:gridCol w:w="6910"/>
      </w:tblGrid>
      <w:tr w:rsidR="004D0053" w:rsidRPr="00524300" w14:paraId="1C2727CD" w14:textId="77777777" w:rsidTr="00FD5B7A">
        <w:tc>
          <w:tcPr>
            <w:tcW w:w="2376" w:type="dxa"/>
          </w:tcPr>
          <w:p w14:paraId="7005E2CA" w14:textId="77777777" w:rsidR="004D0053" w:rsidRPr="00524300" w:rsidRDefault="004D0053" w:rsidP="00402E06">
            <w:pPr>
              <w:pStyle w:val="Style15"/>
              <w:widowControl/>
              <w:spacing w:after="120" w:line="240" w:lineRule="auto"/>
              <w:jc w:val="left"/>
              <w:rPr>
                <w:sz w:val="28"/>
                <w:szCs w:val="28"/>
              </w:rPr>
            </w:pPr>
            <w:r w:rsidRPr="00524300">
              <w:rPr>
                <w:rStyle w:val="FontStyle52"/>
              </w:rPr>
              <w:t>Наименование подпрограммы</w:t>
            </w:r>
          </w:p>
        </w:tc>
        <w:tc>
          <w:tcPr>
            <w:tcW w:w="284" w:type="dxa"/>
          </w:tcPr>
          <w:p w14:paraId="0110A6D3" w14:textId="41EC5421" w:rsidR="004D0053" w:rsidRDefault="004D0053" w:rsidP="00402E06">
            <w:pPr>
              <w:pStyle w:val="Style15"/>
              <w:widowControl/>
              <w:spacing w:after="120" w:line="240" w:lineRule="auto"/>
              <w:rPr>
                <w:rStyle w:val="FontStyle52"/>
              </w:rPr>
            </w:pPr>
            <w:r>
              <w:rPr>
                <w:rStyle w:val="FontStyle52"/>
              </w:rPr>
              <w:t>-</w:t>
            </w:r>
          </w:p>
        </w:tc>
        <w:tc>
          <w:tcPr>
            <w:tcW w:w="6910" w:type="dxa"/>
          </w:tcPr>
          <w:p w14:paraId="53E8919D" w14:textId="399BAF4C" w:rsidR="004D0053" w:rsidRPr="00524300" w:rsidRDefault="004D0053" w:rsidP="00677805">
            <w:pPr>
              <w:pStyle w:val="Style15"/>
              <w:widowControl/>
              <w:spacing w:after="120" w:line="240" w:lineRule="auto"/>
              <w:jc w:val="left"/>
              <w:rPr>
                <w:sz w:val="28"/>
                <w:szCs w:val="28"/>
              </w:rPr>
            </w:pPr>
            <w:r>
              <w:rPr>
                <w:rStyle w:val="FontStyle52"/>
              </w:rPr>
              <w:t>подпрограмма «</w:t>
            </w:r>
            <w:r w:rsidRPr="00524300">
              <w:rPr>
                <w:rStyle w:val="FontStyle52"/>
              </w:rPr>
              <w:t xml:space="preserve">Развитие селекции и семеноводства </w:t>
            </w:r>
            <w:r w:rsidRPr="00524300">
              <w:rPr>
                <w:sz w:val="28"/>
                <w:szCs w:val="28"/>
              </w:rPr>
              <w:t>овощных культур</w:t>
            </w:r>
            <w:r>
              <w:rPr>
                <w:sz w:val="28"/>
                <w:szCs w:val="28"/>
              </w:rPr>
              <w:t>»</w:t>
            </w:r>
          </w:p>
        </w:tc>
      </w:tr>
      <w:tr w:rsidR="004D0053" w:rsidRPr="00524300" w14:paraId="4A8BE722" w14:textId="77777777" w:rsidTr="00FD5B7A">
        <w:tc>
          <w:tcPr>
            <w:tcW w:w="2376" w:type="dxa"/>
          </w:tcPr>
          <w:p w14:paraId="252EAF4D" w14:textId="77777777" w:rsidR="004D0053" w:rsidRPr="00524300" w:rsidRDefault="004D0053" w:rsidP="00402E06">
            <w:pPr>
              <w:pStyle w:val="Style15"/>
              <w:widowControl/>
              <w:spacing w:after="120" w:line="240" w:lineRule="auto"/>
              <w:jc w:val="left"/>
              <w:rPr>
                <w:sz w:val="28"/>
                <w:szCs w:val="28"/>
              </w:rPr>
            </w:pPr>
            <w:r w:rsidRPr="00524300">
              <w:rPr>
                <w:rStyle w:val="FontStyle52"/>
              </w:rPr>
              <w:t xml:space="preserve">Ответственный исполнитель подпрограммы </w:t>
            </w:r>
          </w:p>
        </w:tc>
        <w:tc>
          <w:tcPr>
            <w:tcW w:w="284" w:type="dxa"/>
          </w:tcPr>
          <w:p w14:paraId="0AEEED08" w14:textId="226455D3" w:rsidR="004D0053" w:rsidRPr="00524300" w:rsidRDefault="004D0053" w:rsidP="004D0053">
            <w:pPr>
              <w:pStyle w:val="Style15"/>
              <w:widowControl/>
              <w:tabs>
                <w:tab w:val="left" w:pos="2496"/>
              </w:tabs>
              <w:spacing w:after="120" w:line="240" w:lineRule="auto"/>
              <w:jc w:val="left"/>
              <w:rPr>
                <w:rStyle w:val="FontStyle52"/>
              </w:rPr>
            </w:pPr>
            <w:r>
              <w:rPr>
                <w:rStyle w:val="FontStyle52"/>
              </w:rPr>
              <w:t>-</w:t>
            </w:r>
          </w:p>
        </w:tc>
        <w:tc>
          <w:tcPr>
            <w:tcW w:w="6910" w:type="dxa"/>
          </w:tcPr>
          <w:p w14:paraId="0B07EFEC" w14:textId="76DCAD3D" w:rsidR="004D0053" w:rsidRPr="00524300" w:rsidRDefault="004D0053" w:rsidP="00677805">
            <w:pPr>
              <w:pStyle w:val="Style15"/>
              <w:widowControl/>
              <w:tabs>
                <w:tab w:val="left" w:pos="2496"/>
              </w:tabs>
              <w:spacing w:after="120" w:line="240" w:lineRule="auto"/>
              <w:jc w:val="left"/>
              <w:rPr>
                <w:sz w:val="28"/>
                <w:szCs w:val="28"/>
              </w:rPr>
            </w:pPr>
            <w:r w:rsidRPr="00524300">
              <w:rPr>
                <w:rStyle w:val="FontStyle52"/>
              </w:rPr>
              <w:t xml:space="preserve">Министерство сельского хозяйства </w:t>
            </w:r>
            <w:r>
              <w:rPr>
                <w:rStyle w:val="FontStyle52"/>
              </w:rPr>
              <w:br/>
            </w:r>
            <w:r w:rsidRPr="00524300">
              <w:rPr>
                <w:rStyle w:val="FontStyle52"/>
              </w:rPr>
              <w:t xml:space="preserve">Российской Федерации </w:t>
            </w:r>
          </w:p>
        </w:tc>
      </w:tr>
      <w:tr w:rsidR="004D0053" w:rsidRPr="00524300" w14:paraId="36551890" w14:textId="77777777" w:rsidTr="00FD5B7A">
        <w:tc>
          <w:tcPr>
            <w:tcW w:w="2376" w:type="dxa"/>
          </w:tcPr>
          <w:p w14:paraId="742ED83E" w14:textId="77777777" w:rsidR="004D0053" w:rsidRPr="00524300" w:rsidRDefault="004D0053" w:rsidP="00402E06">
            <w:pPr>
              <w:pStyle w:val="Style15"/>
              <w:widowControl/>
              <w:spacing w:after="120" w:line="240" w:lineRule="auto"/>
              <w:jc w:val="left"/>
              <w:rPr>
                <w:sz w:val="28"/>
                <w:szCs w:val="28"/>
              </w:rPr>
            </w:pPr>
            <w:r w:rsidRPr="00524300">
              <w:rPr>
                <w:rStyle w:val="FontStyle52"/>
              </w:rPr>
              <w:lastRenderedPageBreak/>
              <w:t xml:space="preserve">Исполнители мероприятий подпрограммы </w:t>
            </w:r>
          </w:p>
        </w:tc>
        <w:tc>
          <w:tcPr>
            <w:tcW w:w="284" w:type="dxa"/>
          </w:tcPr>
          <w:p w14:paraId="4FB183AF" w14:textId="24157B0A" w:rsidR="004D0053" w:rsidRPr="00524300" w:rsidRDefault="004D0053" w:rsidP="00402E06">
            <w:pPr>
              <w:pStyle w:val="Style22"/>
              <w:widowControl/>
              <w:spacing w:after="120" w:line="240" w:lineRule="auto"/>
              <w:rPr>
                <w:rStyle w:val="FontStyle52"/>
              </w:rPr>
            </w:pPr>
            <w:r>
              <w:rPr>
                <w:rStyle w:val="FontStyle52"/>
              </w:rPr>
              <w:t>-</w:t>
            </w:r>
          </w:p>
        </w:tc>
        <w:tc>
          <w:tcPr>
            <w:tcW w:w="6910" w:type="dxa"/>
          </w:tcPr>
          <w:p w14:paraId="442ABB02" w14:textId="0B081244" w:rsidR="004D0053" w:rsidRPr="00524300" w:rsidRDefault="004D0053" w:rsidP="00677805">
            <w:pPr>
              <w:pStyle w:val="Style22"/>
              <w:widowControl/>
              <w:spacing w:after="120" w:line="240" w:lineRule="auto"/>
              <w:rPr>
                <w:sz w:val="28"/>
                <w:szCs w:val="28"/>
              </w:rPr>
            </w:pPr>
            <w:r w:rsidRPr="00524300">
              <w:rPr>
                <w:rStyle w:val="FontStyle52"/>
              </w:rPr>
              <w:t>Министерство науки и высшего образования</w:t>
            </w:r>
            <w:r>
              <w:rPr>
                <w:rStyle w:val="FontStyle52"/>
              </w:rPr>
              <w:t xml:space="preserve"> </w:t>
            </w:r>
            <w:r w:rsidRPr="00524300">
              <w:rPr>
                <w:rStyle w:val="FontStyle52"/>
              </w:rPr>
              <w:t>Российской Федерации,</w:t>
            </w:r>
            <w:r>
              <w:rPr>
                <w:rStyle w:val="FontStyle52"/>
              </w:rPr>
              <w:br/>
            </w:r>
            <w:r w:rsidRPr="00524300">
              <w:rPr>
                <w:rStyle w:val="FontStyle52"/>
              </w:rPr>
              <w:t>Министерство сельского хозяйства</w:t>
            </w:r>
            <w:r>
              <w:rPr>
                <w:rStyle w:val="FontStyle52"/>
              </w:rPr>
              <w:t xml:space="preserve"> </w:t>
            </w:r>
            <w:r>
              <w:rPr>
                <w:rStyle w:val="FontStyle52"/>
              </w:rPr>
              <w:br/>
            </w:r>
            <w:r w:rsidRPr="00524300">
              <w:rPr>
                <w:rStyle w:val="FontStyle52"/>
              </w:rPr>
              <w:t>Российской Федерации</w:t>
            </w:r>
          </w:p>
        </w:tc>
      </w:tr>
      <w:tr w:rsidR="004D0053" w:rsidRPr="00524300" w14:paraId="751F779D" w14:textId="77777777" w:rsidTr="00FD5B7A">
        <w:tc>
          <w:tcPr>
            <w:tcW w:w="2376" w:type="dxa"/>
          </w:tcPr>
          <w:p w14:paraId="799C282C" w14:textId="77777777" w:rsidR="004D0053" w:rsidRPr="00524300" w:rsidRDefault="004D0053" w:rsidP="00402E06">
            <w:pPr>
              <w:pStyle w:val="Style22"/>
              <w:widowControl/>
              <w:spacing w:after="120" w:line="240" w:lineRule="auto"/>
              <w:jc w:val="both"/>
              <w:rPr>
                <w:sz w:val="28"/>
                <w:szCs w:val="28"/>
              </w:rPr>
            </w:pPr>
            <w:r w:rsidRPr="00524300">
              <w:rPr>
                <w:rStyle w:val="FontStyle52"/>
              </w:rPr>
              <w:t xml:space="preserve">Соисполнители мероприятий подпрограммы </w:t>
            </w:r>
          </w:p>
        </w:tc>
        <w:tc>
          <w:tcPr>
            <w:tcW w:w="284" w:type="dxa"/>
          </w:tcPr>
          <w:p w14:paraId="21BEBB9D" w14:textId="0EB3D595" w:rsidR="004D0053" w:rsidRPr="00DF52D0" w:rsidRDefault="004D0053" w:rsidP="00402E06">
            <w:pPr>
              <w:pStyle w:val="Style15"/>
              <w:widowControl/>
              <w:spacing w:after="120" w:line="240" w:lineRule="auto"/>
              <w:jc w:val="left"/>
              <w:rPr>
                <w:rFonts w:eastAsia="Calibri"/>
                <w:sz w:val="28"/>
                <w:szCs w:val="28"/>
              </w:rPr>
            </w:pPr>
            <w:r>
              <w:rPr>
                <w:rFonts w:eastAsia="Calibri"/>
                <w:sz w:val="28"/>
                <w:szCs w:val="28"/>
              </w:rPr>
              <w:t>-</w:t>
            </w:r>
          </w:p>
        </w:tc>
        <w:tc>
          <w:tcPr>
            <w:tcW w:w="6910" w:type="dxa"/>
          </w:tcPr>
          <w:p w14:paraId="76BE1458" w14:textId="7E3D3F57" w:rsidR="004D0053" w:rsidRPr="00524300" w:rsidRDefault="004D0053" w:rsidP="00677805">
            <w:pPr>
              <w:pStyle w:val="Style15"/>
              <w:widowControl/>
              <w:spacing w:after="120" w:line="240" w:lineRule="auto"/>
              <w:jc w:val="left"/>
              <w:rPr>
                <w:sz w:val="28"/>
                <w:szCs w:val="28"/>
              </w:rPr>
            </w:pPr>
            <w:r w:rsidRPr="00DF52D0">
              <w:rPr>
                <w:rFonts w:eastAsia="Calibri"/>
                <w:sz w:val="28"/>
                <w:szCs w:val="28"/>
              </w:rPr>
              <w:t xml:space="preserve">заинтересованные федеральные органы </w:t>
            </w:r>
            <w:r>
              <w:rPr>
                <w:rFonts w:eastAsia="Calibri"/>
                <w:sz w:val="28"/>
                <w:szCs w:val="28"/>
              </w:rPr>
              <w:br/>
            </w:r>
            <w:r w:rsidRPr="00DF52D0">
              <w:rPr>
                <w:rFonts w:eastAsia="Calibri"/>
                <w:sz w:val="28"/>
                <w:szCs w:val="28"/>
              </w:rPr>
              <w:t xml:space="preserve">исполнительной власти, </w:t>
            </w:r>
            <w:r w:rsidRPr="00DF52D0">
              <w:rPr>
                <w:rFonts w:eastAsia="Calibri"/>
                <w:sz w:val="28"/>
                <w:szCs w:val="28"/>
              </w:rPr>
              <w:br/>
              <w:t>высшие исполнительные органы государственной власти субъектов Российской Федерации,</w:t>
            </w:r>
            <w:r w:rsidRPr="00DF52D0">
              <w:rPr>
                <w:rFonts w:eastAsia="Calibri"/>
                <w:sz w:val="28"/>
                <w:szCs w:val="28"/>
              </w:rPr>
              <w:br/>
              <w:t xml:space="preserve">фонды поддержки научной, научно-технической </w:t>
            </w:r>
            <w:r w:rsidRPr="00DF52D0">
              <w:rPr>
                <w:rFonts w:eastAsia="Calibri"/>
                <w:sz w:val="28"/>
                <w:szCs w:val="28"/>
              </w:rPr>
              <w:br/>
              <w:t>и инновационной деятельности,</w:t>
            </w:r>
            <w:r w:rsidRPr="00DF52D0">
              <w:rPr>
                <w:rFonts w:eastAsia="Calibri"/>
                <w:sz w:val="28"/>
                <w:szCs w:val="28"/>
              </w:rPr>
              <w:br/>
              <w:t>другие институты развития и организации</w:t>
            </w:r>
          </w:p>
        </w:tc>
      </w:tr>
      <w:tr w:rsidR="004D0053" w:rsidRPr="00524300" w14:paraId="12FFFF03" w14:textId="77777777" w:rsidTr="00FD5B7A">
        <w:tc>
          <w:tcPr>
            <w:tcW w:w="2376" w:type="dxa"/>
          </w:tcPr>
          <w:p w14:paraId="533CC7C8" w14:textId="77777777" w:rsidR="004D0053" w:rsidRPr="00524300" w:rsidRDefault="004D0053" w:rsidP="00402E06">
            <w:pPr>
              <w:pStyle w:val="Style22"/>
              <w:widowControl/>
              <w:spacing w:after="120" w:line="240" w:lineRule="auto"/>
              <w:rPr>
                <w:rStyle w:val="FontStyle52"/>
              </w:rPr>
            </w:pPr>
            <w:r w:rsidRPr="00524300">
              <w:rPr>
                <w:rStyle w:val="FontStyle52"/>
              </w:rPr>
              <w:t>Цель</w:t>
            </w:r>
          </w:p>
          <w:p w14:paraId="08D0938D" w14:textId="29C4985B" w:rsidR="004D0053" w:rsidRPr="00524300" w:rsidRDefault="004D0053" w:rsidP="00677805">
            <w:pPr>
              <w:pStyle w:val="Style22"/>
              <w:widowControl/>
              <w:spacing w:after="120" w:line="240" w:lineRule="auto"/>
              <w:jc w:val="both"/>
              <w:rPr>
                <w:sz w:val="28"/>
                <w:szCs w:val="28"/>
              </w:rPr>
            </w:pPr>
            <w:r w:rsidRPr="00524300">
              <w:rPr>
                <w:rStyle w:val="FontStyle52"/>
              </w:rPr>
              <w:t>подпрограммы</w:t>
            </w:r>
          </w:p>
        </w:tc>
        <w:tc>
          <w:tcPr>
            <w:tcW w:w="284" w:type="dxa"/>
          </w:tcPr>
          <w:p w14:paraId="2E953728" w14:textId="6D2D0B8F" w:rsidR="004D0053" w:rsidRPr="00DF52D0" w:rsidRDefault="006A1BCE" w:rsidP="00710BA0">
            <w:pPr>
              <w:pStyle w:val="Style15"/>
              <w:widowControl/>
              <w:spacing w:after="120" w:line="240" w:lineRule="auto"/>
              <w:rPr>
                <w:sz w:val="28"/>
                <w:szCs w:val="28"/>
              </w:rPr>
            </w:pPr>
            <w:r>
              <w:rPr>
                <w:sz w:val="28"/>
                <w:szCs w:val="28"/>
              </w:rPr>
              <w:t>-</w:t>
            </w:r>
          </w:p>
        </w:tc>
        <w:tc>
          <w:tcPr>
            <w:tcW w:w="6910" w:type="dxa"/>
          </w:tcPr>
          <w:p w14:paraId="44B947B0" w14:textId="5D0842D0" w:rsidR="004D0053" w:rsidRPr="00524300" w:rsidRDefault="004D0053" w:rsidP="00677805">
            <w:pPr>
              <w:pStyle w:val="Style15"/>
              <w:widowControl/>
              <w:spacing w:after="120" w:line="240" w:lineRule="auto"/>
              <w:jc w:val="left"/>
              <w:rPr>
                <w:sz w:val="28"/>
                <w:szCs w:val="28"/>
              </w:rPr>
            </w:pPr>
            <w:r w:rsidRPr="00DF52D0">
              <w:rPr>
                <w:sz w:val="28"/>
                <w:szCs w:val="28"/>
              </w:rPr>
              <w:t>создание новых конкурентоспособных сортов</w:t>
            </w:r>
            <w:r>
              <w:rPr>
                <w:sz w:val="28"/>
                <w:szCs w:val="28"/>
              </w:rPr>
              <w:t xml:space="preserve"> </w:t>
            </w:r>
            <w:r w:rsidR="007256B7">
              <w:rPr>
                <w:sz w:val="28"/>
                <w:szCs w:val="28"/>
              </w:rPr>
              <w:t xml:space="preserve">и гибридов </w:t>
            </w:r>
            <w:r>
              <w:rPr>
                <w:sz w:val="28"/>
                <w:szCs w:val="28"/>
              </w:rPr>
              <w:t>овощных культур</w:t>
            </w:r>
            <w:r w:rsidRPr="00DF52D0">
              <w:rPr>
                <w:sz w:val="28"/>
                <w:szCs w:val="28"/>
              </w:rPr>
              <w:t xml:space="preserve">, </w:t>
            </w:r>
            <w:r w:rsidRPr="00DF52D0">
              <w:rPr>
                <w:rFonts w:eastAsia="Calibri"/>
                <w:sz w:val="28"/>
                <w:szCs w:val="28"/>
              </w:rPr>
              <w:t xml:space="preserve">развитие семеноводства </w:t>
            </w:r>
            <w:r>
              <w:rPr>
                <w:rFonts w:eastAsia="Calibri"/>
                <w:sz w:val="28"/>
                <w:szCs w:val="28"/>
              </w:rPr>
              <w:t>овощных</w:t>
            </w:r>
            <w:r w:rsidRPr="00DF52D0">
              <w:rPr>
                <w:rFonts w:eastAsia="Calibri"/>
                <w:sz w:val="28"/>
                <w:szCs w:val="28"/>
              </w:rPr>
              <w:t xml:space="preserve"> культур, </w:t>
            </w:r>
            <w:r w:rsidRPr="00524300">
              <w:rPr>
                <w:rStyle w:val="FontStyle52"/>
              </w:rPr>
              <w:t xml:space="preserve">обеспечение стабильного роста объемов </w:t>
            </w:r>
            <w:r>
              <w:rPr>
                <w:rStyle w:val="FontStyle52"/>
              </w:rPr>
              <w:t xml:space="preserve">промышленного </w:t>
            </w:r>
            <w:r w:rsidRPr="00524300">
              <w:rPr>
                <w:rStyle w:val="FontStyle52"/>
              </w:rPr>
              <w:t>производства и реализации высококачественн</w:t>
            </w:r>
            <w:r w:rsidR="007256B7">
              <w:rPr>
                <w:rStyle w:val="FontStyle52"/>
              </w:rPr>
              <w:t>ых</w:t>
            </w:r>
            <w:r w:rsidRPr="00524300">
              <w:rPr>
                <w:rStyle w:val="FontStyle52"/>
              </w:rPr>
              <w:t xml:space="preserve"> сем</w:t>
            </w:r>
            <w:r>
              <w:rPr>
                <w:rStyle w:val="FontStyle52"/>
              </w:rPr>
              <w:t xml:space="preserve">ян </w:t>
            </w:r>
            <w:r w:rsidRPr="00524300">
              <w:rPr>
                <w:rStyle w:val="FontStyle52"/>
              </w:rPr>
              <w:t>конкурентоспособных сортов и гибридов овощных</w:t>
            </w:r>
            <w:r>
              <w:rPr>
                <w:rStyle w:val="FontStyle52"/>
              </w:rPr>
              <w:t xml:space="preserve"> </w:t>
            </w:r>
            <w:r w:rsidRPr="00524300">
              <w:rPr>
                <w:rStyle w:val="FontStyle52"/>
              </w:rPr>
              <w:t>культур отечественной селекции</w:t>
            </w:r>
          </w:p>
        </w:tc>
      </w:tr>
      <w:tr w:rsidR="004D0053" w:rsidRPr="00FC2B75" w14:paraId="10A43835" w14:textId="77777777" w:rsidTr="00FD5B7A">
        <w:trPr>
          <w:trHeight w:val="4403"/>
        </w:trPr>
        <w:tc>
          <w:tcPr>
            <w:tcW w:w="2376" w:type="dxa"/>
          </w:tcPr>
          <w:p w14:paraId="01E6C1ED" w14:textId="77777777" w:rsidR="004D0053" w:rsidRPr="00524300" w:rsidRDefault="004D0053" w:rsidP="00402E06">
            <w:pPr>
              <w:pStyle w:val="Style15"/>
              <w:widowControl/>
              <w:spacing w:after="120" w:line="240" w:lineRule="auto"/>
              <w:jc w:val="left"/>
              <w:rPr>
                <w:sz w:val="28"/>
                <w:szCs w:val="28"/>
              </w:rPr>
            </w:pPr>
            <w:r w:rsidRPr="00524300">
              <w:rPr>
                <w:rStyle w:val="FontStyle52"/>
              </w:rPr>
              <w:t>Задачи подпрограммы</w:t>
            </w:r>
          </w:p>
        </w:tc>
        <w:tc>
          <w:tcPr>
            <w:tcW w:w="284" w:type="dxa"/>
          </w:tcPr>
          <w:p w14:paraId="7FD59710" w14:textId="601F8C2A" w:rsidR="004D0053" w:rsidRDefault="008876FA" w:rsidP="0096678F">
            <w:pPr>
              <w:spacing w:after="120" w:line="240" w:lineRule="auto"/>
              <w:jc w:val="both"/>
              <w:rPr>
                <w:rStyle w:val="FontStyle52"/>
              </w:rPr>
            </w:pPr>
            <w:r>
              <w:rPr>
                <w:rStyle w:val="FontStyle52"/>
              </w:rPr>
              <w:t>-</w:t>
            </w:r>
          </w:p>
        </w:tc>
        <w:tc>
          <w:tcPr>
            <w:tcW w:w="6910" w:type="dxa"/>
          </w:tcPr>
          <w:p w14:paraId="0CAA5E8B" w14:textId="35510B37" w:rsidR="004D0053" w:rsidRDefault="004D0053" w:rsidP="00677805">
            <w:pPr>
              <w:spacing w:after="120" w:line="240" w:lineRule="auto"/>
              <w:rPr>
                <w:sz w:val="28"/>
                <w:szCs w:val="28"/>
              </w:rPr>
            </w:pPr>
            <w:r>
              <w:rPr>
                <w:rStyle w:val="FontStyle52"/>
              </w:rPr>
              <w:t>ф</w:t>
            </w:r>
            <w:r w:rsidRPr="00FC2B75">
              <w:rPr>
                <w:rStyle w:val="FontStyle52"/>
              </w:rPr>
              <w:t>ормирование современной научно-технологической базы селекции и семеноводства овощных</w:t>
            </w:r>
            <w:r>
              <w:rPr>
                <w:rStyle w:val="FontStyle52"/>
              </w:rPr>
              <w:t xml:space="preserve"> культур </w:t>
            </w:r>
            <w:r w:rsidRPr="00DF52D0">
              <w:rPr>
                <w:rFonts w:eastAsia="Calibri"/>
                <w:sz w:val="28"/>
                <w:szCs w:val="28"/>
              </w:rPr>
              <w:t>за счет выполнения комплексных научных исследований фундаментального и прикладного характера, в том числе совершенствования существующих и разработки новых агротехнологий, технологий классической и геномной селекции</w:t>
            </w:r>
            <w:r>
              <w:rPr>
                <w:rFonts w:eastAsia="Calibri"/>
                <w:sz w:val="28"/>
                <w:szCs w:val="28"/>
              </w:rPr>
              <w:t>, с</w:t>
            </w:r>
            <w:r w:rsidRPr="00FC2B75">
              <w:rPr>
                <w:sz w:val="28"/>
                <w:szCs w:val="28"/>
              </w:rPr>
              <w:t>оздани</w:t>
            </w:r>
            <w:r>
              <w:rPr>
                <w:sz w:val="28"/>
                <w:szCs w:val="28"/>
              </w:rPr>
              <w:t>я</w:t>
            </w:r>
            <w:r w:rsidR="008876FA">
              <w:rPr>
                <w:sz w:val="28"/>
                <w:szCs w:val="28"/>
              </w:rPr>
              <w:t xml:space="preserve"> </w:t>
            </w:r>
            <w:r>
              <w:rPr>
                <w:sz w:val="28"/>
                <w:szCs w:val="28"/>
              </w:rPr>
              <w:t xml:space="preserve">новых </w:t>
            </w:r>
            <w:r w:rsidRPr="00FC2B75">
              <w:rPr>
                <w:sz w:val="28"/>
                <w:szCs w:val="28"/>
              </w:rPr>
              <w:t>конкурентоспособных сортов и гибридов овощных культур отечественной селекции</w:t>
            </w:r>
            <w:r w:rsidR="008876FA">
              <w:rPr>
                <w:sz w:val="28"/>
                <w:szCs w:val="28"/>
              </w:rPr>
              <w:t>;</w:t>
            </w:r>
            <w:r w:rsidRPr="00FC2B75">
              <w:rPr>
                <w:sz w:val="28"/>
                <w:szCs w:val="28"/>
              </w:rPr>
              <w:t xml:space="preserve"> </w:t>
            </w:r>
          </w:p>
          <w:p w14:paraId="7EF9ABDF" w14:textId="77777777" w:rsidR="004D0053" w:rsidRPr="00FC2B75" w:rsidRDefault="004D0053" w:rsidP="00677805">
            <w:pPr>
              <w:spacing w:after="120" w:line="240" w:lineRule="auto"/>
              <w:rPr>
                <w:sz w:val="28"/>
                <w:szCs w:val="28"/>
              </w:rPr>
            </w:pPr>
            <w:r w:rsidRPr="00DF52D0">
              <w:rPr>
                <w:rFonts w:eastAsia="Calibri"/>
                <w:sz w:val="28"/>
                <w:szCs w:val="28"/>
              </w:rPr>
              <w:t>обеспечение функционирования и развития селекционно-семеноводческих центров для решения актуальных проблем селекции и размножения семенного материала отечественных сортов</w:t>
            </w:r>
            <w:r w:rsidRPr="0096678F">
              <w:rPr>
                <w:rFonts w:eastAsia="Calibri"/>
                <w:sz w:val="28"/>
                <w:szCs w:val="28"/>
              </w:rPr>
              <w:t xml:space="preserve"> и гибридов овощных культур;</w:t>
            </w:r>
          </w:p>
          <w:p w14:paraId="4B4395BE" w14:textId="7606B5BD" w:rsidR="004D0053" w:rsidRDefault="004D0053" w:rsidP="00677805">
            <w:pPr>
              <w:pStyle w:val="Style22"/>
              <w:widowControl/>
              <w:spacing w:after="120" w:line="240" w:lineRule="auto"/>
              <w:rPr>
                <w:rStyle w:val="FontStyle52"/>
              </w:rPr>
            </w:pPr>
            <w:proofErr w:type="gramStart"/>
            <w:r>
              <w:rPr>
                <w:rStyle w:val="FontStyle52"/>
              </w:rPr>
              <w:t>с</w:t>
            </w:r>
            <w:r w:rsidRPr="00FC2B75">
              <w:rPr>
                <w:rStyle w:val="FontStyle52"/>
              </w:rPr>
              <w:t>охранение</w:t>
            </w:r>
            <w:proofErr w:type="gramEnd"/>
            <w:r w:rsidRPr="00FC2B75">
              <w:rPr>
                <w:rStyle w:val="FontStyle52"/>
              </w:rPr>
              <w:t>, изучение и пополнение коллекций сортов, сортообразцов и гибридов овощных</w:t>
            </w:r>
            <w:r>
              <w:rPr>
                <w:rStyle w:val="FontStyle52"/>
              </w:rPr>
              <w:t xml:space="preserve"> культур</w:t>
            </w:r>
            <w:r w:rsidRPr="00FC2B75">
              <w:rPr>
                <w:rStyle w:val="FontStyle52"/>
              </w:rPr>
              <w:t xml:space="preserve">,  коллекций возбудителей заболеваний </w:t>
            </w:r>
            <w:r w:rsidRPr="00FC2B75">
              <w:rPr>
                <w:sz w:val="28"/>
                <w:szCs w:val="28"/>
              </w:rPr>
              <w:t xml:space="preserve">овощных </w:t>
            </w:r>
            <w:r w:rsidRPr="00FC2B75">
              <w:rPr>
                <w:rStyle w:val="FontStyle52"/>
              </w:rPr>
              <w:t>культур и симбиотических микроорганизмов</w:t>
            </w:r>
            <w:r>
              <w:rPr>
                <w:rStyle w:val="FontStyle52"/>
              </w:rPr>
              <w:t>;</w:t>
            </w:r>
          </w:p>
          <w:p w14:paraId="7AD481CC" w14:textId="7A771476" w:rsidR="004D0053" w:rsidRDefault="004D0053" w:rsidP="00677805">
            <w:pPr>
              <w:spacing w:after="120" w:line="240" w:lineRule="auto"/>
              <w:rPr>
                <w:sz w:val="28"/>
                <w:szCs w:val="28"/>
              </w:rPr>
            </w:pPr>
            <w:r>
              <w:rPr>
                <w:rFonts w:eastAsia="Calibri"/>
                <w:sz w:val="28"/>
                <w:szCs w:val="28"/>
              </w:rPr>
              <w:t>с</w:t>
            </w:r>
            <w:r w:rsidRPr="00FC2B75">
              <w:rPr>
                <w:sz w:val="28"/>
                <w:szCs w:val="28"/>
              </w:rPr>
              <w:t>оздани</w:t>
            </w:r>
            <w:r>
              <w:rPr>
                <w:sz w:val="28"/>
                <w:szCs w:val="28"/>
              </w:rPr>
              <w:t>е</w:t>
            </w:r>
            <w:r w:rsidR="008876FA">
              <w:rPr>
                <w:sz w:val="28"/>
                <w:szCs w:val="28"/>
              </w:rPr>
              <w:t xml:space="preserve"> </w:t>
            </w:r>
            <w:r>
              <w:rPr>
                <w:sz w:val="28"/>
                <w:szCs w:val="28"/>
              </w:rPr>
              <w:t xml:space="preserve">новых </w:t>
            </w:r>
            <w:r w:rsidRPr="00FC2B75">
              <w:rPr>
                <w:sz w:val="28"/>
                <w:szCs w:val="28"/>
              </w:rPr>
              <w:t>конкурентоспособных сортов и гибридов овощных культур отечественной селекции</w:t>
            </w:r>
            <w:r>
              <w:rPr>
                <w:sz w:val="28"/>
                <w:szCs w:val="28"/>
              </w:rPr>
              <w:t>;</w:t>
            </w:r>
          </w:p>
          <w:p w14:paraId="45845EE7" w14:textId="4558E189" w:rsidR="004D0053" w:rsidRPr="00FC2B75" w:rsidRDefault="004D0053" w:rsidP="00677805">
            <w:pPr>
              <w:spacing w:after="120" w:line="240" w:lineRule="auto"/>
              <w:rPr>
                <w:sz w:val="28"/>
                <w:szCs w:val="28"/>
              </w:rPr>
            </w:pPr>
            <w:r w:rsidRPr="00DF52D0">
              <w:rPr>
                <w:sz w:val="28"/>
                <w:szCs w:val="28"/>
              </w:rPr>
              <w:t>разработки и применения высокоэффективных технологий семеноводства с целью ускоренного размножения новых конкурентоспособных сортов</w:t>
            </w:r>
            <w:r w:rsidR="008876FA">
              <w:rPr>
                <w:sz w:val="28"/>
                <w:szCs w:val="28"/>
              </w:rPr>
              <w:t xml:space="preserve"> </w:t>
            </w:r>
            <w:r w:rsidRPr="0096678F">
              <w:rPr>
                <w:rFonts w:eastAsia="Calibri"/>
                <w:sz w:val="28"/>
                <w:szCs w:val="28"/>
              </w:rPr>
              <w:t xml:space="preserve">и </w:t>
            </w:r>
            <w:r w:rsidRPr="0096678F">
              <w:rPr>
                <w:rFonts w:eastAsia="Calibri"/>
                <w:sz w:val="28"/>
                <w:szCs w:val="28"/>
              </w:rPr>
              <w:lastRenderedPageBreak/>
              <w:t>гибридов овощных культур;</w:t>
            </w:r>
          </w:p>
          <w:p w14:paraId="77716CA1" w14:textId="7DD1298B" w:rsidR="004D0053" w:rsidRPr="00DF52D0" w:rsidRDefault="004D0053" w:rsidP="00677805">
            <w:pPr>
              <w:tabs>
                <w:tab w:val="left" w:pos="297"/>
              </w:tabs>
              <w:spacing w:after="120" w:line="240" w:lineRule="auto"/>
              <w:ind w:right="176"/>
              <w:rPr>
                <w:sz w:val="28"/>
                <w:szCs w:val="28"/>
              </w:rPr>
            </w:pPr>
            <w:r w:rsidRPr="00DF52D0">
              <w:rPr>
                <w:sz w:val="28"/>
                <w:szCs w:val="28"/>
              </w:rPr>
              <w:t xml:space="preserve">увеличение доли семян новых конкурентоспособных сортов </w:t>
            </w:r>
            <w:r w:rsidRPr="0096678F">
              <w:rPr>
                <w:rFonts w:eastAsia="Calibri"/>
                <w:sz w:val="28"/>
                <w:szCs w:val="28"/>
              </w:rPr>
              <w:t>и гибридов овощных культур</w:t>
            </w:r>
            <w:r w:rsidR="008876FA">
              <w:rPr>
                <w:rFonts w:eastAsia="Calibri"/>
                <w:sz w:val="28"/>
                <w:szCs w:val="28"/>
              </w:rPr>
              <w:t xml:space="preserve"> </w:t>
            </w:r>
            <w:r w:rsidRPr="00DF52D0">
              <w:rPr>
                <w:sz w:val="28"/>
                <w:szCs w:val="28"/>
              </w:rPr>
              <w:t xml:space="preserve">отечественной селекции, произведенных в рамках подпрограммы, в общем объеме высеянных семян сортов </w:t>
            </w:r>
            <w:r w:rsidRPr="0096678F">
              <w:rPr>
                <w:rFonts w:eastAsia="Calibri"/>
                <w:sz w:val="28"/>
                <w:szCs w:val="28"/>
              </w:rPr>
              <w:t>и гибридов овощных культур</w:t>
            </w:r>
            <w:r w:rsidRPr="00DF52D0">
              <w:rPr>
                <w:sz w:val="28"/>
                <w:szCs w:val="28"/>
              </w:rPr>
              <w:t>;</w:t>
            </w:r>
          </w:p>
          <w:p w14:paraId="17467241" w14:textId="77777777" w:rsidR="008876FA" w:rsidRDefault="004D0053" w:rsidP="00677805">
            <w:pPr>
              <w:pStyle w:val="Style22"/>
              <w:widowControl/>
              <w:spacing w:after="120" w:line="240" w:lineRule="auto"/>
              <w:rPr>
                <w:rStyle w:val="FontStyle52"/>
              </w:rPr>
            </w:pPr>
            <w:r>
              <w:rPr>
                <w:rStyle w:val="FontStyle52"/>
              </w:rPr>
              <w:t>с</w:t>
            </w:r>
            <w:r w:rsidRPr="00FC2B75">
              <w:rPr>
                <w:rStyle w:val="FontStyle52"/>
              </w:rPr>
              <w:t>овершенствование системы подготовки и дополнительного профессионального образования кадров для подотрасли овощеводства</w:t>
            </w:r>
            <w:r w:rsidR="008876FA">
              <w:rPr>
                <w:rStyle w:val="FontStyle52"/>
              </w:rPr>
              <w:t>;</w:t>
            </w:r>
          </w:p>
          <w:p w14:paraId="55614BC2" w14:textId="46FF5C08" w:rsidR="004D0053" w:rsidRPr="00FC2B75" w:rsidRDefault="004D0053" w:rsidP="00677805">
            <w:pPr>
              <w:pStyle w:val="Style22"/>
              <w:widowControl/>
              <w:spacing w:after="120" w:line="240" w:lineRule="auto"/>
              <w:rPr>
                <w:sz w:val="28"/>
                <w:szCs w:val="28"/>
              </w:rPr>
            </w:pPr>
            <w:r w:rsidRPr="00FC2B75">
              <w:rPr>
                <w:rStyle w:val="FontStyle52"/>
              </w:rPr>
              <w:t>привлечения молодых специалистов, ориентированных на быструю адаптацию к требованиям научно-технического прогресса</w:t>
            </w:r>
          </w:p>
        </w:tc>
      </w:tr>
      <w:tr w:rsidR="00677805" w:rsidRPr="00FC2B75" w14:paraId="4B724A87" w14:textId="77777777" w:rsidTr="00FD5B7A">
        <w:trPr>
          <w:trHeight w:val="1054"/>
        </w:trPr>
        <w:tc>
          <w:tcPr>
            <w:tcW w:w="2376" w:type="dxa"/>
          </w:tcPr>
          <w:p w14:paraId="7B577AEA" w14:textId="733DED46" w:rsidR="00677805" w:rsidRPr="00FC2B75" w:rsidRDefault="00677805" w:rsidP="00677805">
            <w:pPr>
              <w:pStyle w:val="Style15"/>
              <w:widowControl/>
              <w:tabs>
                <w:tab w:val="left" w:pos="2218"/>
              </w:tabs>
              <w:spacing w:after="120" w:line="240" w:lineRule="auto"/>
              <w:rPr>
                <w:sz w:val="28"/>
                <w:szCs w:val="28"/>
              </w:rPr>
            </w:pPr>
            <w:r w:rsidRPr="00FC2B75">
              <w:rPr>
                <w:rStyle w:val="FontStyle52"/>
              </w:rPr>
              <w:lastRenderedPageBreak/>
              <w:t>Срок реализации подпрограммы</w:t>
            </w:r>
          </w:p>
        </w:tc>
        <w:tc>
          <w:tcPr>
            <w:tcW w:w="284" w:type="dxa"/>
          </w:tcPr>
          <w:p w14:paraId="66134D1B" w14:textId="77777777" w:rsidR="00677805" w:rsidRPr="00FC2B75" w:rsidRDefault="00677805" w:rsidP="00301CEA">
            <w:pPr>
              <w:spacing w:after="120" w:line="240" w:lineRule="auto"/>
              <w:rPr>
                <w:rStyle w:val="FontStyle52"/>
              </w:rPr>
            </w:pPr>
            <w:r>
              <w:rPr>
                <w:rStyle w:val="FontStyle52"/>
              </w:rPr>
              <w:t>-</w:t>
            </w:r>
          </w:p>
        </w:tc>
        <w:tc>
          <w:tcPr>
            <w:tcW w:w="6910" w:type="dxa"/>
          </w:tcPr>
          <w:p w14:paraId="0D81E672" w14:textId="3E1E0934" w:rsidR="00677805" w:rsidRPr="00FC2B75" w:rsidRDefault="00677805" w:rsidP="00677805">
            <w:pPr>
              <w:spacing w:after="120" w:line="240" w:lineRule="auto"/>
            </w:pPr>
            <w:r w:rsidRPr="00FC2B75">
              <w:rPr>
                <w:rStyle w:val="FontStyle52"/>
              </w:rPr>
              <w:t>202</w:t>
            </w:r>
            <w:r>
              <w:rPr>
                <w:rStyle w:val="FontStyle52"/>
                <w:lang w:val="en-US"/>
              </w:rPr>
              <w:t>4</w:t>
            </w:r>
            <w:r w:rsidR="00B87C4F">
              <w:rPr>
                <w:rStyle w:val="FontStyle52"/>
              </w:rPr>
              <w:t xml:space="preserve"> </w:t>
            </w:r>
            <w:r w:rsidRPr="00FC2B75">
              <w:rPr>
                <w:rStyle w:val="FontStyle52"/>
              </w:rPr>
              <w:t>- 20</w:t>
            </w:r>
            <w:r>
              <w:rPr>
                <w:rStyle w:val="FontStyle52"/>
                <w:lang w:val="en-US"/>
              </w:rPr>
              <w:t>30</w:t>
            </w:r>
            <w:r w:rsidRPr="00FC2B75">
              <w:rPr>
                <w:rStyle w:val="FontStyle52"/>
              </w:rPr>
              <w:t xml:space="preserve"> годы</w:t>
            </w:r>
          </w:p>
        </w:tc>
      </w:tr>
      <w:tr w:rsidR="00FD5B7A" w:rsidRPr="00FC2B75" w14:paraId="6279F64B" w14:textId="77777777" w:rsidTr="00B87C4F">
        <w:trPr>
          <w:trHeight w:val="2996"/>
        </w:trPr>
        <w:tc>
          <w:tcPr>
            <w:tcW w:w="2376" w:type="dxa"/>
          </w:tcPr>
          <w:p w14:paraId="34E2771A" w14:textId="6AC28E2B" w:rsidR="00677805" w:rsidRPr="00FC2B75" w:rsidRDefault="00677805" w:rsidP="00677805">
            <w:pPr>
              <w:pStyle w:val="Style15"/>
              <w:widowControl/>
              <w:tabs>
                <w:tab w:val="left" w:pos="2218"/>
              </w:tabs>
              <w:spacing w:line="240" w:lineRule="auto"/>
              <w:jc w:val="left"/>
              <w:rPr>
                <w:rStyle w:val="FontStyle52"/>
              </w:rPr>
            </w:pPr>
            <w:r w:rsidRPr="00FC2B75">
              <w:rPr>
                <w:rStyle w:val="FontStyle52"/>
              </w:rPr>
              <w:t xml:space="preserve">Объемы </w:t>
            </w:r>
          </w:p>
          <w:p w14:paraId="6EFFE7C6" w14:textId="77777777" w:rsidR="00677805" w:rsidRPr="00FC2B75" w:rsidRDefault="00677805" w:rsidP="00677805">
            <w:pPr>
              <w:pStyle w:val="Style15"/>
              <w:widowControl/>
              <w:spacing w:line="240" w:lineRule="auto"/>
              <w:jc w:val="left"/>
              <w:rPr>
                <w:rStyle w:val="FontStyle52"/>
              </w:rPr>
            </w:pPr>
            <w:r w:rsidRPr="00FC2B75">
              <w:rPr>
                <w:rStyle w:val="FontStyle52"/>
              </w:rPr>
              <w:t>финансирования подпрограммы</w:t>
            </w:r>
          </w:p>
          <w:p w14:paraId="6A6B9422" w14:textId="77777777" w:rsidR="00677805" w:rsidRPr="00FC2B75" w:rsidRDefault="00677805" w:rsidP="00677805">
            <w:pPr>
              <w:pStyle w:val="Style15"/>
              <w:widowControl/>
              <w:spacing w:line="240" w:lineRule="auto"/>
              <w:jc w:val="left"/>
              <w:rPr>
                <w:rStyle w:val="FontStyle52"/>
              </w:rPr>
            </w:pPr>
          </w:p>
          <w:p w14:paraId="187381AB" w14:textId="77777777" w:rsidR="00677805" w:rsidRPr="00FC2B75" w:rsidRDefault="00677805" w:rsidP="00677805">
            <w:pPr>
              <w:pStyle w:val="Style15"/>
              <w:widowControl/>
              <w:spacing w:after="120" w:line="240" w:lineRule="auto"/>
              <w:jc w:val="left"/>
              <w:rPr>
                <w:sz w:val="28"/>
                <w:szCs w:val="28"/>
              </w:rPr>
            </w:pPr>
          </w:p>
        </w:tc>
        <w:tc>
          <w:tcPr>
            <w:tcW w:w="284" w:type="dxa"/>
          </w:tcPr>
          <w:p w14:paraId="71BB7F67" w14:textId="55E2196C" w:rsidR="00677805" w:rsidRPr="00FC2B75" w:rsidRDefault="00A35E57" w:rsidP="00677805">
            <w:pPr>
              <w:spacing w:after="120" w:line="240" w:lineRule="auto"/>
              <w:rPr>
                <w:rStyle w:val="FontStyle52"/>
              </w:rPr>
            </w:pPr>
            <w:r>
              <w:rPr>
                <w:rStyle w:val="FontStyle52"/>
              </w:rPr>
              <w:t>-</w:t>
            </w:r>
          </w:p>
        </w:tc>
        <w:tc>
          <w:tcPr>
            <w:tcW w:w="6910" w:type="dxa"/>
          </w:tcPr>
          <w:p w14:paraId="3D443D30" w14:textId="3D334729" w:rsidR="00677805" w:rsidRPr="00A35E57" w:rsidRDefault="00677805" w:rsidP="00A35E57">
            <w:pPr>
              <w:pStyle w:val="af3"/>
              <w:rPr>
                <w:rStyle w:val="FontStyle52"/>
              </w:rPr>
            </w:pPr>
            <w:r w:rsidRPr="00A35E57">
              <w:rPr>
                <w:rStyle w:val="FontStyle52"/>
              </w:rPr>
              <w:t xml:space="preserve">за счет средств федерального бюджета </w:t>
            </w:r>
            <w:r w:rsidR="00A35E57" w:rsidRPr="00A35E57">
              <w:rPr>
                <w:rStyle w:val="FontStyle52"/>
              </w:rPr>
              <w:t>-</w:t>
            </w:r>
            <w:r w:rsidRPr="00A35E57">
              <w:rPr>
                <w:rStyle w:val="FontStyle52"/>
              </w:rPr>
              <w:t xml:space="preserve"> </w:t>
            </w:r>
            <w:r w:rsidR="00A35E57" w:rsidRPr="00A35E57">
              <w:rPr>
                <w:rStyle w:val="FontStyle52"/>
              </w:rPr>
              <w:br/>
            </w:r>
            <w:r w:rsidRPr="00A35E57">
              <w:rPr>
                <w:rStyle w:val="FontStyle52"/>
              </w:rPr>
              <w:t>3083436,6</w:t>
            </w:r>
            <w:r w:rsidR="00A35E57" w:rsidRPr="00A35E57">
              <w:rPr>
                <w:rStyle w:val="FontStyle52"/>
              </w:rPr>
              <w:t xml:space="preserve"> </w:t>
            </w:r>
            <w:r w:rsidRPr="00A35E57">
              <w:rPr>
                <w:rStyle w:val="FontStyle52"/>
              </w:rPr>
              <w:t>тыс. рублей</w:t>
            </w:r>
            <w:r w:rsidR="00A35E57" w:rsidRPr="00A35E57">
              <w:rPr>
                <w:rStyle w:val="FontStyle52"/>
              </w:rPr>
              <w:t xml:space="preserve"> (</w:t>
            </w:r>
            <w:r w:rsidR="00A35E57">
              <w:rPr>
                <w:rStyle w:val="FontStyle52"/>
              </w:rPr>
              <w:t>о</w:t>
            </w:r>
            <w:r w:rsidR="00A35E57" w:rsidRPr="00A35E57">
              <w:rPr>
                <w:rFonts w:ascii="Times New Roman" w:hAnsi="Times New Roman"/>
                <w:sz w:val="28"/>
                <w:szCs w:val="28"/>
                <w:lang w:eastAsia="ru-RU"/>
              </w:rPr>
              <w:t xml:space="preserve">бъем бюджетных ассигнований федерального бюджета будет уточнен при перераспределении средств федерального бюджета, предусмотренных на реализацию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w:t>
            </w:r>
            <w:r w:rsidR="00A35E57">
              <w:rPr>
                <w:rFonts w:ascii="Times New Roman" w:hAnsi="Times New Roman"/>
                <w:sz w:val="28"/>
                <w:szCs w:val="28"/>
                <w:lang w:eastAsia="ru-RU"/>
              </w:rPr>
              <w:br/>
            </w:r>
            <w:r w:rsidR="00A35E57" w:rsidRPr="00A35E57">
              <w:rPr>
                <w:rFonts w:ascii="Times New Roman" w:hAnsi="Times New Roman"/>
                <w:sz w:val="28"/>
                <w:szCs w:val="28"/>
                <w:lang w:eastAsia="ru-RU"/>
              </w:rPr>
              <w:t>2012 г. № 717</w:t>
            </w:r>
            <w:r w:rsidR="00A35E57">
              <w:rPr>
                <w:rFonts w:ascii="Times New Roman" w:hAnsi="Times New Roman"/>
                <w:sz w:val="28"/>
                <w:szCs w:val="28"/>
                <w:lang w:eastAsia="ru-RU"/>
              </w:rPr>
              <w:t xml:space="preserve"> «О </w:t>
            </w:r>
            <w:r w:rsidR="00A35E57" w:rsidRPr="00A35E57">
              <w:rPr>
                <w:rFonts w:ascii="Times New Roman" w:hAnsi="Times New Roman"/>
                <w:sz w:val="28"/>
                <w:szCs w:val="28"/>
                <w:lang w:eastAsia="ru-RU"/>
              </w:rPr>
              <w:t>Государственной программы развития сельского хозяйства и регулирования рынков сельскохозяйственной продукции, сырья и продовольствия</w:t>
            </w:r>
            <w:r w:rsidR="00A35E57">
              <w:rPr>
                <w:rFonts w:ascii="Times New Roman" w:hAnsi="Times New Roman"/>
                <w:sz w:val="28"/>
                <w:szCs w:val="28"/>
                <w:lang w:eastAsia="ru-RU"/>
              </w:rPr>
              <w:t>»</w:t>
            </w:r>
            <w:r w:rsidR="00A35E57" w:rsidRPr="00A35E57">
              <w:rPr>
                <w:rFonts w:ascii="Times New Roman" w:hAnsi="Times New Roman"/>
                <w:sz w:val="28"/>
                <w:szCs w:val="28"/>
                <w:lang w:eastAsia="ru-RU"/>
              </w:rPr>
              <w:t>, а также дополнительных доходов от агропромышленного и рыбохозяйственного комплексов, полученных вследствие реализации отдельных нормативных правовых актов и законодательных инициатив</w:t>
            </w:r>
            <w:r w:rsidR="00A35E57" w:rsidRPr="00A35E57">
              <w:rPr>
                <w:rFonts w:ascii="Times New Roman" w:hAnsi="Times New Roman"/>
                <w:sz w:val="28"/>
                <w:szCs w:val="28"/>
              </w:rPr>
              <w:t>)</w:t>
            </w:r>
            <w:r w:rsidRPr="00A35E57">
              <w:rPr>
                <w:rFonts w:ascii="Times New Roman" w:hAnsi="Times New Roman"/>
                <w:sz w:val="28"/>
                <w:szCs w:val="28"/>
              </w:rPr>
              <w:t>,</w:t>
            </w:r>
            <w:r w:rsidRPr="00A35E57">
              <w:rPr>
                <w:rStyle w:val="FontStyle52"/>
              </w:rPr>
              <w:t xml:space="preserve"> в том числе: </w:t>
            </w:r>
          </w:p>
          <w:p w14:paraId="7DEC1E18" w14:textId="4BA3798B" w:rsidR="00677805" w:rsidRPr="00A35E57" w:rsidRDefault="00677805" w:rsidP="00677805">
            <w:pPr>
              <w:pStyle w:val="Style22"/>
              <w:widowControl/>
              <w:spacing w:line="240" w:lineRule="auto"/>
              <w:rPr>
                <w:rStyle w:val="FontStyle52"/>
              </w:rPr>
            </w:pPr>
            <w:r w:rsidRPr="00A35E57">
              <w:rPr>
                <w:rStyle w:val="FontStyle52"/>
              </w:rPr>
              <w:t xml:space="preserve">в 2024 году </w:t>
            </w:r>
            <w:r w:rsidR="00780A89">
              <w:rPr>
                <w:rStyle w:val="FontStyle52"/>
              </w:rPr>
              <w:t>-</w:t>
            </w:r>
            <w:r w:rsidRPr="00A35E57">
              <w:rPr>
                <w:rStyle w:val="FontStyle52"/>
              </w:rPr>
              <w:t xml:space="preserve"> 457633,8 тыс. рублей;</w:t>
            </w:r>
          </w:p>
          <w:p w14:paraId="664B7FBE" w14:textId="541A8669" w:rsidR="00677805" w:rsidRPr="00A35E57" w:rsidRDefault="00677805" w:rsidP="00677805">
            <w:pPr>
              <w:pStyle w:val="Style22"/>
              <w:widowControl/>
              <w:spacing w:line="240" w:lineRule="auto"/>
              <w:rPr>
                <w:rStyle w:val="FontStyle52"/>
              </w:rPr>
            </w:pPr>
            <w:r w:rsidRPr="00A35E57">
              <w:rPr>
                <w:rStyle w:val="FontStyle52"/>
              </w:rPr>
              <w:t xml:space="preserve">в 2025 году </w:t>
            </w:r>
            <w:r w:rsidR="00780A89">
              <w:rPr>
                <w:rStyle w:val="FontStyle52"/>
              </w:rPr>
              <w:t>-</w:t>
            </w:r>
            <w:r w:rsidRPr="00A35E57">
              <w:rPr>
                <w:rStyle w:val="FontStyle52"/>
              </w:rPr>
              <w:t xml:space="preserve"> 437633,8 тыс. рублей;</w:t>
            </w:r>
          </w:p>
          <w:p w14:paraId="79709421" w14:textId="49827715" w:rsidR="00677805" w:rsidRPr="00A35E57" w:rsidRDefault="00677805" w:rsidP="00677805">
            <w:pPr>
              <w:pStyle w:val="Style22"/>
              <w:widowControl/>
              <w:spacing w:line="240" w:lineRule="auto"/>
              <w:rPr>
                <w:rStyle w:val="FontStyle52"/>
              </w:rPr>
            </w:pPr>
            <w:r w:rsidRPr="00A35E57">
              <w:rPr>
                <w:rStyle w:val="FontStyle52"/>
              </w:rPr>
              <w:t xml:space="preserve">в 2026 году </w:t>
            </w:r>
            <w:r w:rsidR="00780A89">
              <w:rPr>
                <w:rStyle w:val="FontStyle52"/>
              </w:rPr>
              <w:t>-</w:t>
            </w:r>
            <w:r w:rsidRPr="00A35E57">
              <w:rPr>
                <w:rStyle w:val="FontStyle52"/>
              </w:rPr>
              <w:t xml:space="preserve"> 437633,8тыс. рублей;</w:t>
            </w:r>
          </w:p>
          <w:p w14:paraId="6EEFBCB5" w14:textId="22241E7E" w:rsidR="00677805" w:rsidRPr="00A35E57" w:rsidRDefault="00677805" w:rsidP="00677805">
            <w:pPr>
              <w:pStyle w:val="Style22"/>
              <w:widowControl/>
              <w:spacing w:line="240" w:lineRule="auto"/>
              <w:rPr>
                <w:rStyle w:val="FontStyle52"/>
              </w:rPr>
            </w:pPr>
            <w:r w:rsidRPr="00A35E57">
              <w:rPr>
                <w:rStyle w:val="FontStyle52"/>
              </w:rPr>
              <w:t xml:space="preserve">в 2027 году </w:t>
            </w:r>
            <w:r w:rsidR="00780A89">
              <w:rPr>
                <w:rStyle w:val="FontStyle52"/>
              </w:rPr>
              <w:t>-</w:t>
            </w:r>
            <w:r w:rsidRPr="00A35E57">
              <w:rPr>
                <w:rStyle w:val="FontStyle52"/>
              </w:rPr>
              <w:t xml:space="preserve"> 437633,8тыс. рублей;</w:t>
            </w:r>
          </w:p>
          <w:p w14:paraId="7E275C5E" w14:textId="0229012A" w:rsidR="00677805" w:rsidRPr="00A35E57" w:rsidRDefault="00677805" w:rsidP="00677805">
            <w:pPr>
              <w:pStyle w:val="Style22"/>
              <w:widowControl/>
              <w:spacing w:line="240" w:lineRule="auto"/>
              <w:rPr>
                <w:rStyle w:val="FontStyle52"/>
              </w:rPr>
            </w:pPr>
            <w:r w:rsidRPr="00A35E57">
              <w:rPr>
                <w:rStyle w:val="FontStyle52"/>
              </w:rPr>
              <w:t xml:space="preserve">в 2028 году </w:t>
            </w:r>
            <w:r w:rsidR="00780A89">
              <w:rPr>
                <w:rStyle w:val="FontStyle52"/>
              </w:rPr>
              <w:t>-</w:t>
            </w:r>
            <w:r w:rsidRPr="00A35E57">
              <w:rPr>
                <w:rStyle w:val="FontStyle52"/>
              </w:rPr>
              <w:t xml:space="preserve"> 437633,8тыс. рублей;</w:t>
            </w:r>
          </w:p>
          <w:p w14:paraId="470F82A6" w14:textId="7A2AC789" w:rsidR="00677805" w:rsidRPr="00A35E57" w:rsidRDefault="00677805" w:rsidP="00677805">
            <w:pPr>
              <w:pStyle w:val="Style22"/>
              <w:widowControl/>
              <w:spacing w:line="240" w:lineRule="auto"/>
              <w:rPr>
                <w:rStyle w:val="FontStyle52"/>
              </w:rPr>
            </w:pPr>
            <w:r w:rsidRPr="00A35E57">
              <w:rPr>
                <w:rStyle w:val="FontStyle52"/>
              </w:rPr>
              <w:t xml:space="preserve">в 2029 году </w:t>
            </w:r>
            <w:r w:rsidR="00780A89">
              <w:rPr>
                <w:rStyle w:val="FontStyle52"/>
              </w:rPr>
              <w:t>-</w:t>
            </w:r>
            <w:r w:rsidRPr="00A35E57">
              <w:rPr>
                <w:rStyle w:val="FontStyle52"/>
              </w:rPr>
              <w:t xml:space="preserve"> 437633,8тыс. рублей;</w:t>
            </w:r>
          </w:p>
          <w:p w14:paraId="391407ED" w14:textId="6A5E6707" w:rsidR="00677805" w:rsidRPr="00A35E57" w:rsidRDefault="00677805" w:rsidP="00677805">
            <w:pPr>
              <w:pStyle w:val="Style22"/>
              <w:widowControl/>
              <w:spacing w:line="240" w:lineRule="auto"/>
              <w:rPr>
                <w:rStyle w:val="FontStyle52"/>
              </w:rPr>
            </w:pPr>
            <w:r w:rsidRPr="00A35E57">
              <w:rPr>
                <w:rStyle w:val="FontStyle52"/>
              </w:rPr>
              <w:t xml:space="preserve">в 2030 году </w:t>
            </w:r>
            <w:r w:rsidR="00780A89">
              <w:rPr>
                <w:rStyle w:val="FontStyle52"/>
              </w:rPr>
              <w:t>-</w:t>
            </w:r>
            <w:r w:rsidRPr="00A35E57">
              <w:rPr>
                <w:rStyle w:val="FontStyle52"/>
              </w:rPr>
              <w:t xml:space="preserve"> 437633,8тыс. рублей;</w:t>
            </w:r>
          </w:p>
          <w:p w14:paraId="7AF6C20E" w14:textId="160157E2" w:rsidR="00677805" w:rsidRPr="00A35E57" w:rsidRDefault="00677805" w:rsidP="00677805">
            <w:pPr>
              <w:pStyle w:val="Style22"/>
              <w:widowControl/>
              <w:spacing w:line="240" w:lineRule="auto"/>
              <w:rPr>
                <w:rStyle w:val="FontStyle52"/>
              </w:rPr>
            </w:pPr>
            <w:r w:rsidRPr="00A35E57">
              <w:rPr>
                <w:rStyle w:val="FontStyle52"/>
              </w:rPr>
              <w:t xml:space="preserve">за счет средств внебюджетных источников </w:t>
            </w:r>
            <w:r w:rsidR="00A35E57">
              <w:rPr>
                <w:rStyle w:val="FontStyle52"/>
              </w:rPr>
              <w:t xml:space="preserve">- </w:t>
            </w:r>
          </w:p>
          <w:p w14:paraId="677F9DDA" w14:textId="229630CB" w:rsidR="00677805" w:rsidRPr="00A35E57" w:rsidRDefault="00677805" w:rsidP="00677805">
            <w:pPr>
              <w:pStyle w:val="Style22"/>
              <w:widowControl/>
              <w:spacing w:line="240" w:lineRule="auto"/>
              <w:rPr>
                <w:rStyle w:val="FontStyle52"/>
              </w:rPr>
            </w:pPr>
            <w:r w:rsidRPr="00A35E57">
              <w:rPr>
                <w:rStyle w:val="FontStyle52"/>
              </w:rPr>
              <w:t>3083436,6 тыс. рублей, в том числе:</w:t>
            </w:r>
          </w:p>
          <w:p w14:paraId="25D79D52" w14:textId="137AD478" w:rsidR="00677805" w:rsidRPr="00A35E57" w:rsidRDefault="00677805" w:rsidP="00677805">
            <w:pPr>
              <w:pStyle w:val="Style22"/>
              <w:widowControl/>
              <w:spacing w:line="240" w:lineRule="auto"/>
              <w:rPr>
                <w:rStyle w:val="FontStyle52"/>
              </w:rPr>
            </w:pPr>
            <w:r w:rsidRPr="00A35E57">
              <w:rPr>
                <w:rStyle w:val="FontStyle52"/>
              </w:rPr>
              <w:lastRenderedPageBreak/>
              <w:t xml:space="preserve">в 2024 году </w:t>
            </w:r>
            <w:r w:rsidR="00780A89">
              <w:rPr>
                <w:rStyle w:val="FontStyle52"/>
              </w:rPr>
              <w:t>-</w:t>
            </w:r>
            <w:r w:rsidRPr="00A35E57">
              <w:rPr>
                <w:rStyle w:val="FontStyle52"/>
              </w:rPr>
              <w:t xml:space="preserve"> 457633,8 тыс. рублей;</w:t>
            </w:r>
          </w:p>
          <w:p w14:paraId="5BBB268F" w14:textId="28F86D27" w:rsidR="00677805" w:rsidRPr="00A35E57" w:rsidRDefault="00677805" w:rsidP="00677805">
            <w:pPr>
              <w:pStyle w:val="Style22"/>
              <w:widowControl/>
              <w:spacing w:line="240" w:lineRule="auto"/>
              <w:rPr>
                <w:rStyle w:val="FontStyle52"/>
              </w:rPr>
            </w:pPr>
            <w:r w:rsidRPr="00A35E57">
              <w:rPr>
                <w:rStyle w:val="FontStyle52"/>
              </w:rPr>
              <w:t xml:space="preserve">в 2025 году </w:t>
            </w:r>
            <w:r w:rsidR="00780A89">
              <w:rPr>
                <w:rStyle w:val="FontStyle52"/>
              </w:rPr>
              <w:t>-</w:t>
            </w:r>
            <w:r w:rsidRPr="00A35E57">
              <w:rPr>
                <w:rStyle w:val="FontStyle52"/>
              </w:rPr>
              <w:t xml:space="preserve"> 437633,8 тыс. рублей;</w:t>
            </w:r>
          </w:p>
          <w:p w14:paraId="35C318A3" w14:textId="1B7D17EA" w:rsidR="00677805" w:rsidRPr="00A35E57" w:rsidRDefault="00677805" w:rsidP="00677805">
            <w:pPr>
              <w:pStyle w:val="Style22"/>
              <w:widowControl/>
              <w:spacing w:line="240" w:lineRule="auto"/>
              <w:rPr>
                <w:rStyle w:val="FontStyle52"/>
              </w:rPr>
            </w:pPr>
            <w:r w:rsidRPr="00A35E57">
              <w:rPr>
                <w:rStyle w:val="FontStyle52"/>
              </w:rPr>
              <w:t xml:space="preserve">в 2026 году </w:t>
            </w:r>
            <w:r w:rsidR="00780A89">
              <w:rPr>
                <w:rStyle w:val="FontStyle52"/>
              </w:rPr>
              <w:t>-</w:t>
            </w:r>
            <w:r w:rsidRPr="00A35E57">
              <w:rPr>
                <w:rStyle w:val="FontStyle52"/>
              </w:rPr>
              <w:t xml:space="preserve"> 437633,8 тыс. рублей;</w:t>
            </w:r>
          </w:p>
          <w:p w14:paraId="1894F325" w14:textId="2AD20913" w:rsidR="00677805" w:rsidRPr="00A35E57" w:rsidRDefault="00677805" w:rsidP="00677805">
            <w:pPr>
              <w:pStyle w:val="Style22"/>
              <w:widowControl/>
              <w:spacing w:line="240" w:lineRule="auto"/>
              <w:rPr>
                <w:rStyle w:val="FontStyle52"/>
              </w:rPr>
            </w:pPr>
            <w:r w:rsidRPr="00A35E57">
              <w:rPr>
                <w:rStyle w:val="FontStyle52"/>
              </w:rPr>
              <w:t xml:space="preserve">в 2027 году </w:t>
            </w:r>
            <w:r w:rsidR="00780A89">
              <w:rPr>
                <w:rStyle w:val="FontStyle52"/>
              </w:rPr>
              <w:t>-</w:t>
            </w:r>
            <w:r w:rsidRPr="00A35E57">
              <w:rPr>
                <w:rStyle w:val="FontStyle52"/>
              </w:rPr>
              <w:t xml:space="preserve"> 437633,8 тыс. рублей;</w:t>
            </w:r>
          </w:p>
          <w:p w14:paraId="25408253" w14:textId="27AF4A0A" w:rsidR="00677805" w:rsidRPr="00A35E57" w:rsidRDefault="00677805" w:rsidP="00677805">
            <w:pPr>
              <w:pStyle w:val="Style22"/>
              <w:widowControl/>
              <w:spacing w:line="240" w:lineRule="auto"/>
              <w:rPr>
                <w:rStyle w:val="FontStyle52"/>
              </w:rPr>
            </w:pPr>
            <w:r w:rsidRPr="00A35E57">
              <w:rPr>
                <w:rStyle w:val="FontStyle52"/>
              </w:rPr>
              <w:t xml:space="preserve">в 2028 году </w:t>
            </w:r>
            <w:r w:rsidR="00780A89">
              <w:rPr>
                <w:rStyle w:val="FontStyle52"/>
              </w:rPr>
              <w:t>-</w:t>
            </w:r>
            <w:r w:rsidRPr="00A35E57">
              <w:rPr>
                <w:rStyle w:val="FontStyle52"/>
              </w:rPr>
              <w:t xml:space="preserve"> 437633,8 тыс. рублей;</w:t>
            </w:r>
          </w:p>
          <w:p w14:paraId="36D46040" w14:textId="540E7955" w:rsidR="00677805" w:rsidRPr="00A35E57" w:rsidRDefault="00677805" w:rsidP="00677805">
            <w:pPr>
              <w:pStyle w:val="Style22"/>
              <w:widowControl/>
              <w:spacing w:line="240" w:lineRule="auto"/>
              <w:rPr>
                <w:rStyle w:val="FontStyle52"/>
              </w:rPr>
            </w:pPr>
            <w:r w:rsidRPr="00A35E57">
              <w:rPr>
                <w:rStyle w:val="FontStyle52"/>
              </w:rPr>
              <w:t xml:space="preserve">в 2029 году </w:t>
            </w:r>
            <w:r w:rsidR="00780A89">
              <w:rPr>
                <w:rStyle w:val="FontStyle52"/>
              </w:rPr>
              <w:t>-</w:t>
            </w:r>
            <w:r w:rsidRPr="00A35E57">
              <w:rPr>
                <w:rStyle w:val="FontStyle52"/>
              </w:rPr>
              <w:t xml:space="preserve"> 437633,8 тыс. рублей;</w:t>
            </w:r>
          </w:p>
          <w:p w14:paraId="0C7D56A3" w14:textId="37DF6732" w:rsidR="00677805" w:rsidRPr="00A35E57" w:rsidRDefault="00677805" w:rsidP="00677805">
            <w:pPr>
              <w:pStyle w:val="Style22"/>
              <w:widowControl/>
              <w:spacing w:line="240" w:lineRule="auto"/>
              <w:rPr>
                <w:rStyle w:val="FontStyle52"/>
              </w:rPr>
            </w:pPr>
            <w:r w:rsidRPr="00A35E57">
              <w:rPr>
                <w:rStyle w:val="FontStyle52"/>
              </w:rPr>
              <w:t xml:space="preserve">в 2030 году </w:t>
            </w:r>
            <w:r w:rsidR="00780A89">
              <w:rPr>
                <w:rStyle w:val="FontStyle52"/>
              </w:rPr>
              <w:t>-</w:t>
            </w:r>
            <w:r w:rsidRPr="00A35E57">
              <w:rPr>
                <w:rStyle w:val="FontStyle52"/>
              </w:rPr>
              <w:t xml:space="preserve"> 437633,8 тыс. рублей;</w:t>
            </w:r>
          </w:p>
          <w:p w14:paraId="22423F0F" w14:textId="140C8239" w:rsidR="00677805" w:rsidRPr="00A35E57" w:rsidRDefault="00677805" w:rsidP="00A35E57">
            <w:pPr>
              <w:pStyle w:val="Style22"/>
              <w:widowControl/>
              <w:spacing w:line="240" w:lineRule="auto"/>
              <w:rPr>
                <w:sz w:val="28"/>
                <w:szCs w:val="28"/>
              </w:rPr>
            </w:pPr>
            <w:r w:rsidRPr="00A35E57">
              <w:rPr>
                <w:rStyle w:val="FontStyle52"/>
              </w:rPr>
              <w:t xml:space="preserve">за счет средств бюджетов субъектов </w:t>
            </w:r>
            <w:r w:rsidR="00A35E57">
              <w:rPr>
                <w:rStyle w:val="FontStyle52"/>
              </w:rPr>
              <w:br/>
            </w:r>
            <w:r w:rsidRPr="00A35E57">
              <w:rPr>
                <w:rStyle w:val="FontStyle52"/>
              </w:rPr>
              <w:t>Российской Федерации</w:t>
            </w:r>
          </w:p>
        </w:tc>
      </w:tr>
      <w:tr w:rsidR="00677805" w:rsidRPr="00FC2B75" w14:paraId="4FB84222" w14:textId="77777777" w:rsidTr="00FD5B7A">
        <w:trPr>
          <w:trHeight w:val="2967"/>
        </w:trPr>
        <w:tc>
          <w:tcPr>
            <w:tcW w:w="2376" w:type="dxa"/>
          </w:tcPr>
          <w:p w14:paraId="575879BC" w14:textId="6ACDEF69" w:rsidR="00677805" w:rsidRPr="00FC2B75" w:rsidRDefault="00677805" w:rsidP="00677805">
            <w:pPr>
              <w:pStyle w:val="Style15"/>
              <w:widowControl/>
              <w:tabs>
                <w:tab w:val="left" w:pos="2218"/>
              </w:tabs>
              <w:spacing w:line="240" w:lineRule="auto"/>
              <w:jc w:val="left"/>
              <w:rPr>
                <w:rStyle w:val="FontStyle52"/>
              </w:rPr>
            </w:pPr>
            <w:r w:rsidRPr="00FC2B75">
              <w:rPr>
                <w:rStyle w:val="FontStyle52"/>
              </w:rPr>
              <w:lastRenderedPageBreak/>
              <w:t>Источники финансирования подпрограммы</w:t>
            </w:r>
          </w:p>
        </w:tc>
        <w:tc>
          <w:tcPr>
            <w:tcW w:w="284" w:type="dxa"/>
          </w:tcPr>
          <w:p w14:paraId="7842FCB5" w14:textId="344F00E5" w:rsidR="00677805" w:rsidRPr="00FC2B75" w:rsidRDefault="00A35E57" w:rsidP="00677805">
            <w:pPr>
              <w:pStyle w:val="Style22"/>
              <w:widowControl/>
              <w:spacing w:line="240" w:lineRule="auto"/>
              <w:rPr>
                <w:rStyle w:val="FontStyle52"/>
              </w:rPr>
            </w:pPr>
            <w:r>
              <w:rPr>
                <w:rStyle w:val="FontStyle52"/>
              </w:rPr>
              <w:t>-</w:t>
            </w:r>
          </w:p>
        </w:tc>
        <w:tc>
          <w:tcPr>
            <w:tcW w:w="6910" w:type="dxa"/>
          </w:tcPr>
          <w:p w14:paraId="34824862" w14:textId="77777777" w:rsidR="00677805" w:rsidRPr="00FC2B75" w:rsidRDefault="00677805" w:rsidP="00677805">
            <w:pPr>
              <w:pStyle w:val="Style15"/>
              <w:widowControl/>
              <w:tabs>
                <w:tab w:val="left" w:pos="2227"/>
              </w:tabs>
              <w:spacing w:line="240" w:lineRule="auto"/>
              <w:jc w:val="left"/>
              <w:rPr>
                <w:rStyle w:val="FontStyle52"/>
              </w:rPr>
            </w:pPr>
            <w:r w:rsidRPr="00FC2B75">
              <w:rPr>
                <w:rStyle w:val="FontStyle52"/>
              </w:rPr>
              <w:t xml:space="preserve">Государственная программа развития сельского хозяйства и регулирования рынков сельскохозяйственной продукции, сырья и продовольствия, </w:t>
            </w:r>
          </w:p>
          <w:p w14:paraId="051F9C17" w14:textId="56AFE0C6" w:rsidR="00677805" w:rsidRPr="00FC2B75" w:rsidRDefault="00677805" w:rsidP="00677805">
            <w:pPr>
              <w:pStyle w:val="Style15"/>
              <w:widowControl/>
              <w:tabs>
                <w:tab w:val="left" w:pos="2227"/>
              </w:tabs>
              <w:spacing w:line="240" w:lineRule="auto"/>
              <w:jc w:val="left"/>
              <w:rPr>
                <w:rStyle w:val="FontStyle52"/>
              </w:rPr>
            </w:pPr>
            <w:r w:rsidRPr="00FC2B75">
              <w:rPr>
                <w:rStyle w:val="FontStyle52"/>
              </w:rPr>
              <w:t>государственная программа Российской Федерации «</w:t>
            </w:r>
            <w:r w:rsidRPr="00FC2B75">
              <w:rPr>
                <w:spacing w:val="-1"/>
                <w:sz w:val="28"/>
                <w:szCs w:val="28"/>
              </w:rPr>
              <w:t>Н</w:t>
            </w:r>
            <w:r w:rsidRPr="00FC2B75">
              <w:rPr>
                <w:sz w:val="28"/>
                <w:szCs w:val="28"/>
              </w:rPr>
              <w:t>а</w:t>
            </w:r>
            <w:r w:rsidRPr="00FC2B75">
              <w:rPr>
                <w:spacing w:val="-3"/>
                <w:sz w:val="28"/>
                <w:szCs w:val="28"/>
              </w:rPr>
              <w:t>у</w:t>
            </w:r>
            <w:r w:rsidRPr="00FC2B75">
              <w:rPr>
                <w:sz w:val="28"/>
                <w:szCs w:val="28"/>
              </w:rPr>
              <w:t>ч</w:t>
            </w:r>
            <w:r w:rsidRPr="00FC2B75">
              <w:rPr>
                <w:spacing w:val="1"/>
                <w:sz w:val="28"/>
                <w:szCs w:val="28"/>
              </w:rPr>
              <w:t>н</w:t>
            </w:r>
            <w:r w:rsidRPr="00FC2B75">
              <w:rPr>
                <w:spacing w:val="-1"/>
                <w:sz w:val="28"/>
                <w:szCs w:val="28"/>
              </w:rPr>
              <w:t>о</w:t>
            </w:r>
            <w:r w:rsidRPr="00FC2B75">
              <w:rPr>
                <w:sz w:val="28"/>
                <w:szCs w:val="28"/>
              </w:rPr>
              <w:t>-те</w:t>
            </w:r>
            <w:r w:rsidRPr="00FC2B75">
              <w:rPr>
                <w:spacing w:val="-1"/>
                <w:sz w:val="28"/>
                <w:szCs w:val="28"/>
              </w:rPr>
              <w:t>х</w:t>
            </w:r>
            <w:r w:rsidRPr="00FC2B75">
              <w:rPr>
                <w:spacing w:val="1"/>
                <w:sz w:val="28"/>
                <w:szCs w:val="28"/>
              </w:rPr>
              <w:t>но</w:t>
            </w:r>
            <w:r w:rsidRPr="00FC2B75">
              <w:rPr>
                <w:spacing w:val="-3"/>
                <w:sz w:val="28"/>
                <w:szCs w:val="28"/>
              </w:rPr>
              <w:t>л</w:t>
            </w:r>
            <w:r w:rsidRPr="00FC2B75">
              <w:rPr>
                <w:spacing w:val="1"/>
                <w:sz w:val="28"/>
                <w:szCs w:val="28"/>
              </w:rPr>
              <w:t>о</w:t>
            </w:r>
            <w:r w:rsidRPr="00FC2B75">
              <w:rPr>
                <w:sz w:val="28"/>
                <w:szCs w:val="28"/>
              </w:rPr>
              <w:t>г</w:t>
            </w:r>
            <w:r w:rsidRPr="00FC2B75">
              <w:rPr>
                <w:spacing w:val="-1"/>
                <w:sz w:val="28"/>
                <w:szCs w:val="28"/>
              </w:rPr>
              <w:t>и</w:t>
            </w:r>
            <w:r w:rsidRPr="00FC2B75">
              <w:rPr>
                <w:sz w:val="28"/>
                <w:szCs w:val="28"/>
              </w:rPr>
              <w:t>чес</w:t>
            </w:r>
            <w:r w:rsidRPr="00FC2B75">
              <w:rPr>
                <w:spacing w:val="-1"/>
                <w:sz w:val="28"/>
                <w:szCs w:val="28"/>
              </w:rPr>
              <w:t>к</w:t>
            </w:r>
            <w:r w:rsidRPr="00FC2B75">
              <w:rPr>
                <w:spacing w:val="1"/>
                <w:sz w:val="28"/>
                <w:szCs w:val="28"/>
              </w:rPr>
              <w:t>о</w:t>
            </w:r>
            <w:r w:rsidRPr="00FC2B75">
              <w:rPr>
                <w:sz w:val="28"/>
                <w:szCs w:val="28"/>
              </w:rPr>
              <w:t>е</w:t>
            </w:r>
            <w:r w:rsidR="00A35E57">
              <w:rPr>
                <w:sz w:val="28"/>
                <w:szCs w:val="28"/>
              </w:rPr>
              <w:t xml:space="preserve"> </w:t>
            </w:r>
            <w:r w:rsidRPr="00FC2B75">
              <w:rPr>
                <w:spacing w:val="1"/>
                <w:sz w:val="28"/>
                <w:szCs w:val="28"/>
              </w:rPr>
              <w:t>р</w:t>
            </w:r>
            <w:r w:rsidRPr="00FC2B75">
              <w:rPr>
                <w:spacing w:val="-2"/>
                <w:sz w:val="28"/>
                <w:szCs w:val="28"/>
              </w:rPr>
              <w:t>а</w:t>
            </w:r>
            <w:r w:rsidRPr="00FC2B75">
              <w:rPr>
                <w:sz w:val="28"/>
                <w:szCs w:val="28"/>
              </w:rPr>
              <w:t>з</w:t>
            </w:r>
            <w:r w:rsidRPr="00FC2B75">
              <w:rPr>
                <w:spacing w:val="-1"/>
                <w:sz w:val="28"/>
                <w:szCs w:val="28"/>
              </w:rPr>
              <w:t>в</w:t>
            </w:r>
            <w:r w:rsidRPr="00FC2B75">
              <w:rPr>
                <w:spacing w:val="1"/>
                <w:sz w:val="28"/>
                <w:szCs w:val="28"/>
              </w:rPr>
              <w:t>и</w:t>
            </w:r>
            <w:r w:rsidRPr="00FC2B75">
              <w:rPr>
                <w:sz w:val="28"/>
                <w:szCs w:val="28"/>
              </w:rPr>
              <w:t xml:space="preserve">тие </w:t>
            </w:r>
            <w:r w:rsidRPr="00FC2B75">
              <w:rPr>
                <w:spacing w:val="-2"/>
                <w:sz w:val="28"/>
                <w:szCs w:val="28"/>
              </w:rPr>
              <w:t>Р</w:t>
            </w:r>
            <w:r w:rsidRPr="00FC2B75">
              <w:rPr>
                <w:spacing w:val="1"/>
                <w:sz w:val="28"/>
                <w:szCs w:val="28"/>
              </w:rPr>
              <w:t>о</w:t>
            </w:r>
            <w:r w:rsidRPr="00FC2B75">
              <w:rPr>
                <w:sz w:val="28"/>
                <w:szCs w:val="28"/>
              </w:rPr>
              <w:t>с</w:t>
            </w:r>
            <w:r w:rsidRPr="00FC2B75">
              <w:rPr>
                <w:spacing w:val="-2"/>
                <w:sz w:val="28"/>
                <w:szCs w:val="28"/>
              </w:rPr>
              <w:t>с</w:t>
            </w:r>
            <w:r w:rsidRPr="00FC2B75">
              <w:rPr>
                <w:spacing w:val="1"/>
                <w:sz w:val="28"/>
                <w:szCs w:val="28"/>
              </w:rPr>
              <w:t>и</w:t>
            </w:r>
            <w:r w:rsidRPr="00FC2B75">
              <w:rPr>
                <w:spacing w:val="-1"/>
                <w:sz w:val="28"/>
                <w:szCs w:val="28"/>
              </w:rPr>
              <w:t>й</w:t>
            </w:r>
            <w:r w:rsidRPr="00FC2B75">
              <w:rPr>
                <w:sz w:val="28"/>
                <w:szCs w:val="28"/>
              </w:rPr>
              <w:t>с</w:t>
            </w:r>
            <w:r w:rsidRPr="00FC2B75">
              <w:rPr>
                <w:spacing w:val="-2"/>
                <w:sz w:val="28"/>
                <w:szCs w:val="28"/>
              </w:rPr>
              <w:t>к</w:t>
            </w:r>
            <w:r w:rsidRPr="00FC2B75">
              <w:rPr>
                <w:spacing w:val="1"/>
                <w:sz w:val="28"/>
                <w:szCs w:val="28"/>
              </w:rPr>
              <w:t>о</w:t>
            </w:r>
            <w:r w:rsidRPr="00FC2B75">
              <w:rPr>
                <w:sz w:val="28"/>
                <w:szCs w:val="28"/>
              </w:rPr>
              <w:t>й</w:t>
            </w:r>
            <w:r w:rsidR="00A35E57">
              <w:rPr>
                <w:sz w:val="28"/>
                <w:szCs w:val="28"/>
              </w:rPr>
              <w:t xml:space="preserve"> </w:t>
            </w:r>
            <w:r w:rsidRPr="00FC2B75">
              <w:rPr>
                <w:spacing w:val="-1"/>
                <w:sz w:val="28"/>
                <w:szCs w:val="28"/>
              </w:rPr>
              <w:t>Ф</w:t>
            </w:r>
            <w:r w:rsidRPr="00FC2B75">
              <w:rPr>
                <w:sz w:val="28"/>
                <w:szCs w:val="28"/>
              </w:rPr>
              <w:t>е</w:t>
            </w:r>
            <w:r w:rsidRPr="00FC2B75">
              <w:rPr>
                <w:spacing w:val="1"/>
                <w:sz w:val="28"/>
                <w:szCs w:val="28"/>
              </w:rPr>
              <w:t>д</w:t>
            </w:r>
            <w:r w:rsidRPr="00FC2B75">
              <w:rPr>
                <w:spacing w:val="-2"/>
                <w:sz w:val="28"/>
                <w:szCs w:val="28"/>
              </w:rPr>
              <w:t>е</w:t>
            </w:r>
            <w:r w:rsidRPr="00FC2B75">
              <w:rPr>
                <w:spacing w:val="1"/>
                <w:sz w:val="28"/>
                <w:szCs w:val="28"/>
              </w:rPr>
              <w:t>р</w:t>
            </w:r>
            <w:r w:rsidRPr="00FC2B75">
              <w:rPr>
                <w:sz w:val="28"/>
                <w:szCs w:val="28"/>
              </w:rPr>
              <w:t>а</w:t>
            </w:r>
            <w:r w:rsidRPr="00FC2B75">
              <w:rPr>
                <w:spacing w:val="-1"/>
                <w:sz w:val="28"/>
                <w:szCs w:val="28"/>
              </w:rPr>
              <w:t>ц</w:t>
            </w:r>
            <w:r w:rsidRPr="00FC2B75">
              <w:rPr>
                <w:spacing w:val="1"/>
                <w:sz w:val="28"/>
                <w:szCs w:val="28"/>
              </w:rPr>
              <w:t>и</w:t>
            </w:r>
            <w:r w:rsidRPr="00FC2B75">
              <w:rPr>
                <w:spacing w:val="2"/>
                <w:sz w:val="28"/>
                <w:szCs w:val="28"/>
              </w:rPr>
              <w:t>и</w:t>
            </w:r>
            <w:r w:rsidRPr="00FC2B75">
              <w:rPr>
                <w:rStyle w:val="FontStyle52"/>
              </w:rPr>
              <w:t xml:space="preserve">», </w:t>
            </w:r>
          </w:p>
          <w:p w14:paraId="3CE59CAC" w14:textId="282D46D1" w:rsidR="00677805" w:rsidRPr="00FC2B75" w:rsidRDefault="00677805" w:rsidP="0044106E">
            <w:pPr>
              <w:pStyle w:val="Style15"/>
              <w:widowControl/>
              <w:tabs>
                <w:tab w:val="left" w:pos="2227"/>
              </w:tabs>
              <w:spacing w:line="240" w:lineRule="auto"/>
              <w:jc w:val="left"/>
            </w:pPr>
            <w:r w:rsidRPr="00FC2B75">
              <w:rPr>
                <w:rStyle w:val="FontStyle52"/>
              </w:rPr>
              <w:t>бюджеты субъектов Российской Федерации, внебюджетные источники</w:t>
            </w:r>
          </w:p>
        </w:tc>
      </w:tr>
      <w:tr w:rsidR="00677805" w:rsidRPr="00FC2B75" w14:paraId="5A84F413" w14:textId="77777777" w:rsidTr="00FD5B7A">
        <w:trPr>
          <w:trHeight w:val="1054"/>
        </w:trPr>
        <w:tc>
          <w:tcPr>
            <w:tcW w:w="2376" w:type="dxa"/>
          </w:tcPr>
          <w:p w14:paraId="082D229A" w14:textId="39945146" w:rsidR="00677805" w:rsidRPr="00FC2B75" w:rsidRDefault="00677805" w:rsidP="00677805">
            <w:pPr>
              <w:pStyle w:val="Style15"/>
              <w:widowControl/>
              <w:tabs>
                <w:tab w:val="left" w:pos="2218"/>
              </w:tabs>
              <w:spacing w:line="240" w:lineRule="auto"/>
              <w:jc w:val="left"/>
              <w:rPr>
                <w:rStyle w:val="FontStyle52"/>
              </w:rPr>
            </w:pPr>
            <w:r w:rsidRPr="00FC2B75">
              <w:rPr>
                <w:rStyle w:val="FontStyle52"/>
              </w:rPr>
              <w:t>Целевые индикаторы и показатели подпрограммы</w:t>
            </w:r>
          </w:p>
        </w:tc>
        <w:tc>
          <w:tcPr>
            <w:tcW w:w="284" w:type="dxa"/>
          </w:tcPr>
          <w:p w14:paraId="46951AFA" w14:textId="296FB004" w:rsidR="00677805" w:rsidRPr="00FC2B75" w:rsidRDefault="0044106E" w:rsidP="00677805">
            <w:pPr>
              <w:pStyle w:val="Style15"/>
              <w:widowControl/>
              <w:tabs>
                <w:tab w:val="left" w:pos="2227"/>
              </w:tabs>
              <w:spacing w:line="240" w:lineRule="auto"/>
              <w:rPr>
                <w:rStyle w:val="FontStyle52"/>
              </w:rPr>
            </w:pPr>
            <w:r>
              <w:rPr>
                <w:rStyle w:val="FontStyle52"/>
              </w:rPr>
              <w:t>-</w:t>
            </w:r>
          </w:p>
        </w:tc>
        <w:tc>
          <w:tcPr>
            <w:tcW w:w="6910" w:type="dxa"/>
          </w:tcPr>
          <w:p w14:paraId="15A268C3" w14:textId="77777777" w:rsidR="00677805" w:rsidRPr="00FC2B75" w:rsidRDefault="00677805" w:rsidP="00677805">
            <w:pPr>
              <w:pStyle w:val="Style28"/>
              <w:widowControl/>
              <w:spacing w:after="120" w:line="240" w:lineRule="auto"/>
              <w:ind w:firstLine="0"/>
              <w:rPr>
                <w:rStyle w:val="FontStyle52"/>
              </w:rPr>
            </w:pPr>
            <w:bookmarkStart w:id="2" w:name="_Hlk82443138"/>
            <w:r>
              <w:rPr>
                <w:rStyle w:val="FontStyle52"/>
              </w:rPr>
              <w:t>у</w:t>
            </w:r>
            <w:r w:rsidRPr="008A52DD">
              <w:rPr>
                <w:rStyle w:val="FontStyle52"/>
              </w:rPr>
              <w:t xml:space="preserve">ровень инновационной активности организаций, занимающихся селекцией и семеноводством овощных культур </w:t>
            </w:r>
            <w:r w:rsidRPr="00FC2B75">
              <w:rPr>
                <w:rStyle w:val="FontStyle52"/>
              </w:rPr>
              <w:t>(процентов);</w:t>
            </w:r>
          </w:p>
          <w:p w14:paraId="1299B106" w14:textId="77777777" w:rsidR="00677805" w:rsidRPr="00FC2B75" w:rsidRDefault="00677805" w:rsidP="00677805">
            <w:pPr>
              <w:pStyle w:val="Style22"/>
              <w:widowControl/>
              <w:spacing w:after="120" w:line="240" w:lineRule="auto"/>
              <w:rPr>
                <w:rStyle w:val="FontStyle52"/>
              </w:rPr>
            </w:pPr>
            <w:r>
              <w:rPr>
                <w:rStyle w:val="FontStyle52"/>
              </w:rPr>
              <w:t>о</w:t>
            </w:r>
            <w:r w:rsidRPr="008A52DD">
              <w:rPr>
                <w:rStyle w:val="FontStyle52"/>
              </w:rPr>
              <w:t xml:space="preserve">бъем привлеченных инвестиций в селекцию и семеноводство овощных культур в рамках реализации подпрограммы </w:t>
            </w:r>
            <w:r w:rsidRPr="00FC2B75">
              <w:rPr>
                <w:rStyle w:val="FontStyle52"/>
              </w:rPr>
              <w:t>(тыс. рублей);</w:t>
            </w:r>
          </w:p>
          <w:p w14:paraId="2D28DECA" w14:textId="77777777" w:rsidR="00677805" w:rsidRPr="00FC2B75" w:rsidRDefault="00677805" w:rsidP="00677805">
            <w:pPr>
              <w:pStyle w:val="Style22"/>
              <w:widowControl/>
              <w:spacing w:after="120" w:line="240" w:lineRule="auto"/>
              <w:rPr>
                <w:rStyle w:val="FontStyle52"/>
              </w:rPr>
            </w:pPr>
            <w:r>
              <w:rPr>
                <w:rStyle w:val="FontStyle52"/>
              </w:rPr>
              <w:t>т</w:t>
            </w:r>
            <w:r w:rsidRPr="008A52DD">
              <w:rPr>
                <w:rStyle w:val="FontStyle52"/>
              </w:rPr>
              <w:t xml:space="preserve">емп прироста количества объектов инфраструктуры агропромышленного комплекса, созданных в организациях, осуществляющих селекцию и семеноводство овощных культур в рамках реализации подпрограммы, по отношению к предшествующему году </w:t>
            </w:r>
            <w:r w:rsidRPr="00FC2B75">
              <w:rPr>
                <w:rStyle w:val="FontStyle52"/>
              </w:rPr>
              <w:t xml:space="preserve">(процентов); </w:t>
            </w:r>
          </w:p>
          <w:p w14:paraId="13F7BA49" w14:textId="62C753D7" w:rsidR="00677805" w:rsidRDefault="00677805" w:rsidP="00677805">
            <w:pPr>
              <w:pStyle w:val="Style22"/>
              <w:widowControl/>
              <w:spacing w:after="120" w:line="240" w:lineRule="auto"/>
              <w:rPr>
                <w:rStyle w:val="FontStyle52"/>
              </w:rPr>
            </w:pPr>
            <w:r>
              <w:rPr>
                <w:rStyle w:val="FontStyle52"/>
              </w:rPr>
              <w:t>к</w:t>
            </w:r>
            <w:r w:rsidRPr="008A52DD">
              <w:rPr>
                <w:rStyle w:val="FontStyle52"/>
              </w:rPr>
              <w:t xml:space="preserve">оличество дополнительных профессиональных программ по подготовке и переподготовке кадров, разработанных по перспективным направлениям </w:t>
            </w:r>
            <w:r w:rsidRPr="00DF52D0">
              <w:rPr>
                <w:color w:val="000000"/>
                <w:sz w:val="28"/>
                <w:szCs w:val="28"/>
              </w:rPr>
              <w:t xml:space="preserve">селекции и семеноводства </w:t>
            </w:r>
            <w:r w:rsidRPr="008A52DD">
              <w:rPr>
                <w:rStyle w:val="FontStyle52"/>
              </w:rPr>
              <w:t>овощных культур</w:t>
            </w:r>
            <w:r w:rsidR="00317627">
              <w:rPr>
                <w:rStyle w:val="FontStyle52"/>
              </w:rPr>
              <w:t xml:space="preserve"> </w:t>
            </w:r>
            <w:r w:rsidRPr="008A52DD">
              <w:rPr>
                <w:rStyle w:val="FontStyle52"/>
              </w:rPr>
              <w:t>в рамках реализации подпрограммы</w:t>
            </w:r>
            <w:r>
              <w:rPr>
                <w:rStyle w:val="FontStyle52"/>
              </w:rPr>
              <w:t xml:space="preserve"> (единиц);</w:t>
            </w:r>
          </w:p>
          <w:p w14:paraId="21B24043" w14:textId="16B306D6" w:rsidR="00677805" w:rsidRPr="00FC2B75" w:rsidRDefault="00677805" w:rsidP="00677805">
            <w:pPr>
              <w:pStyle w:val="Style22"/>
              <w:widowControl/>
              <w:spacing w:after="120" w:line="240" w:lineRule="auto"/>
              <w:rPr>
                <w:rStyle w:val="FontStyle52"/>
              </w:rPr>
            </w:pPr>
            <w:r>
              <w:rPr>
                <w:rStyle w:val="FontStyle52"/>
              </w:rPr>
              <w:t>к</w:t>
            </w:r>
            <w:r w:rsidRPr="008A52DD">
              <w:rPr>
                <w:rStyle w:val="FontStyle52"/>
              </w:rPr>
              <w:t>оличество публикаций по результатам исследований и разработок в научных журналах, индексируемых в баз</w:t>
            </w:r>
            <w:r w:rsidR="009B2385">
              <w:rPr>
                <w:rStyle w:val="FontStyle52"/>
              </w:rPr>
              <w:t>е</w:t>
            </w:r>
            <w:r w:rsidRPr="008A52DD">
              <w:rPr>
                <w:rStyle w:val="FontStyle52"/>
              </w:rPr>
              <w:t xml:space="preserve"> данных Российского индекса научного цитирования, подготовленных в рамках реализации подпрограммы </w:t>
            </w:r>
            <w:r w:rsidRPr="00FC2B75">
              <w:rPr>
                <w:rStyle w:val="FontStyle52"/>
              </w:rPr>
              <w:t>(единиц);</w:t>
            </w:r>
          </w:p>
          <w:p w14:paraId="4E581797" w14:textId="7C87CCAE" w:rsidR="00677805" w:rsidRPr="00FC2B75" w:rsidRDefault="00677805" w:rsidP="00677805">
            <w:pPr>
              <w:pStyle w:val="Style3"/>
              <w:widowControl/>
              <w:spacing w:after="120" w:line="240" w:lineRule="auto"/>
              <w:rPr>
                <w:rStyle w:val="FontStyle52"/>
              </w:rPr>
            </w:pPr>
            <w:r>
              <w:rPr>
                <w:rStyle w:val="FontStyle52"/>
              </w:rPr>
              <w:lastRenderedPageBreak/>
              <w:t>к</w:t>
            </w:r>
            <w:r w:rsidRPr="008A52DD">
              <w:rPr>
                <w:rStyle w:val="FontStyle52"/>
              </w:rPr>
              <w:t>оличество разработанных в рамках реализации подпрограммы отечественных технологий селекции, семеноводства</w:t>
            </w:r>
            <w:r w:rsidR="00E90F4B">
              <w:rPr>
                <w:rStyle w:val="FontStyle52"/>
              </w:rPr>
              <w:t xml:space="preserve"> и</w:t>
            </w:r>
            <w:r w:rsidRPr="008A52DD">
              <w:rPr>
                <w:rStyle w:val="FontStyle52"/>
              </w:rPr>
              <w:t xml:space="preserve"> возделывания овощных культур, защищенных российскими и (или) иностранными охранными документами </w:t>
            </w:r>
            <w:r w:rsidRPr="00FC2B75">
              <w:rPr>
                <w:rStyle w:val="FontStyle52"/>
              </w:rPr>
              <w:t>(единиц);</w:t>
            </w:r>
          </w:p>
          <w:p w14:paraId="248DE01D" w14:textId="4A6D9D1B" w:rsidR="00677805" w:rsidRDefault="00677805" w:rsidP="00677805">
            <w:pPr>
              <w:pStyle w:val="Style3"/>
              <w:widowControl/>
              <w:spacing w:after="120" w:line="240" w:lineRule="auto"/>
              <w:rPr>
                <w:rStyle w:val="FontStyle52"/>
              </w:rPr>
            </w:pPr>
            <w:r>
              <w:rPr>
                <w:rStyle w:val="FontStyle52"/>
              </w:rPr>
              <w:t>с</w:t>
            </w:r>
            <w:r w:rsidRPr="008A52DD">
              <w:rPr>
                <w:rStyle w:val="FontStyle52"/>
              </w:rPr>
              <w:t xml:space="preserve">охранение и поддержание существующих коллекций сортов </w:t>
            </w:r>
            <w:r>
              <w:rPr>
                <w:rStyle w:val="FontStyle52"/>
              </w:rPr>
              <w:t xml:space="preserve">и </w:t>
            </w:r>
            <w:r w:rsidRPr="009D049A">
              <w:rPr>
                <w:rStyle w:val="FontStyle52"/>
              </w:rPr>
              <w:t>гибридов овощных культур</w:t>
            </w:r>
            <w:r w:rsidR="009061CB">
              <w:rPr>
                <w:rStyle w:val="FontStyle52"/>
              </w:rPr>
              <w:t xml:space="preserve"> </w:t>
            </w:r>
            <w:r w:rsidRPr="009D049A">
              <w:rPr>
                <w:rStyle w:val="FontStyle52"/>
              </w:rPr>
              <w:t>и штаммов микроорганизмов (единиц</w:t>
            </w:r>
            <w:r w:rsidRPr="00FC2B75">
              <w:rPr>
                <w:rStyle w:val="FontStyle52"/>
              </w:rPr>
              <w:t>)</w:t>
            </w:r>
            <w:r>
              <w:rPr>
                <w:rStyle w:val="FontStyle52"/>
              </w:rPr>
              <w:t>;</w:t>
            </w:r>
          </w:p>
          <w:p w14:paraId="71DB6D5B" w14:textId="77777777" w:rsidR="00677805" w:rsidRPr="00FC2B75" w:rsidRDefault="00677805" w:rsidP="00677805">
            <w:pPr>
              <w:pStyle w:val="Style3"/>
              <w:widowControl/>
              <w:spacing w:after="120" w:line="240" w:lineRule="auto"/>
              <w:rPr>
                <w:rStyle w:val="FontStyle52"/>
              </w:rPr>
            </w:pPr>
            <w:r>
              <w:rPr>
                <w:rStyle w:val="FontStyle52"/>
              </w:rPr>
              <w:t>к</w:t>
            </w:r>
            <w:r w:rsidRPr="008A52DD">
              <w:rPr>
                <w:rStyle w:val="FontStyle52"/>
              </w:rPr>
              <w:t xml:space="preserve">оличество зарегистрированных результатов интеллектуальной деятельности, в том числе за рубежом, созданных в рамках реализации подпрограммы, на использование которых заключены лицензионные договоры на срок не менее 2 лет </w:t>
            </w:r>
            <w:r w:rsidRPr="00FC2B75">
              <w:rPr>
                <w:rStyle w:val="FontStyle52"/>
              </w:rPr>
              <w:t>(единиц);</w:t>
            </w:r>
          </w:p>
          <w:p w14:paraId="09FF3E70" w14:textId="77777777" w:rsidR="00677805" w:rsidRDefault="00677805" w:rsidP="00677805">
            <w:pPr>
              <w:pStyle w:val="Style3"/>
              <w:widowControl/>
              <w:spacing w:after="120" w:line="240" w:lineRule="auto"/>
              <w:rPr>
                <w:rStyle w:val="FontStyle52"/>
              </w:rPr>
            </w:pPr>
            <w:r>
              <w:rPr>
                <w:rStyle w:val="FontStyle52"/>
              </w:rPr>
              <w:t xml:space="preserve">количество </w:t>
            </w:r>
            <w:r w:rsidRPr="008A52DD">
              <w:rPr>
                <w:rStyle w:val="FontStyle52"/>
              </w:rPr>
              <w:t>организаций, создавших научные подразделения, объекты инфраструктуры и (или) организации трансфера технологий в рамках реализации подпрограммы</w:t>
            </w:r>
            <w:r>
              <w:rPr>
                <w:rStyle w:val="FontStyle52"/>
              </w:rPr>
              <w:t xml:space="preserve"> (единиц);</w:t>
            </w:r>
          </w:p>
          <w:p w14:paraId="200B0443" w14:textId="77777777" w:rsidR="00677805" w:rsidRPr="00FC2B75" w:rsidRDefault="00677805" w:rsidP="00677805">
            <w:pPr>
              <w:pStyle w:val="Style3"/>
              <w:widowControl/>
              <w:spacing w:after="120" w:line="240" w:lineRule="auto"/>
              <w:rPr>
                <w:rStyle w:val="FontStyle52"/>
              </w:rPr>
            </w:pPr>
            <w:r>
              <w:rPr>
                <w:rStyle w:val="FontStyle52"/>
              </w:rPr>
              <w:t>о</w:t>
            </w:r>
            <w:r w:rsidRPr="008A52DD">
              <w:rPr>
                <w:rStyle w:val="FontStyle52"/>
              </w:rPr>
              <w:t xml:space="preserve">беспечение функционирования и развития селекционно-семеноводческих центров, осуществляющих деятельность, в том числе в целях реализации подпрограммы </w:t>
            </w:r>
            <w:r w:rsidRPr="00FC2B75">
              <w:rPr>
                <w:rStyle w:val="FontStyle52"/>
              </w:rPr>
              <w:t>(единиц);</w:t>
            </w:r>
          </w:p>
          <w:p w14:paraId="61AF534F" w14:textId="77777777" w:rsidR="00677805" w:rsidRPr="00FC2B75" w:rsidRDefault="00677805" w:rsidP="00677805">
            <w:pPr>
              <w:pStyle w:val="Style3"/>
              <w:widowControl/>
              <w:spacing w:after="120" w:line="240" w:lineRule="auto"/>
              <w:rPr>
                <w:rStyle w:val="FontStyle52"/>
              </w:rPr>
            </w:pPr>
            <w:r w:rsidRPr="00FC2B75">
              <w:rPr>
                <w:rStyle w:val="FontStyle52"/>
              </w:rPr>
              <w:t>количество новых отечественных конкурентоспособных сортов и гибридов овощных культур, созданных в рамках подпрограммы, на производство семенного материала которых заключены лицензионные договоры на срок не менее 2 лет (единиц);</w:t>
            </w:r>
          </w:p>
          <w:p w14:paraId="1E1BD6CB" w14:textId="25861413" w:rsidR="00677805" w:rsidRDefault="00677805" w:rsidP="00677805">
            <w:pPr>
              <w:pStyle w:val="Style3"/>
              <w:widowControl/>
              <w:spacing w:after="120" w:line="240" w:lineRule="auto"/>
              <w:rPr>
                <w:rStyle w:val="FontStyle52"/>
              </w:rPr>
            </w:pPr>
            <w:r>
              <w:rPr>
                <w:rStyle w:val="FontStyle52"/>
              </w:rPr>
              <w:t>о</w:t>
            </w:r>
            <w:r w:rsidRPr="00257BDF">
              <w:rPr>
                <w:rStyle w:val="FontStyle52"/>
              </w:rPr>
              <w:t>бъем произведенн</w:t>
            </w:r>
            <w:r w:rsidR="00307090">
              <w:rPr>
                <w:rStyle w:val="FontStyle52"/>
              </w:rPr>
              <w:t>ых</w:t>
            </w:r>
            <w:r w:rsidRPr="00257BDF">
              <w:rPr>
                <w:rStyle w:val="FontStyle52"/>
              </w:rPr>
              <w:t xml:space="preserve"> в рамках </w:t>
            </w:r>
            <w:r w:rsidR="009061CB">
              <w:rPr>
                <w:rStyle w:val="FontStyle52"/>
              </w:rPr>
              <w:t xml:space="preserve">реализации подпрограммы </w:t>
            </w:r>
            <w:r w:rsidRPr="00DF52D0">
              <w:rPr>
                <w:sz w:val="28"/>
                <w:szCs w:val="28"/>
              </w:rPr>
              <w:t>семян высших репродукций новых конкурентоспособных сортов</w:t>
            </w:r>
            <w:r w:rsidR="009061CB">
              <w:rPr>
                <w:sz w:val="28"/>
                <w:szCs w:val="28"/>
              </w:rPr>
              <w:t xml:space="preserve"> </w:t>
            </w:r>
            <w:r w:rsidRPr="00870EAD">
              <w:rPr>
                <w:rStyle w:val="FontStyle52"/>
              </w:rPr>
              <w:t>и гибридов овощных культур</w:t>
            </w:r>
            <w:r w:rsidR="009061CB">
              <w:rPr>
                <w:rStyle w:val="FontStyle52"/>
              </w:rPr>
              <w:t xml:space="preserve"> </w:t>
            </w:r>
            <w:r w:rsidRPr="00870EAD">
              <w:rPr>
                <w:rStyle w:val="FontStyle52"/>
              </w:rPr>
              <w:t>отечественной селекции</w:t>
            </w:r>
            <w:r w:rsidR="004E1644">
              <w:rPr>
                <w:rStyle w:val="FontStyle52"/>
              </w:rPr>
              <w:t xml:space="preserve"> </w:t>
            </w:r>
            <w:r w:rsidRPr="00FC2B75">
              <w:rPr>
                <w:rStyle w:val="FontStyle52"/>
              </w:rPr>
              <w:t>(тонн);</w:t>
            </w:r>
          </w:p>
          <w:p w14:paraId="2D0BDC19" w14:textId="3BAC7807" w:rsidR="00677805" w:rsidRDefault="00677805" w:rsidP="00677805">
            <w:pPr>
              <w:pStyle w:val="Style3"/>
              <w:widowControl/>
              <w:spacing w:after="120" w:line="240" w:lineRule="auto"/>
              <w:rPr>
                <w:rStyle w:val="FontStyle52"/>
              </w:rPr>
            </w:pPr>
            <w:r w:rsidRPr="00DF52D0">
              <w:rPr>
                <w:sz w:val="28"/>
                <w:szCs w:val="28"/>
              </w:rPr>
              <w:t>доля семян новых конкурентоспособных сортов</w:t>
            </w:r>
            <w:r w:rsidR="009061CB">
              <w:rPr>
                <w:sz w:val="28"/>
                <w:szCs w:val="28"/>
              </w:rPr>
              <w:t xml:space="preserve"> </w:t>
            </w:r>
            <w:r w:rsidRPr="00FC2B75">
              <w:rPr>
                <w:rStyle w:val="FontStyle52"/>
              </w:rPr>
              <w:t>и гибридов овощных культур</w:t>
            </w:r>
            <w:r w:rsidR="009061CB">
              <w:rPr>
                <w:rStyle w:val="FontStyle52"/>
              </w:rPr>
              <w:t xml:space="preserve"> </w:t>
            </w:r>
            <w:r w:rsidRPr="00257BDF">
              <w:rPr>
                <w:rStyle w:val="FontStyle52"/>
              </w:rPr>
              <w:t>отечественной селекции</w:t>
            </w:r>
            <w:r>
              <w:rPr>
                <w:rStyle w:val="FontStyle52"/>
              </w:rPr>
              <w:t>,</w:t>
            </w:r>
            <w:r w:rsidR="009061CB">
              <w:rPr>
                <w:rStyle w:val="FontStyle52"/>
              </w:rPr>
              <w:t xml:space="preserve"> </w:t>
            </w:r>
            <w:r w:rsidRPr="00DF52D0">
              <w:rPr>
                <w:sz w:val="28"/>
                <w:szCs w:val="28"/>
              </w:rPr>
              <w:t>произведенных в рамках реализации подпрограммы, в общем объеме высеянных семян</w:t>
            </w:r>
            <w:r w:rsidR="009B1A11">
              <w:rPr>
                <w:sz w:val="28"/>
                <w:szCs w:val="28"/>
              </w:rPr>
              <w:t xml:space="preserve"> </w:t>
            </w:r>
            <w:r w:rsidRPr="00DF52D0">
              <w:rPr>
                <w:sz w:val="28"/>
                <w:szCs w:val="28"/>
              </w:rPr>
              <w:t>сортов</w:t>
            </w:r>
            <w:r w:rsidR="009B1A11">
              <w:rPr>
                <w:sz w:val="28"/>
                <w:szCs w:val="28"/>
              </w:rPr>
              <w:t xml:space="preserve"> </w:t>
            </w:r>
            <w:r w:rsidRPr="00FC2B75">
              <w:rPr>
                <w:rStyle w:val="FontStyle52"/>
              </w:rPr>
              <w:t>и гибридов овощных культур</w:t>
            </w:r>
            <w:r>
              <w:rPr>
                <w:rStyle w:val="FontStyle52"/>
              </w:rPr>
              <w:t xml:space="preserve"> (процентов);</w:t>
            </w:r>
          </w:p>
          <w:p w14:paraId="3B078752" w14:textId="77777777" w:rsidR="00677805" w:rsidRPr="00FC2B75" w:rsidRDefault="00677805" w:rsidP="00677805">
            <w:pPr>
              <w:pStyle w:val="Style3"/>
              <w:widowControl/>
              <w:spacing w:after="120" w:line="240" w:lineRule="auto"/>
              <w:rPr>
                <w:rStyle w:val="FontStyle52"/>
              </w:rPr>
            </w:pPr>
            <w:r>
              <w:rPr>
                <w:rStyle w:val="FontStyle52"/>
              </w:rPr>
              <w:t>к</w:t>
            </w:r>
            <w:r w:rsidRPr="00257BDF">
              <w:rPr>
                <w:rStyle w:val="FontStyle52"/>
              </w:rPr>
              <w:t xml:space="preserve">оличество разработанных в рамках реализации подпрограммы новых биологических средств защиты овощных культур </w:t>
            </w:r>
            <w:r w:rsidRPr="00FC2B75">
              <w:rPr>
                <w:rStyle w:val="FontStyle52"/>
              </w:rPr>
              <w:t>(единиц);</w:t>
            </w:r>
          </w:p>
          <w:bookmarkEnd w:id="2"/>
          <w:p w14:paraId="6138C907" w14:textId="0E477B47" w:rsidR="00677805" w:rsidRPr="00FC2B75" w:rsidRDefault="00677805" w:rsidP="00677805">
            <w:pPr>
              <w:spacing w:after="120" w:line="240" w:lineRule="auto"/>
            </w:pPr>
            <w:r w:rsidRPr="00DF52D0">
              <w:rPr>
                <w:sz w:val="28"/>
                <w:szCs w:val="28"/>
              </w:rPr>
              <w:lastRenderedPageBreak/>
              <w:t xml:space="preserve">доля организаций, занимающихся производством </w:t>
            </w:r>
            <w:r w:rsidRPr="00FC2B75">
              <w:rPr>
                <w:rStyle w:val="FontStyle52"/>
              </w:rPr>
              <w:t>овощных культур</w:t>
            </w:r>
            <w:r w:rsidRPr="00DF52D0">
              <w:rPr>
                <w:sz w:val="28"/>
                <w:szCs w:val="28"/>
              </w:rPr>
              <w:t xml:space="preserve">, признанных сельскохозяйственными товаропроизводителями в соответствии со статьей 3 Федерального закона «О развитии сельского хозяйства», использующих семена новых конкурентоспособных сортов </w:t>
            </w:r>
            <w:r w:rsidRPr="00FC2B75">
              <w:rPr>
                <w:rStyle w:val="FontStyle52"/>
              </w:rPr>
              <w:t>и гибридов овощных культур</w:t>
            </w:r>
            <w:r w:rsidR="009B1A11">
              <w:rPr>
                <w:rStyle w:val="FontStyle52"/>
              </w:rPr>
              <w:t xml:space="preserve"> </w:t>
            </w:r>
            <w:r w:rsidRPr="00DF52D0">
              <w:rPr>
                <w:sz w:val="28"/>
                <w:szCs w:val="28"/>
              </w:rPr>
              <w:t>отечественной селекции, разработанных в рамках реализации подпрограммы, в общем количестве организаций, занимающихся</w:t>
            </w:r>
            <w:r w:rsidR="004C1FF6">
              <w:rPr>
                <w:sz w:val="28"/>
                <w:szCs w:val="28"/>
              </w:rPr>
              <w:t xml:space="preserve"> производством</w:t>
            </w:r>
            <w:r w:rsidRPr="00DF52D0">
              <w:rPr>
                <w:sz w:val="28"/>
                <w:szCs w:val="28"/>
              </w:rPr>
              <w:t xml:space="preserve"> </w:t>
            </w:r>
            <w:r w:rsidRPr="00FC2B75">
              <w:rPr>
                <w:rStyle w:val="FontStyle52"/>
              </w:rPr>
              <w:t>овощных культур</w:t>
            </w:r>
            <w:r w:rsidR="009B1A11">
              <w:rPr>
                <w:rStyle w:val="FontStyle52"/>
              </w:rPr>
              <w:t xml:space="preserve"> </w:t>
            </w:r>
            <w:r w:rsidRPr="00DF52D0">
              <w:rPr>
                <w:sz w:val="28"/>
                <w:szCs w:val="28"/>
              </w:rPr>
              <w:t>(процентов)</w:t>
            </w:r>
          </w:p>
        </w:tc>
      </w:tr>
      <w:tr w:rsidR="00677805" w:rsidRPr="00FC2B75" w14:paraId="5951622C" w14:textId="77777777" w:rsidTr="00FD5B7A">
        <w:trPr>
          <w:trHeight w:val="1054"/>
        </w:trPr>
        <w:tc>
          <w:tcPr>
            <w:tcW w:w="2376" w:type="dxa"/>
          </w:tcPr>
          <w:p w14:paraId="5C77EFF7" w14:textId="2CF6E93E" w:rsidR="00677805" w:rsidRPr="00FC2B75" w:rsidRDefault="00677805" w:rsidP="00677805">
            <w:pPr>
              <w:pStyle w:val="Style15"/>
              <w:widowControl/>
              <w:tabs>
                <w:tab w:val="left" w:pos="2218"/>
              </w:tabs>
              <w:spacing w:line="240" w:lineRule="auto"/>
              <w:jc w:val="left"/>
              <w:rPr>
                <w:rStyle w:val="FontStyle52"/>
              </w:rPr>
            </w:pPr>
            <w:r w:rsidRPr="00FC2B75">
              <w:rPr>
                <w:rStyle w:val="FontStyle52"/>
              </w:rPr>
              <w:lastRenderedPageBreak/>
              <w:t xml:space="preserve">Ожидаемые результаты </w:t>
            </w:r>
            <w:r w:rsidR="00BD248C">
              <w:rPr>
                <w:rStyle w:val="FontStyle52"/>
              </w:rPr>
              <w:t>реализации подпрограммы</w:t>
            </w:r>
          </w:p>
        </w:tc>
        <w:tc>
          <w:tcPr>
            <w:tcW w:w="284" w:type="dxa"/>
          </w:tcPr>
          <w:p w14:paraId="003DC34E" w14:textId="079D382B" w:rsidR="00677805" w:rsidRDefault="009B1A11" w:rsidP="00677805">
            <w:pPr>
              <w:pStyle w:val="Style28"/>
              <w:widowControl/>
              <w:spacing w:after="120" w:line="240" w:lineRule="auto"/>
              <w:ind w:firstLine="0"/>
              <w:jc w:val="both"/>
              <w:rPr>
                <w:rStyle w:val="FontStyle52"/>
              </w:rPr>
            </w:pPr>
            <w:r>
              <w:rPr>
                <w:rStyle w:val="FontStyle52"/>
              </w:rPr>
              <w:t>-</w:t>
            </w:r>
          </w:p>
        </w:tc>
        <w:tc>
          <w:tcPr>
            <w:tcW w:w="6910" w:type="dxa"/>
          </w:tcPr>
          <w:p w14:paraId="4CBF62AC" w14:textId="2094CD85" w:rsidR="00677805" w:rsidRPr="00FC2B75" w:rsidRDefault="009B1A11" w:rsidP="00677805">
            <w:pPr>
              <w:pStyle w:val="Style28"/>
              <w:widowControl/>
              <w:spacing w:after="120" w:line="240" w:lineRule="auto"/>
              <w:ind w:firstLine="0"/>
              <w:rPr>
                <w:rStyle w:val="FontStyle52"/>
              </w:rPr>
            </w:pPr>
            <w:r>
              <w:rPr>
                <w:rStyle w:val="FontStyle52"/>
              </w:rPr>
              <w:t xml:space="preserve">обеспечение </w:t>
            </w:r>
            <w:proofErr w:type="spellStart"/>
            <w:r>
              <w:rPr>
                <w:rStyle w:val="FontStyle52"/>
              </w:rPr>
              <w:t>импортонезависимости</w:t>
            </w:r>
            <w:proofErr w:type="spellEnd"/>
            <w:r>
              <w:rPr>
                <w:rStyle w:val="FontStyle52"/>
              </w:rPr>
              <w:t xml:space="preserve"> отечественного отраслевого рынка семян овощных культур </w:t>
            </w:r>
            <w:r w:rsidR="00677805" w:rsidRPr="00FC2B75">
              <w:rPr>
                <w:rStyle w:val="FontStyle52"/>
              </w:rPr>
              <w:t xml:space="preserve">за счет: </w:t>
            </w:r>
          </w:p>
          <w:p w14:paraId="65393AB2" w14:textId="2FDDA43B" w:rsidR="00677805" w:rsidRPr="00FC2B75" w:rsidRDefault="00677805" w:rsidP="00677805">
            <w:pPr>
              <w:pStyle w:val="Style3"/>
              <w:widowControl/>
              <w:spacing w:after="120" w:line="240" w:lineRule="auto"/>
              <w:rPr>
                <w:rStyle w:val="FontStyle52"/>
              </w:rPr>
            </w:pPr>
            <w:bookmarkStart w:id="3" w:name="_Hlk82443311"/>
            <w:r>
              <w:rPr>
                <w:rStyle w:val="FontStyle52"/>
              </w:rPr>
              <w:t>доведения до 30</w:t>
            </w:r>
            <w:r w:rsidR="00FD5B7A">
              <w:rPr>
                <w:rStyle w:val="FontStyle52"/>
              </w:rPr>
              <w:t xml:space="preserve"> </w:t>
            </w:r>
            <w:r>
              <w:rPr>
                <w:rStyle w:val="FontStyle52"/>
              </w:rPr>
              <w:t xml:space="preserve">процентов </w:t>
            </w:r>
            <w:r w:rsidRPr="00FC2B75">
              <w:rPr>
                <w:rStyle w:val="FontStyle52"/>
              </w:rPr>
              <w:t>уровня инновационной активности организаций, занимающихся селекцией и семеноводством овощных культур;</w:t>
            </w:r>
          </w:p>
          <w:p w14:paraId="5F8DB32D" w14:textId="59265190" w:rsidR="00677805" w:rsidRPr="00FC2B75" w:rsidRDefault="00677805" w:rsidP="00677805">
            <w:pPr>
              <w:pStyle w:val="Style3"/>
              <w:widowControl/>
              <w:spacing w:after="120" w:line="240" w:lineRule="auto"/>
              <w:rPr>
                <w:rStyle w:val="FontStyle52"/>
              </w:rPr>
            </w:pPr>
            <w:r w:rsidRPr="00FC2B75">
              <w:rPr>
                <w:rStyle w:val="FontStyle52"/>
              </w:rPr>
              <w:t>привлечения 3</w:t>
            </w:r>
            <w:r>
              <w:rPr>
                <w:rStyle w:val="FontStyle52"/>
              </w:rPr>
              <w:t xml:space="preserve">083436,6 тыс. рублей </w:t>
            </w:r>
            <w:r w:rsidRPr="008A52DD">
              <w:rPr>
                <w:rStyle w:val="FontStyle52"/>
              </w:rPr>
              <w:t>инвестиций в селекцию и семеноводство овощных культур в рамках реализации подпрограммы</w:t>
            </w:r>
            <w:r w:rsidRPr="00FC2B75">
              <w:rPr>
                <w:rStyle w:val="FontStyle52"/>
              </w:rPr>
              <w:t>;</w:t>
            </w:r>
          </w:p>
          <w:p w14:paraId="5A1FB07E" w14:textId="33381439" w:rsidR="00677805" w:rsidRPr="00BE09D3" w:rsidRDefault="00677805" w:rsidP="00677805">
            <w:pPr>
              <w:pStyle w:val="Style3"/>
              <w:widowControl/>
              <w:spacing w:after="120" w:line="240" w:lineRule="auto"/>
              <w:rPr>
                <w:rStyle w:val="FontStyle52"/>
              </w:rPr>
            </w:pPr>
            <w:r w:rsidRPr="00BE09D3">
              <w:rPr>
                <w:rStyle w:val="FontStyle52"/>
              </w:rPr>
              <w:t xml:space="preserve">доведения </w:t>
            </w:r>
            <w:r w:rsidRPr="00F315E0">
              <w:rPr>
                <w:rStyle w:val="FontStyle52"/>
              </w:rPr>
              <w:t>до</w:t>
            </w:r>
            <w:r w:rsidR="00FD5B7A" w:rsidRPr="00F315E0">
              <w:rPr>
                <w:rStyle w:val="FontStyle52"/>
              </w:rPr>
              <w:t xml:space="preserve"> </w:t>
            </w:r>
            <w:r w:rsidRPr="00F315E0">
              <w:rPr>
                <w:rStyle w:val="FontStyle52"/>
              </w:rPr>
              <w:softHyphen/>
            </w:r>
            <w:r w:rsidRPr="00F315E0">
              <w:rPr>
                <w:rStyle w:val="FontStyle52"/>
              </w:rPr>
              <w:softHyphen/>
            </w:r>
            <w:r w:rsidR="00F315E0" w:rsidRPr="00F315E0">
              <w:rPr>
                <w:rStyle w:val="FontStyle52"/>
              </w:rPr>
              <w:t>10</w:t>
            </w:r>
            <w:r w:rsidR="00FD5B7A" w:rsidRPr="00F315E0">
              <w:rPr>
                <w:rStyle w:val="FontStyle52"/>
              </w:rPr>
              <w:t xml:space="preserve"> </w:t>
            </w:r>
            <w:r w:rsidRPr="00F315E0">
              <w:rPr>
                <w:rStyle w:val="FontStyle52"/>
              </w:rPr>
              <w:t>процентов</w:t>
            </w:r>
            <w:r w:rsidRPr="00BE09D3">
              <w:rPr>
                <w:rStyle w:val="FontStyle52"/>
              </w:rPr>
              <w:t xml:space="preserve"> темпа прироста количества объектов инфраструктуры </w:t>
            </w:r>
            <w:r w:rsidRPr="008A52DD">
              <w:rPr>
                <w:rStyle w:val="FontStyle52"/>
              </w:rPr>
              <w:t xml:space="preserve">агропромышленного комплекса, созданных в организациях, осуществляющих селекцию и семеноводство </w:t>
            </w:r>
            <w:r w:rsidRPr="00BE09D3">
              <w:rPr>
                <w:rStyle w:val="FontStyle52"/>
              </w:rPr>
              <w:t>овощных культур в рамках реализации подпрограммы, по отношению к предшествующему году;</w:t>
            </w:r>
          </w:p>
          <w:p w14:paraId="0CC2C83D" w14:textId="6ED262F2" w:rsidR="00677805" w:rsidRPr="008A3701" w:rsidRDefault="00677805" w:rsidP="00677805">
            <w:pPr>
              <w:pStyle w:val="Style3"/>
              <w:widowControl/>
              <w:spacing w:after="120" w:line="240" w:lineRule="auto"/>
              <w:rPr>
                <w:rStyle w:val="FontStyle52"/>
              </w:rPr>
            </w:pPr>
            <w:r w:rsidRPr="008A3701">
              <w:rPr>
                <w:rStyle w:val="FontStyle52"/>
              </w:rPr>
              <w:t xml:space="preserve">увеличения на </w:t>
            </w:r>
            <w:r w:rsidR="00F315E0">
              <w:rPr>
                <w:rStyle w:val="FontStyle52"/>
              </w:rPr>
              <w:t>7</w:t>
            </w:r>
            <w:r w:rsidR="00FD5B7A">
              <w:rPr>
                <w:rStyle w:val="FontStyle52"/>
              </w:rPr>
              <w:t xml:space="preserve"> </w:t>
            </w:r>
            <w:r w:rsidRPr="008A3701">
              <w:rPr>
                <w:rStyle w:val="FontStyle52"/>
              </w:rPr>
              <w:t xml:space="preserve">единиц количества дополнительных профессиональных программ по подготовке и переподготовке кадров, разработанных по перспективным направлениям </w:t>
            </w:r>
            <w:r w:rsidRPr="008A3701">
              <w:rPr>
                <w:color w:val="000000"/>
                <w:sz w:val="28"/>
                <w:szCs w:val="28"/>
              </w:rPr>
              <w:t xml:space="preserve">селекции и семеноводства </w:t>
            </w:r>
            <w:r w:rsidRPr="008A3701">
              <w:rPr>
                <w:rStyle w:val="FontStyle52"/>
              </w:rPr>
              <w:t>овощных культур в рамках реализации подпрограммы;</w:t>
            </w:r>
          </w:p>
          <w:p w14:paraId="2788864E" w14:textId="17CC9084" w:rsidR="00677805" w:rsidRPr="008A3701" w:rsidRDefault="00677805" w:rsidP="00677805">
            <w:pPr>
              <w:pStyle w:val="Style3"/>
              <w:widowControl/>
              <w:spacing w:after="120" w:line="240" w:lineRule="auto"/>
              <w:rPr>
                <w:rStyle w:val="FontStyle52"/>
              </w:rPr>
            </w:pPr>
            <w:r w:rsidRPr="008A3701">
              <w:rPr>
                <w:rStyle w:val="FontStyle52"/>
              </w:rPr>
              <w:t>увеличения на 100 единиц количества публикаций по результатам исследований и разработок в научных журналах, индексируемых в баз</w:t>
            </w:r>
            <w:r w:rsidR="0080786A">
              <w:rPr>
                <w:rStyle w:val="FontStyle52"/>
              </w:rPr>
              <w:t>е</w:t>
            </w:r>
            <w:r w:rsidRPr="008A3701">
              <w:rPr>
                <w:rStyle w:val="FontStyle52"/>
              </w:rPr>
              <w:t xml:space="preserve"> данных Российского индекса научного цитирования, подготовленных в рамках реализации подпрограммы;</w:t>
            </w:r>
          </w:p>
          <w:p w14:paraId="3B953661" w14:textId="56782FA2" w:rsidR="00677805" w:rsidRPr="008A3701" w:rsidRDefault="00677805" w:rsidP="00677805">
            <w:pPr>
              <w:pStyle w:val="Style3"/>
              <w:widowControl/>
              <w:spacing w:after="120" w:line="240" w:lineRule="auto"/>
              <w:rPr>
                <w:rStyle w:val="FontStyle52"/>
              </w:rPr>
            </w:pPr>
            <w:proofErr w:type="gramStart"/>
            <w:r w:rsidRPr="008A3701">
              <w:rPr>
                <w:rStyle w:val="FontStyle52"/>
              </w:rPr>
              <w:t>увеличения</w:t>
            </w:r>
            <w:proofErr w:type="gramEnd"/>
            <w:r w:rsidRPr="008A3701">
              <w:rPr>
                <w:rStyle w:val="FontStyle52"/>
              </w:rPr>
              <w:t xml:space="preserve"> на 9 единиц количества разработанных в рамках реализации подпрограммы отечественных технологий селекции, семеноводства</w:t>
            </w:r>
            <w:r w:rsidR="00E90F4B">
              <w:rPr>
                <w:rStyle w:val="FontStyle52"/>
              </w:rPr>
              <w:t xml:space="preserve"> и</w:t>
            </w:r>
            <w:r w:rsidR="00E90F4B" w:rsidRPr="008A52DD">
              <w:rPr>
                <w:rStyle w:val="FontStyle52"/>
              </w:rPr>
              <w:t xml:space="preserve"> возделывания </w:t>
            </w:r>
            <w:r w:rsidRPr="008A3701">
              <w:rPr>
                <w:rStyle w:val="FontStyle52"/>
              </w:rPr>
              <w:t>овощных культур, защищенных российскими и (или) иностранными охранными документами;</w:t>
            </w:r>
          </w:p>
          <w:p w14:paraId="6653EB1F" w14:textId="77777777" w:rsidR="00677805" w:rsidRPr="009D049A" w:rsidRDefault="00677805" w:rsidP="00677805">
            <w:pPr>
              <w:pStyle w:val="Style3"/>
              <w:widowControl/>
              <w:spacing w:after="120" w:line="240" w:lineRule="auto"/>
              <w:rPr>
                <w:rStyle w:val="FontStyle52"/>
              </w:rPr>
            </w:pPr>
            <w:r w:rsidRPr="009D049A">
              <w:rPr>
                <w:rStyle w:val="FontStyle52"/>
              </w:rPr>
              <w:lastRenderedPageBreak/>
              <w:t xml:space="preserve">сохранения и поддержания 16 единиц существующих коллекций сортов овощных и гибридов </w:t>
            </w:r>
            <w:r>
              <w:rPr>
                <w:rStyle w:val="FontStyle52"/>
              </w:rPr>
              <w:t xml:space="preserve">овощных </w:t>
            </w:r>
            <w:r w:rsidRPr="009D049A">
              <w:rPr>
                <w:rStyle w:val="FontStyle52"/>
              </w:rPr>
              <w:t>культур и штаммов микроорганизмов;</w:t>
            </w:r>
          </w:p>
          <w:p w14:paraId="3C6FF3D5" w14:textId="77777777" w:rsidR="00677805" w:rsidRPr="009D049A" w:rsidRDefault="00677805" w:rsidP="00677805">
            <w:pPr>
              <w:pStyle w:val="Style3"/>
              <w:widowControl/>
              <w:spacing w:after="120" w:line="240" w:lineRule="auto"/>
              <w:rPr>
                <w:rStyle w:val="FontStyle52"/>
              </w:rPr>
            </w:pPr>
            <w:r w:rsidRPr="009D049A">
              <w:rPr>
                <w:rStyle w:val="FontStyle52"/>
              </w:rPr>
              <w:t>увеличения на 10 единиц количества зарегистрированных результатов интеллектуальной деятельности, в том числе за рубежом, созданных в рамках реализации подпрограммы, на использование которых заключены лицензионные договоры на срок не менее 2 лет;</w:t>
            </w:r>
          </w:p>
          <w:p w14:paraId="2DE9F79D" w14:textId="79477096" w:rsidR="00677805" w:rsidRPr="009D049A" w:rsidRDefault="00677805" w:rsidP="00677805">
            <w:pPr>
              <w:pStyle w:val="Style3"/>
              <w:widowControl/>
              <w:spacing w:after="120" w:line="240" w:lineRule="auto"/>
              <w:rPr>
                <w:rStyle w:val="FontStyle52"/>
              </w:rPr>
            </w:pPr>
            <w:r w:rsidRPr="009D049A">
              <w:rPr>
                <w:rStyle w:val="FontStyle52"/>
              </w:rPr>
              <w:t>увеличения на 1 единицу</w:t>
            </w:r>
            <w:r w:rsidR="00FD5B7A">
              <w:rPr>
                <w:rStyle w:val="FontStyle52"/>
              </w:rPr>
              <w:t xml:space="preserve"> </w:t>
            </w:r>
            <w:r w:rsidRPr="009D049A">
              <w:rPr>
                <w:rStyle w:val="FontStyle52"/>
              </w:rPr>
              <w:t>количеств</w:t>
            </w:r>
            <w:r w:rsidR="0080786A">
              <w:rPr>
                <w:rStyle w:val="FontStyle52"/>
              </w:rPr>
              <w:t>а</w:t>
            </w:r>
            <w:r w:rsidRPr="009D049A">
              <w:rPr>
                <w:rStyle w:val="FontStyle52"/>
              </w:rPr>
              <w:t xml:space="preserve"> организаций, создавших научные подразделения, объекты инфраструктуры и (или) организации трансфера технологий в рамках реализации подпрограммы;</w:t>
            </w:r>
          </w:p>
          <w:p w14:paraId="03CD1596" w14:textId="77777777" w:rsidR="00677805" w:rsidRPr="009D049A" w:rsidRDefault="00677805" w:rsidP="00677805">
            <w:pPr>
              <w:pStyle w:val="Style3"/>
              <w:widowControl/>
              <w:spacing w:after="120" w:line="240" w:lineRule="auto"/>
              <w:rPr>
                <w:rStyle w:val="FontStyle52"/>
              </w:rPr>
            </w:pPr>
            <w:r w:rsidRPr="009D049A">
              <w:rPr>
                <w:rStyle w:val="FontStyle52"/>
              </w:rPr>
              <w:t>обеспечения функционирования и развития 1 селекционно-семеноводческого центра, осуществляющего деятельность, в том числе в целях реализации подпрограммы;</w:t>
            </w:r>
          </w:p>
          <w:p w14:paraId="6DC1BCE8" w14:textId="1412615D" w:rsidR="00677805" w:rsidRPr="00C51702" w:rsidRDefault="00677805" w:rsidP="00677805">
            <w:pPr>
              <w:pStyle w:val="Style3"/>
              <w:widowControl/>
              <w:spacing w:after="120" w:line="240" w:lineRule="auto"/>
              <w:rPr>
                <w:rStyle w:val="FontStyle52"/>
              </w:rPr>
            </w:pPr>
            <w:r w:rsidRPr="00C51702">
              <w:rPr>
                <w:rStyle w:val="FontStyle52"/>
              </w:rPr>
              <w:t xml:space="preserve">увеличения на </w:t>
            </w:r>
            <w:r w:rsidR="007434EB" w:rsidRPr="00C51702">
              <w:rPr>
                <w:rStyle w:val="FontStyle52"/>
              </w:rPr>
              <w:t>4</w:t>
            </w:r>
            <w:r w:rsidRPr="00C51702">
              <w:rPr>
                <w:rStyle w:val="FontStyle52"/>
              </w:rPr>
              <w:t xml:space="preserve"> единиц</w:t>
            </w:r>
            <w:r w:rsidR="007434EB" w:rsidRPr="00C51702">
              <w:rPr>
                <w:rStyle w:val="FontStyle52"/>
              </w:rPr>
              <w:t>ы</w:t>
            </w:r>
            <w:r w:rsidRPr="00C51702">
              <w:rPr>
                <w:rStyle w:val="FontStyle52"/>
              </w:rPr>
              <w:t xml:space="preserve"> количества новых отечественных конкурентоспособных сортов и гибридов </w:t>
            </w:r>
            <w:r w:rsidR="007434EB" w:rsidRPr="00C51702">
              <w:rPr>
                <w:rStyle w:val="FontStyle52"/>
              </w:rPr>
              <w:t>свеклы столовой для открытого грунта</w:t>
            </w:r>
            <w:r w:rsidRPr="00C51702">
              <w:rPr>
                <w:rStyle w:val="FontStyle52"/>
              </w:rPr>
              <w:t xml:space="preserve">, созданных в рамках подпрограммы, на производство семенного материала которых заключены лицензионные договоры на срок не менее 2 лет; </w:t>
            </w:r>
          </w:p>
          <w:p w14:paraId="1D122438" w14:textId="6EB401A4" w:rsidR="007434EB" w:rsidRPr="009D049A" w:rsidRDefault="007434EB" w:rsidP="007434EB">
            <w:pPr>
              <w:pStyle w:val="Style3"/>
              <w:widowControl/>
              <w:spacing w:after="120" w:line="240" w:lineRule="auto"/>
              <w:rPr>
                <w:rStyle w:val="FontStyle52"/>
              </w:rPr>
            </w:pPr>
            <w:r w:rsidRPr="00C51702">
              <w:rPr>
                <w:rStyle w:val="FontStyle52"/>
              </w:rPr>
              <w:t>увеличения на 4 единицы количества новых отечественных конкурентоспособных сортов и гибридов моркови столовой для открытого грунта, созданных в рамках подпрограммы, на производство семенного материала которых заключены лицензионные договоры на срок не менее 2 лет;</w:t>
            </w:r>
            <w:r w:rsidRPr="009D049A">
              <w:rPr>
                <w:rStyle w:val="FontStyle52"/>
              </w:rPr>
              <w:t xml:space="preserve"> </w:t>
            </w:r>
          </w:p>
          <w:p w14:paraId="0AAFD788" w14:textId="51FD20D4" w:rsidR="007434EB" w:rsidRPr="00C51702" w:rsidRDefault="007434EB" w:rsidP="007434EB">
            <w:pPr>
              <w:pStyle w:val="Style3"/>
              <w:widowControl/>
              <w:spacing w:after="120" w:line="240" w:lineRule="auto"/>
              <w:rPr>
                <w:rStyle w:val="FontStyle52"/>
              </w:rPr>
            </w:pPr>
            <w:r w:rsidRPr="00C51702">
              <w:rPr>
                <w:rStyle w:val="FontStyle52"/>
              </w:rPr>
              <w:t xml:space="preserve">увеличения на 5 единиц количества новых отечественных конкурентоспособных гибридов капусты для открытого грунта, созданных в рамках подпрограммы, на производство семенного материала которых заключены лицензионные договоры на срок не менее 2 лет; </w:t>
            </w:r>
          </w:p>
          <w:p w14:paraId="43363B6D" w14:textId="0A06819F" w:rsidR="007434EB" w:rsidRPr="009D049A" w:rsidRDefault="007434EB" w:rsidP="007434EB">
            <w:pPr>
              <w:pStyle w:val="Style3"/>
              <w:widowControl/>
              <w:spacing w:after="120" w:line="240" w:lineRule="auto"/>
              <w:rPr>
                <w:rStyle w:val="FontStyle52"/>
              </w:rPr>
            </w:pPr>
            <w:r w:rsidRPr="00C51702">
              <w:rPr>
                <w:rStyle w:val="FontStyle52"/>
              </w:rPr>
              <w:t>увеличения на 5 единиц количества новых отечественных конкурентоспособных гибридов томата для открытого грунта, созданных в рамках подпрограммы, на производство семенного материала которых заключены лицензионные договоры на срок не менее 2 лет;</w:t>
            </w:r>
            <w:r w:rsidRPr="009D049A">
              <w:rPr>
                <w:rStyle w:val="FontStyle52"/>
              </w:rPr>
              <w:t xml:space="preserve"> </w:t>
            </w:r>
          </w:p>
          <w:p w14:paraId="632CED17" w14:textId="33F1DBDF" w:rsidR="007434EB" w:rsidRPr="00C51702" w:rsidRDefault="007434EB" w:rsidP="007434EB">
            <w:pPr>
              <w:pStyle w:val="Style3"/>
              <w:widowControl/>
              <w:spacing w:after="120" w:line="240" w:lineRule="auto"/>
              <w:rPr>
                <w:rStyle w:val="FontStyle52"/>
              </w:rPr>
            </w:pPr>
            <w:r w:rsidRPr="00C51702">
              <w:rPr>
                <w:rStyle w:val="FontStyle52"/>
              </w:rPr>
              <w:lastRenderedPageBreak/>
              <w:t xml:space="preserve">увеличения на 4 единицы количества новых отечественных конкурентоспособных сортов и гибридов лука для открытого грунта, созданных в рамках подпрограммы, на производство семенного материала которых заключены лицензионные договоры на срок не менее 2 лет; </w:t>
            </w:r>
          </w:p>
          <w:p w14:paraId="608CD20D" w14:textId="7F313299" w:rsidR="007434EB" w:rsidRPr="009D049A" w:rsidRDefault="007434EB" w:rsidP="007434EB">
            <w:pPr>
              <w:pStyle w:val="Style3"/>
              <w:widowControl/>
              <w:spacing w:after="120" w:line="240" w:lineRule="auto"/>
              <w:rPr>
                <w:rStyle w:val="FontStyle52"/>
              </w:rPr>
            </w:pPr>
            <w:r w:rsidRPr="00C51702">
              <w:rPr>
                <w:rStyle w:val="FontStyle52"/>
              </w:rPr>
              <w:t>увеличения на 5 единиц количества новых отечественных конкурентоспособных гибридов огурца для открытого грунта, созданных в рамках подпрограммы, на производство семенного материала которых заключены лицензионные договоры на срок не менее 2 лет;</w:t>
            </w:r>
            <w:r w:rsidRPr="009D049A">
              <w:rPr>
                <w:rStyle w:val="FontStyle52"/>
              </w:rPr>
              <w:t xml:space="preserve"> </w:t>
            </w:r>
          </w:p>
          <w:p w14:paraId="0F1F603F" w14:textId="6D5AE38E" w:rsidR="007434EB" w:rsidRPr="00C51702" w:rsidRDefault="007434EB" w:rsidP="007434EB">
            <w:pPr>
              <w:pStyle w:val="Style3"/>
              <w:widowControl/>
              <w:spacing w:after="120" w:line="240" w:lineRule="auto"/>
              <w:rPr>
                <w:rStyle w:val="FontStyle52"/>
              </w:rPr>
            </w:pPr>
            <w:r w:rsidRPr="00C51702">
              <w:rPr>
                <w:rStyle w:val="FontStyle52"/>
              </w:rPr>
              <w:t xml:space="preserve">увеличения на 4 единицы количества новых отечественных конкурентоспособных гибридов томата для </w:t>
            </w:r>
            <w:r w:rsidR="00970F9E">
              <w:rPr>
                <w:rStyle w:val="FontStyle52"/>
              </w:rPr>
              <w:t>защищенного грунта</w:t>
            </w:r>
            <w:r w:rsidRPr="00C51702">
              <w:rPr>
                <w:rStyle w:val="FontStyle52"/>
              </w:rPr>
              <w:t xml:space="preserve"> (светокультура), созданных в рамках подпрограммы, на производство семенного материала которых заключены лицензионные договоры на срок не менее 2 лет; </w:t>
            </w:r>
          </w:p>
          <w:p w14:paraId="24FE17D6" w14:textId="5BA6F08C" w:rsidR="007434EB" w:rsidRPr="009D049A" w:rsidRDefault="007434EB" w:rsidP="007434EB">
            <w:pPr>
              <w:pStyle w:val="Style3"/>
              <w:widowControl/>
              <w:spacing w:after="120" w:line="240" w:lineRule="auto"/>
              <w:rPr>
                <w:rStyle w:val="FontStyle52"/>
              </w:rPr>
            </w:pPr>
            <w:r w:rsidRPr="00C51702">
              <w:rPr>
                <w:rStyle w:val="FontStyle52"/>
              </w:rPr>
              <w:t xml:space="preserve">увеличения на 3 единицы количества новых отечественных конкурентоспособных гибридов огурца для </w:t>
            </w:r>
            <w:r w:rsidR="00970F9E">
              <w:rPr>
                <w:rStyle w:val="FontStyle52"/>
              </w:rPr>
              <w:t>защищенного грунта</w:t>
            </w:r>
            <w:r w:rsidRPr="00C51702">
              <w:rPr>
                <w:rStyle w:val="FontStyle52"/>
              </w:rPr>
              <w:t xml:space="preserve"> (светокультура), созданных в рамках подпрограммы, на производство семенного материала которых заключены лицензионные договоры на срок не менее 2 лет;</w:t>
            </w:r>
            <w:r w:rsidRPr="009D049A">
              <w:rPr>
                <w:rStyle w:val="FontStyle52"/>
              </w:rPr>
              <w:t xml:space="preserve"> </w:t>
            </w:r>
          </w:p>
          <w:p w14:paraId="6ABDD905" w14:textId="412938D4" w:rsidR="007434EB" w:rsidRPr="00C51702" w:rsidRDefault="007434EB" w:rsidP="007434EB">
            <w:pPr>
              <w:pStyle w:val="Style3"/>
              <w:widowControl/>
              <w:spacing w:after="120" w:line="240" w:lineRule="auto"/>
              <w:rPr>
                <w:rStyle w:val="FontStyle52"/>
              </w:rPr>
            </w:pPr>
            <w:r w:rsidRPr="00C51702">
              <w:rPr>
                <w:rStyle w:val="FontStyle52"/>
              </w:rPr>
              <w:t xml:space="preserve">увеличения на 2 единицы количества новых отечественных конкурентоспособных гибридов салата для </w:t>
            </w:r>
            <w:r w:rsidR="00970F9E">
              <w:rPr>
                <w:rStyle w:val="FontStyle52"/>
              </w:rPr>
              <w:t>защищенного грунта</w:t>
            </w:r>
            <w:r w:rsidRPr="00C51702">
              <w:rPr>
                <w:rStyle w:val="FontStyle52"/>
              </w:rPr>
              <w:t xml:space="preserve"> (светокультура), созданных в рамках подпрограммы, на производство семенного материала которых заключены лицензионные договоры на срок не менее 2 лет; </w:t>
            </w:r>
          </w:p>
          <w:p w14:paraId="67FAD47A" w14:textId="7A18DAE4" w:rsidR="007434EB" w:rsidRDefault="007434EB" w:rsidP="007434EB">
            <w:pPr>
              <w:pStyle w:val="Style3"/>
              <w:widowControl/>
              <w:spacing w:after="120" w:line="240" w:lineRule="auto"/>
              <w:rPr>
                <w:rStyle w:val="FontStyle52"/>
              </w:rPr>
            </w:pPr>
            <w:r w:rsidRPr="00C51702">
              <w:rPr>
                <w:rStyle w:val="FontStyle52"/>
              </w:rPr>
              <w:t xml:space="preserve">увеличения на 2 единицы количества новых отечественных конкурентоспособных гибридов баклажана для </w:t>
            </w:r>
            <w:r w:rsidR="00970F9E">
              <w:rPr>
                <w:rStyle w:val="FontStyle52"/>
              </w:rPr>
              <w:t>защищенного грунта</w:t>
            </w:r>
            <w:r w:rsidRPr="00C51702">
              <w:rPr>
                <w:rStyle w:val="FontStyle52"/>
              </w:rPr>
              <w:t xml:space="preserve"> (светокультура), созданных в рамках подпрограммы, на производство семенного материала которых заключены лицензионные договоры на срок не менее 2 лет;</w:t>
            </w:r>
            <w:r w:rsidRPr="009D049A">
              <w:rPr>
                <w:rStyle w:val="FontStyle52"/>
              </w:rPr>
              <w:t xml:space="preserve"> </w:t>
            </w:r>
          </w:p>
          <w:p w14:paraId="7B59123C" w14:textId="56727FF6" w:rsidR="007434EB" w:rsidRPr="009D049A" w:rsidRDefault="007434EB" w:rsidP="007434EB">
            <w:pPr>
              <w:pStyle w:val="Style3"/>
              <w:widowControl/>
              <w:spacing w:after="120" w:line="240" w:lineRule="auto"/>
              <w:rPr>
                <w:rStyle w:val="FontStyle52"/>
              </w:rPr>
            </w:pPr>
            <w:r w:rsidRPr="00C51702">
              <w:rPr>
                <w:rStyle w:val="FontStyle52"/>
              </w:rPr>
              <w:t xml:space="preserve">увеличения на </w:t>
            </w:r>
            <w:r w:rsidR="00970F9E">
              <w:rPr>
                <w:rStyle w:val="FontStyle52"/>
              </w:rPr>
              <w:t>2</w:t>
            </w:r>
            <w:r w:rsidRPr="00C51702">
              <w:rPr>
                <w:rStyle w:val="FontStyle52"/>
              </w:rPr>
              <w:t xml:space="preserve"> единицы количества новых отечественных конкурентоспособных гибридов перца для </w:t>
            </w:r>
            <w:r w:rsidR="00970F9E">
              <w:rPr>
                <w:rStyle w:val="FontStyle52"/>
              </w:rPr>
              <w:t>защищенного грунта</w:t>
            </w:r>
            <w:r w:rsidRPr="00C51702">
              <w:rPr>
                <w:rStyle w:val="FontStyle52"/>
              </w:rPr>
              <w:t xml:space="preserve"> (светокультура), созданных в рамках подпрограммы, на производство семенного </w:t>
            </w:r>
            <w:r w:rsidRPr="00C51702">
              <w:rPr>
                <w:rStyle w:val="FontStyle52"/>
              </w:rPr>
              <w:lastRenderedPageBreak/>
              <w:t>материала которых заключены лицензионные договоры на срок не менее 2 лет;</w:t>
            </w:r>
            <w:r w:rsidRPr="009D049A">
              <w:rPr>
                <w:rStyle w:val="FontStyle52"/>
              </w:rPr>
              <w:t xml:space="preserve"> </w:t>
            </w:r>
          </w:p>
          <w:p w14:paraId="3C7910EF" w14:textId="0A983927" w:rsidR="00677805" w:rsidRDefault="00677805" w:rsidP="00677805">
            <w:pPr>
              <w:pStyle w:val="Style3"/>
              <w:widowControl/>
              <w:spacing w:after="120" w:line="240" w:lineRule="auto"/>
              <w:rPr>
                <w:rStyle w:val="FontStyle52"/>
              </w:rPr>
            </w:pPr>
            <w:r w:rsidRPr="009D049A">
              <w:rPr>
                <w:rStyle w:val="FontStyle52"/>
              </w:rPr>
              <w:t>увеличения на</w:t>
            </w:r>
            <w:r w:rsidR="00FD5B7A">
              <w:rPr>
                <w:rStyle w:val="FontStyle52"/>
              </w:rPr>
              <w:t xml:space="preserve"> </w:t>
            </w:r>
            <w:r w:rsidR="00287416">
              <w:rPr>
                <w:rStyle w:val="FontStyle52"/>
              </w:rPr>
              <w:t>120</w:t>
            </w:r>
            <w:r w:rsidR="00CA21CB">
              <w:rPr>
                <w:rStyle w:val="FontStyle52"/>
              </w:rPr>
              <w:t xml:space="preserve"> </w:t>
            </w:r>
            <w:r w:rsidR="00307090">
              <w:rPr>
                <w:rStyle w:val="FontStyle52"/>
              </w:rPr>
              <w:t xml:space="preserve">кг </w:t>
            </w:r>
            <w:r w:rsidRPr="009D049A">
              <w:rPr>
                <w:rStyle w:val="FontStyle52"/>
              </w:rPr>
              <w:t>объема произведенн</w:t>
            </w:r>
            <w:r w:rsidR="00307090">
              <w:rPr>
                <w:rStyle w:val="FontStyle52"/>
              </w:rPr>
              <w:t>ых</w:t>
            </w:r>
            <w:r w:rsidRPr="009D049A">
              <w:rPr>
                <w:rStyle w:val="FontStyle52"/>
              </w:rPr>
              <w:t xml:space="preserve"> в рамках</w:t>
            </w:r>
            <w:r w:rsidR="00307090">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сортов </w:t>
            </w:r>
            <w:r w:rsidRPr="009D049A">
              <w:rPr>
                <w:rStyle w:val="FontStyle52"/>
              </w:rPr>
              <w:t xml:space="preserve">и гибридов </w:t>
            </w:r>
            <w:r w:rsidR="00727157" w:rsidRPr="00C51702">
              <w:rPr>
                <w:rStyle w:val="FontStyle52"/>
              </w:rPr>
              <w:t xml:space="preserve">свеклы столовой </w:t>
            </w:r>
            <w:r w:rsidR="00727157" w:rsidRPr="00E40F89">
              <w:rPr>
                <w:rStyle w:val="FontStyle52"/>
              </w:rPr>
              <w:t>отечественной селекции</w:t>
            </w:r>
            <w:r w:rsidR="00727157">
              <w:rPr>
                <w:rStyle w:val="FontStyle52"/>
              </w:rPr>
              <w:t xml:space="preserve"> </w:t>
            </w:r>
            <w:r w:rsidR="00727157" w:rsidRPr="00C51702">
              <w:rPr>
                <w:rStyle w:val="FontStyle52"/>
              </w:rPr>
              <w:t>для открытого грунта</w:t>
            </w:r>
            <w:r w:rsidR="00727157">
              <w:rPr>
                <w:rStyle w:val="FontStyle52"/>
              </w:rPr>
              <w:t>;</w:t>
            </w:r>
            <w:r w:rsidR="00727157" w:rsidRPr="00E40F89">
              <w:rPr>
                <w:rStyle w:val="FontStyle52"/>
              </w:rPr>
              <w:t xml:space="preserve"> </w:t>
            </w:r>
          </w:p>
          <w:p w14:paraId="55A2ECE6" w14:textId="77C401D5" w:rsidR="00727157" w:rsidRDefault="00727157" w:rsidP="00727157">
            <w:pPr>
              <w:pStyle w:val="Style3"/>
              <w:widowControl/>
              <w:spacing w:after="120" w:line="240" w:lineRule="auto"/>
              <w:rPr>
                <w:rStyle w:val="FontStyle52"/>
              </w:rPr>
            </w:pPr>
            <w:r w:rsidRPr="009D049A">
              <w:rPr>
                <w:rStyle w:val="FontStyle52"/>
              </w:rPr>
              <w:t>увеличения на</w:t>
            </w:r>
            <w:r>
              <w:rPr>
                <w:rStyle w:val="FontStyle52"/>
              </w:rPr>
              <w:t xml:space="preserve"> </w:t>
            </w:r>
            <w:r w:rsidR="00287416">
              <w:rPr>
                <w:rStyle w:val="FontStyle52"/>
              </w:rPr>
              <w:t>60</w:t>
            </w:r>
            <w:r>
              <w:rPr>
                <w:rStyle w:val="FontStyle52"/>
              </w:rPr>
              <w:t xml:space="preserve">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сортов </w:t>
            </w:r>
            <w:r w:rsidRPr="009D049A">
              <w:rPr>
                <w:rStyle w:val="FontStyle52"/>
              </w:rPr>
              <w:t xml:space="preserve">и гибридов </w:t>
            </w:r>
            <w:r>
              <w:rPr>
                <w:rStyle w:val="FontStyle52"/>
              </w:rPr>
              <w:t>моркови</w:t>
            </w:r>
            <w:r w:rsidRPr="00C51702">
              <w:rPr>
                <w:rStyle w:val="FontStyle52"/>
              </w:rPr>
              <w:t xml:space="preserve"> столовой </w:t>
            </w:r>
            <w:r w:rsidRPr="00E40F89">
              <w:rPr>
                <w:rStyle w:val="FontStyle52"/>
              </w:rPr>
              <w:t>отечественной селекции</w:t>
            </w:r>
            <w:r>
              <w:rPr>
                <w:rStyle w:val="FontStyle52"/>
              </w:rPr>
              <w:t xml:space="preserve"> </w:t>
            </w:r>
            <w:r w:rsidRPr="00C51702">
              <w:rPr>
                <w:rStyle w:val="FontStyle52"/>
              </w:rPr>
              <w:t>для открытого грунта</w:t>
            </w:r>
            <w:r>
              <w:rPr>
                <w:rStyle w:val="FontStyle52"/>
              </w:rPr>
              <w:t>;</w:t>
            </w:r>
            <w:r w:rsidRPr="00E40F89">
              <w:rPr>
                <w:rStyle w:val="FontStyle52"/>
              </w:rPr>
              <w:t xml:space="preserve"> </w:t>
            </w:r>
          </w:p>
          <w:p w14:paraId="38345ABA" w14:textId="28740319" w:rsidR="00727157" w:rsidRDefault="00727157" w:rsidP="00727157">
            <w:pPr>
              <w:pStyle w:val="Style3"/>
              <w:widowControl/>
              <w:spacing w:after="120" w:line="240" w:lineRule="auto"/>
              <w:rPr>
                <w:rStyle w:val="FontStyle52"/>
              </w:rPr>
            </w:pPr>
            <w:r w:rsidRPr="009D049A">
              <w:rPr>
                <w:rStyle w:val="FontStyle52"/>
              </w:rPr>
              <w:t>увеличения на</w:t>
            </w:r>
            <w:r>
              <w:rPr>
                <w:rStyle w:val="FontStyle52"/>
              </w:rPr>
              <w:t xml:space="preserve"> </w:t>
            </w:r>
            <w:r w:rsidR="00287416">
              <w:rPr>
                <w:rStyle w:val="FontStyle52"/>
              </w:rPr>
              <w:t>21</w:t>
            </w:r>
            <w:r>
              <w:rPr>
                <w:rStyle w:val="FontStyle52"/>
              </w:rPr>
              <w:t xml:space="preserve">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w:t>
            </w:r>
            <w:r w:rsidRPr="009D049A">
              <w:rPr>
                <w:rStyle w:val="FontStyle52"/>
              </w:rPr>
              <w:t xml:space="preserve">гибридов </w:t>
            </w:r>
            <w:r>
              <w:rPr>
                <w:rStyle w:val="FontStyle52"/>
              </w:rPr>
              <w:t xml:space="preserve">капусты </w:t>
            </w:r>
            <w:r w:rsidRPr="00E40F89">
              <w:rPr>
                <w:rStyle w:val="FontStyle52"/>
              </w:rPr>
              <w:t>отечественной селекции</w:t>
            </w:r>
            <w:r>
              <w:rPr>
                <w:rStyle w:val="FontStyle52"/>
              </w:rPr>
              <w:t xml:space="preserve"> </w:t>
            </w:r>
            <w:r w:rsidRPr="00C51702">
              <w:rPr>
                <w:rStyle w:val="FontStyle52"/>
              </w:rPr>
              <w:t>для открытого грунта</w:t>
            </w:r>
            <w:r>
              <w:rPr>
                <w:rStyle w:val="FontStyle52"/>
              </w:rPr>
              <w:t>;</w:t>
            </w:r>
            <w:r w:rsidRPr="00E40F89">
              <w:rPr>
                <w:rStyle w:val="FontStyle52"/>
              </w:rPr>
              <w:t xml:space="preserve"> </w:t>
            </w:r>
          </w:p>
          <w:p w14:paraId="746F84BA" w14:textId="61617B6F" w:rsidR="00727157" w:rsidRDefault="00727157" w:rsidP="00727157">
            <w:pPr>
              <w:pStyle w:val="Style3"/>
              <w:widowControl/>
              <w:spacing w:after="120" w:line="240" w:lineRule="auto"/>
              <w:rPr>
                <w:rStyle w:val="FontStyle52"/>
              </w:rPr>
            </w:pPr>
            <w:r w:rsidRPr="009D049A">
              <w:rPr>
                <w:rStyle w:val="FontStyle52"/>
              </w:rPr>
              <w:t>увеличения на</w:t>
            </w:r>
            <w:r>
              <w:rPr>
                <w:rStyle w:val="FontStyle52"/>
              </w:rPr>
              <w:t xml:space="preserve"> </w:t>
            </w:r>
            <w:r w:rsidR="00287416">
              <w:rPr>
                <w:rStyle w:val="FontStyle52"/>
              </w:rPr>
              <w:t>20</w:t>
            </w:r>
            <w:r>
              <w:rPr>
                <w:rStyle w:val="FontStyle52"/>
              </w:rPr>
              <w:t xml:space="preserve">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w:t>
            </w:r>
            <w:r w:rsidRPr="009D049A">
              <w:rPr>
                <w:rStyle w:val="FontStyle52"/>
              </w:rPr>
              <w:t xml:space="preserve">гибридов </w:t>
            </w:r>
            <w:r>
              <w:rPr>
                <w:rStyle w:val="FontStyle52"/>
              </w:rPr>
              <w:t xml:space="preserve">томата </w:t>
            </w:r>
            <w:r w:rsidRPr="00E40F89">
              <w:rPr>
                <w:rStyle w:val="FontStyle52"/>
              </w:rPr>
              <w:t>отечественной селекции</w:t>
            </w:r>
            <w:r>
              <w:rPr>
                <w:rStyle w:val="FontStyle52"/>
              </w:rPr>
              <w:t xml:space="preserve"> </w:t>
            </w:r>
            <w:r w:rsidRPr="00C51702">
              <w:rPr>
                <w:rStyle w:val="FontStyle52"/>
              </w:rPr>
              <w:t>для открытого грунта</w:t>
            </w:r>
            <w:r>
              <w:rPr>
                <w:rStyle w:val="FontStyle52"/>
              </w:rPr>
              <w:t>;</w:t>
            </w:r>
            <w:r w:rsidRPr="00E40F89">
              <w:rPr>
                <w:rStyle w:val="FontStyle52"/>
              </w:rPr>
              <w:t xml:space="preserve"> </w:t>
            </w:r>
          </w:p>
          <w:p w14:paraId="4D9D8F64" w14:textId="4C830142" w:rsidR="00727157" w:rsidRDefault="00727157" w:rsidP="00727157">
            <w:pPr>
              <w:pStyle w:val="Style3"/>
              <w:widowControl/>
              <w:spacing w:after="120" w:line="240" w:lineRule="auto"/>
              <w:rPr>
                <w:rStyle w:val="FontStyle52"/>
              </w:rPr>
            </w:pPr>
            <w:r w:rsidRPr="009D049A">
              <w:rPr>
                <w:rStyle w:val="FontStyle52"/>
              </w:rPr>
              <w:t>увеличения на</w:t>
            </w:r>
            <w:r>
              <w:rPr>
                <w:rStyle w:val="FontStyle52"/>
              </w:rPr>
              <w:t xml:space="preserve"> </w:t>
            </w:r>
            <w:r w:rsidR="00287416">
              <w:rPr>
                <w:rStyle w:val="FontStyle52"/>
              </w:rPr>
              <w:t>15</w:t>
            </w:r>
            <w:r>
              <w:rPr>
                <w:rStyle w:val="FontStyle52"/>
              </w:rPr>
              <w:t xml:space="preserve">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сортов </w:t>
            </w:r>
            <w:r w:rsidRPr="009D049A">
              <w:rPr>
                <w:rStyle w:val="FontStyle52"/>
              </w:rPr>
              <w:t xml:space="preserve">и гибридов </w:t>
            </w:r>
            <w:r>
              <w:rPr>
                <w:rStyle w:val="FontStyle52"/>
              </w:rPr>
              <w:t xml:space="preserve">лука </w:t>
            </w:r>
            <w:r w:rsidRPr="00E40F89">
              <w:rPr>
                <w:rStyle w:val="FontStyle52"/>
              </w:rPr>
              <w:t>отечественной селекции</w:t>
            </w:r>
            <w:r>
              <w:rPr>
                <w:rStyle w:val="FontStyle52"/>
              </w:rPr>
              <w:t xml:space="preserve"> </w:t>
            </w:r>
            <w:r w:rsidRPr="00C51702">
              <w:rPr>
                <w:rStyle w:val="FontStyle52"/>
              </w:rPr>
              <w:t>для открытого грунта</w:t>
            </w:r>
            <w:r>
              <w:rPr>
                <w:rStyle w:val="FontStyle52"/>
              </w:rPr>
              <w:t>;</w:t>
            </w:r>
            <w:r w:rsidRPr="00E40F89">
              <w:rPr>
                <w:rStyle w:val="FontStyle52"/>
              </w:rPr>
              <w:t xml:space="preserve"> </w:t>
            </w:r>
          </w:p>
          <w:p w14:paraId="6823BE95" w14:textId="0856FE0B" w:rsidR="00727157" w:rsidRDefault="00727157" w:rsidP="00727157">
            <w:pPr>
              <w:pStyle w:val="Style3"/>
              <w:widowControl/>
              <w:spacing w:after="120" w:line="240" w:lineRule="auto"/>
              <w:rPr>
                <w:rStyle w:val="FontStyle52"/>
              </w:rPr>
            </w:pPr>
            <w:r w:rsidRPr="009D049A">
              <w:rPr>
                <w:rStyle w:val="FontStyle52"/>
              </w:rPr>
              <w:t>увеличения на</w:t>
            </w:r>
            <w:r>
              <w:rPr>
                <w:rStyle w:val="FontStyle52"/>
              </w:rPr>
              <w:t xml:space="preserve"> </w:t>
            </w:r>
            <w:r w:rsidR="00287416">
              <w:rPr>
                <w:rStyle w:val="FontStyle52"/>
              </w:rPr>
              <w:t>450</w:t>
            </w:r>
            <w:r>
              <w:rPr>
                <w:rStyle w:val="FontStyle52"/>
              </w:rPr>
              <w:t xml:space="preserve">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w:t>
            </w:r>
            <w:r w:rsidRPr="009D049A">
              <w:rPr>
                <w:rStyle w:val="FontStyle52"/>
              </w:rPr>
              <w:t xml:space="preserve">гибридов </w:t>
            </w:r>
            <w:r>
              <w:rPr>
                <w:rStyle w:val="FontStyle52"/>
              </w:rPr>
              <w:t xml:space="preserve">огурца </w:t>
            </w:r>
            <w:r w:rsidRPr="00E40F89">
              <w:rPr>
                <w:rStyle w:val="FontStyle52"/>
              </w:rPr>
              <w:t>отечественной селекции</w:t>
            </w:r>
            <w:r>
              <w:rPr>
                <w:rStyle w:val="FontStyle52"/>
              </w:rPr>
              <w:t xml:space="preserve"> </w:t>
            </w:r>
            <w:r w:rsidRPr="00C51702">
              <w:rPr>
                <w:rStyle w:val="FontStyle52"/>
              </w:rPr>
              <w:t>для открытого грунта</w:t>
            </w:r>
            <w:r>
              <w:rPr>
                <w:rStyle w:val="FontStyle52"/>
              </w:rPr>
              <w:t>;</w:t>
            </w:r>
            <w:r w:rsidRPr="00E40F89">
              <w:rPr>
                <w:rStyle w:val="FontStyle52"/>
              </w:rPr>
              <w:t xml:space="preserve"> </w:t>
            </w:r>
          </w:p>
          <w:p w14:paraId="5AD536F2" w14:textId="08D3F3F4" w:rsidR="00727157" w:rsidRDefault="00727157" w:rsidP="00727157">
            <w:pPr>
              <w:pStyle w:val="Style3"/>
              <w:widowControl/>
              <w:spacing w:after="120" w:line="240" w:lineRule="auto"/>
              <w:rPr>
                <w:rStyle w:val="FontStyle52"/>
              </w:rPr>
            </w:pPr>
            <w:r w:rsidRPr="009D049A">
              <w:rPr>
                <w:rStyle w:val="FontStyle52"/>
              </w:rPr>
              <w:t>увеличения на</w:t>
            </w:r>
            <w:r>
              <w:rPr>
                <w:rStyle w:val="FontStyle52"/>
              </w:rPr>
              <w:t xml:space="preserve"> </w:t>
            </w:r>
            <w:r w:rsidR="00287416">
              <w:rPr>
                <w:rStyle w:val="FontStyle52"/>
              </w:rPr>
              <w:t>35</w:t>
            </w:r>
            <w:r>
              <w:rPr>
                <w:rStyle w:val="FontStyle52"/>
              </w:rPr>
              <w:t xml:space="preserve">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w:t>
            </w:r>
            <w:r w:rsidRPr="009D049A">
              <w:rPr>
                <w:rStyle w:val="FontStyle52"/>
              </w:rPr>
              <w:t xml:space="preserve">гибридов </w:t>
            </w:r>
            <w:r>
              <w:rPr>
                <w:rStyle w:val="FontStyle52"/>
              </w:rPr>
              <w:t xml:space="preserve">томата </w:t>
            </w:r>
            <w:r w:rsidRPr="00E40F89">
              <w:rPr>
                <w:rStyle w:val="FontStyle52"/>
              </w:rPr>
              <w:t>отечественной селекции</w:t>
            </w:r>
            <w:r>
              <w:rPr>
                <w:rStyle w:val="FontStyle52"/>
              </w:rPr>
              <w:t xml:space="preserve"> для </w:t>
            </w:r>
            <w:r w:rsidR="00970F9E">
              <w:rPr>
                <w:rStyle w:val="FontStyle52"/>
              </w:rPr>
              <w:t>защищенного грунта</w:t>
            </w:r>
            <w:r>
              <w:rPr>
                <w:rStyle w:val="FontStyle52"/>
              </w:rPr>
              <w:t xml:space="preserve"> (светокультура);</w:t>
            </w:r>
            <w:r w:rsidRPr="00E40F89">
              <w:rPr>
                <w:rStyle w:val="FontStyle52"/>
              </w:rPr>
              <w:t xml:space="preserve"> </w:t>
            </w:r>
          </w:p>
          <w:p w14:paraId="7905459A" w14:textId="7F8CD5D7" w:rsidR="00727157" w:rsidRDefault="00727157" w:rsidP="00727157">
            <w:pPr>
              <w:pStyle w:val="Style3"/>
              <w:widowControl/>
              <w:spacing w:after="120" w:line="240" w:lineRule="auto"/>
              <w:rPr>
                <w:rStyle w:val="FontStyle52"/>
              </w:rPr>
            </w:pPr>
            <w:r w:rsidRPr="009D049A">
              <w:rPr>
                <w:rStyle w:val="FontStyle52"/>
              </w:rPr>
              <w:t>увеличения на</w:t>
            </w:r>
            <w:r>
              <w:rPr>
                <w:rStyle w:val="FontStyle52"/>
              </w:rPr>
              <w:t xml:space="preserve"> </w:t>
            </w:r>
            <w:r w:rsidR="00287416">
              <w:rPr>
                <w:rStyle w:val="FontStyle52"/>
              </w:rPr>
              <w:t>1 500</w:t>
            </w:r>
            <w:r>
              <w:rPr>
                <w:rStyle w:val="FontStyle52"/>
              </w:rPr>
              <w:t xml:space="preserve">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w:t>
            </w:r>
            <w:r w:rsidRPr="009D049A">
              <w:rPr>
                <w:rStyle w:val="FontStyle52"/>
              </w:rPr>
              <w:t xml:space="preserve">гибридов </w:t>
            </w:r>
            <w:r w:rsidR="005B7426">
              <w:rPr>
                <w:rStyle w:val="FontStyle52"/>
              </w:rPr>
              <w:t>огурца</w:t>
            </w:r>
            <w:r>
              <w:rPr>
                <w:rStyle w:val="FontStyle52"/>
              </w:rPr>
              <w:t xml:space="preserve"> </w:t>
            </w:r>
            <w:r w:rsidRPr="00E40F89">
              <w:rPr>
                <w:rStyle w:val="FontStyle52"/>
              </w:rPr>
              <w:t>отечественной селекции</w:t>
            </w:r>
            <w:r>
              <w:rPr>
                <w:rStyle w:val="FontStyle52"/>
              </w:rPr>
              <w:t xml:space="preserve"> для </w:t>
            </w:r>
            <w:r w:rsidR="00970F9E">
              <w:rPr>
                <w:rStyle w:val="FontStyle52"/>
              </w:rPr>
              <w:t>защищенного грунта</w:t>
            </w:r>
            <w:r>
              <w:rPr>
                <w:rStyle w:val="FontStyle52"/>
              </w:rPr>
              <w:t xml:space="preserve"> (светокультура);</w:t>
            </w:r>
            <w:r w:rsidRPr="00E40F89">
              <w:rPr>
                <w:rStyle w:val="FontStyle52"/>
              </w:rPr>
              <w:t xml:space="preserve"> </w:t>
            </w:r>
          </w:p>
          <w:p w14:paraId="60BA5B68" w14:textId="38687784" w:rsidR="005B7426" w:rsidRDefault="005B7426" w:rsidP="005B7426">
            <w:pPr>
              <w:pStyle w:val="Style3"/>
              <w:widowControl/>
              <w:spacing w:after="120" w:line="240" w:lineRule="auto"/>
              <w:rPr>
                <w:rStyle w:val="FontStyle52"/>
              </w:rPr>
            </w:pPr>
            <w:r w:rsidRPr="009D049A">
              <w:rPr>
                <w:rStyle w:val="FontStyle52"/>
              </w:rPr>
              <w:t>увеличения на</w:t>
            </w:r>
            <w:r>
              <w:rPr>
                <w:rStyle w:val="FontStyle52"/>
              </w:rPr>
              <w:t xml:space="preserve"> </w:t>
            </w:r>
            <w:r w:rsidR="00287416">
              <w:rPr>
                <w:rStyle w:val="FontStyle52"/>
              </w:rPr>
              <w:t>250</w:t>
            </w:r>
            <w:r>
              <w:rPr>
                <w:rStyle w:val="FontStyle52"/>
              </w:rPr>
              <w:t xml:space="preserve">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w:t>
            </w:r>
            <w:r w:rsidRPr="009D049A">
              <w:rPr>
                <w:sz w:val="28"/>
                <w:szCs w:val="28"/>
              </w:rPr>
              <w:lastRenderedPageBreak/>
              <w:t xml:space="preserve">новых конкурентоспособных </w:t>
            </w:r>
            <w:r w:rsidRPr="009D049A">
              <w:rPr>
                <w:rStyle w:val="FontStyle52"/>
              </w:rPr>
              <w:t xml:space="preserve">гибридов </w:t>
            </w:r>
            <w:r>
              <w:rPr>
                <w:rStyle w:val="FontStyle52"/>
              </w:rPr>
              <w:t xml:space="preserve">салата </w:t>
            </w:r>
            <w:r w:rsidRPr="00E40F89">
              <w:rPr>
                <w:rStyle w:val="FontStyle52"/>
              </w:rPr>
              <w:t>отечественной селекции</w:t>
            </w:r>
            <w:r>
              <w:rPr>
                <w:rStyle w:val="FontStyle52"/>
              </w:rPr>
              <w:t xml:space="preserve"> для </w:t>
            </w:r>
            <w:r w:rsidR="00970F9E">
              <w:rPr>
                <w:rStyle w:val="FontStyle52"/>
              </w:rPr>
              <w:t>защищенного грунта</w:t>
            </w:r>
            <w:r>
              <w:rPr>
                <w:rStyle w:val="FontStyle52"/>
              </w:rPr>
              <w:t xml:space="preserve"> (светокультура);</w:t>
            </w:r>
            <w:r w:rsidRPr="00E40F89">
              <w:rPr>
                <w:rStyle w:val="FontStyle52"/>
              </w:rPr>
              <w:t xml:space="preserve"> </w:t>
            </w:r>
          </w:p>
          <w:p w14:paraId="18B4FA1A" w14:textId="0078CD2C" w:rsidR="005B7426" w:rsidRDefault="005B7426" w:rsidP="005B7426">
            <w:pPr>
              <w:pStyle w:val="Style3"/>
              <w:widowControl/>
              <w:spacing w:after="120" w:line="240" w:lineRule="auto"/>
              <w:rPr>
                <w:rStyle w:val="FontStyle52"/>
              </w:rPr>
            </w:pPr>
            <w:r w:rsidRPr="009D049A">
              <w:rPr>
                <w:rStyle w:val="FontStyle52"/>
              </w:rPr>
              <w:t>увеличения на</w:t>
            </w:r>
            <w:r>
              <w:rPr>
                <w:rStyle w:val="FontStyle52"/>
              </w:rPr>
              <w:t xml:space="preserve"> </w:t>
            </w:r>
            <w:r w:rsidR="00287416">
              <w:rPr>
                <w:rStyle w:val="FontStyle52"/>
              </w:rPr>
              <w:t>25</w:t>
            </w:r>
            <w:r>
              <w:rPr>
                <w:rStyle w:val="FontStyle52"/>
              </w:rPr>
              <w:t xml:space="preserve">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w:t>
            </w:r>
            <w:r w:rsidRPr="009D049A">
              <w:rPr>
                <w:rStyle w:val="FontStyle52"/>
              </w:rPr>
              <w:t xml:space="preserve">гибридов </w:t>
            </w:r>
            <w:r>
              <w:rPr>
                <w:rStyle w:val="FontStyle52"/>
              </w:rPr>
              <w:t xml:space="preserve">баклажана </w:t>
            </w:r>
            <w:r w:rsidRPr="00E40F89">
              <w:rPr>
                <w:rStyle w:val="FontStyle52"/>
              </w:rPr>
              <w:t>отечественной селекции</w:t>
            </w:r>
            <w:r>
              <w:rPr>
                <w:rStyle w:val="FontStyle52"/>
              </w:rPr>
              <w:t xml:space="preserve"> для </w:t>
            </w:r>
            <w:r w:rsidR="00970F9E">
              <w:rPr>
                <w:rStyle w:val="FontStyle52"/>
              </w:rPr>
              <w:t>защищенного грунта</w:t>
            </w:r>
            <w:r>
              <w:rPr>
                <w:rStyle w:val="FontStyle52"/>
              </w:rPr>
              <w:t xml:space="preserve"> (светокультура);</w:t>
            </w:r>
            <w:r w:rsidRPr="00E40F89">
              <w:rPr>
                <w:rStyle w:val="FontStyle52"/>
              </w:rPr>
              <w:t xml:space="preserve"> </w:t>
            </w:r>
          </w:p>
          <w:p w14:paraId="36D0C75A" w14:textId="500D0DAF" w:rsidR="005B7426" w:rsidRDefault="005B7426" w:rsidP="005B7426">
            <w:pPr>
              <w:pStyle w:val="Style3"/>
              <w:widowControl/>
              <w:spacing w:after="120" w:line="240" w:lineRule="auto"/>
              <w:rPr>
                <w:rStyle w:val="FontStyle52"/>
              </w:rPr>
            </w:pPr>
            <w:r w:rsidRPr="009D049A">
              <w:rPr>
                <w:rStyle w:val="FontStyle52"/>
              </w:rPr>
              <w:t>увеличения на</w:t>
            </w:r>
            <w:r>
              <w:rPr>
                <w:rStyle w:val="FontStyle52"/>
              </w:rPr>
              <w:t xml:space="preserve"> </w:t>
            </w:r>
            <w:r w:rsidR="00287416">
              <w:rPr>
                <w:rStyle w:val="FontStyle52"/>
              </w:rPr>
              <w:t>15</w:t>
            </w:r>
            <w:r>
              <w:rPr>
                <w:rStyle w:val="FontStyle52"/>
              </w:rPr>
              <w:t xml:space="preserve">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w:t>
            </w:r>
            <w:r w:rsidRPr="009D049A">
              <w:rPr>
                <w:rStyle w:val="FontStyle52"/>
              </w:rPr>
              <w:t xml:space="preserve">гибридов </w:t>
            </w:r>
            <w:r>
              <w:rPr>
                <w:rStyle w:val="FontStyle52"/>
              </w:rPr>
              <w:t xml:space="preserve">перца </w:t>
            </w:r>
            <w:r w:rsidRPr="00E40F89">
              <w:rPr>
                <w:rStyle w:val="FontStyle52"/>
              </w:rPr>
              <w:t>отечественной селекции</w:t>
            </w:r>
            <w:r>
              <w:rPr>
                <w:rStyle w:val="FontStyle52"/>
              </w:rPr>
              <w:t xml:space="preserve"> для </w:t>
            </w:r>
            <w:r w:rsidR="00970F9E">
              <w:rPr>
                <w:rStyle w:val="FontStyle52"/>
              </w:rPr>
              <w:t>защищенного грунта</w:t>
            </w:r>
            <w:r>
              <w:rPr>
                <w:rStyle w:val="FontStyle52"/>
              </w:rPr>
              <w:t xml:space="preserve"> (светокультура);</w:t>
            </w:r>
            <w:r w:rsidRPr="00E40F89">
              <w:rPr>
                <w:rStyle w:val="FontStyle52"/>
              </w:rPr>
              <w:t xml:space="preserve"> </w:t>
            </w:r>
          </w:p>
          <w:p w14:paraId="377D5BFC" w14:textId="14714CF2" w:rsidR="00630F80" w:rsidRPr="00E40F89" w:rsidRDefault="00630F80" w:rsidP="00630F80">
            <w:pPr>
              <w:pStyle w:val="Style3"/>
              <w:widowControl/>
              <w:spacing w:after="120" w:line="240" w:lineRule="auto"/>
              <w:rPr>
                <w:rStyle w:val="FontStyle52"/>
              </w:rPr>
            </w:pPr>
            <w:r w:rsidRPr="00E40F89">
              <w:rPr>
                <w:rStyle w:val="FontStyle52"/>
              </w:rPr>
              <w:t xml:space="preserve">доведения до </w:t>
            </w:r>
            <w:r w:rsidR="00E13FA9">
              <w:rPr>
                <w:rStyle w:val="FontStyle52"/>
              </w:rPr>
              <w:t>35</w:t>
            </w:r>
            <w:r>
              <w:rPr>
                <w:rStyle w:val="FontStyle52"/>
              </w:rPr>
              <w:t xml:space="preserve"> </w:t>
            </w:r>
            <w:r w:rsidRPr="00E40F89">
              <w:rPr>
                <w:rStyle w:val="FontStyle52"/>
              </w:rPr>
              <w:t xml:space="preserve">процентов доли </w:t>
            </w:r>
            <w:r w:rsidRPr="00E40F89">
              <w:rPr>
                <w:sz w:val="28"/>
                <w:szCs w:val="28"/>
              </w:rPr>
              <w:t xml:space="preserve">семян новых конкурентоспособных сортов </w:t>
            </w:r>
            <w:r w:rsidRPr="00E40F89">
              <w:rPr>
                <w:rStyle w:val="FontStyle52"/>
              </w:rPr>
              <w:t xml:space="preserve">и гибридов </w:t>
            </w:r>
            <w:r>
              <w:rPr>
                <w:rStyle w:val="FontStyle52"/>
              </w:rPr>
              <w:t xml:space="preserve">свеклы столовой </w:t>
            </w:r>
            <w:r w:rsidRPr="00E40F89">
              <w:rPr>
                <w:rStyle w:val="FontStyle52"/>
              </w:rPr>
              <w:t>отечественной селекции</w:t>
            </w:r>
            <w:r w:rsidR="00E13FA9">
              <w:rPr>
                <w:rStyle w:val="FontStyle52"/>
              </w:rPr>
              <w:t xml:space="preserve"> для открытого грунта</w:t>
            </w:r>
            <w:r w:rsidRPr="00E40F89">
              <w:rPr>
                <w:rStyle w:val="FontStyle52"/>
              </w:rPr>
              <w:t>,</w:t>
            </w:r>
            <w:r w:rsidRPr="00E40F89">
              <w:rPr>
                <w:sz w:val="28"/>
                <w:szCs w:val="28"/>
              </w:rPr>
              <w:t xml:space="preserve"> произведенных в рамках реализации подпрограммы, в общем объеме высеянных семян сортов </w:t>
            </w:r>
            <w:r w:rsidRPr="00E40F89">
              <w:rPr>
                <w:rStyle w:val="FontStyle52"/>
              </w:rPr>
              <w:t xml:space="preserve">и гибридов </w:t>
            </w:r>
            <w:r w:rsidR="00E13FA9">
              <w:rPr>
                <w:rStyle w:val="FontStyle52"/>
              </w:rPr>
              <w:t>свеклы столовой для открытого грунта</w:t>
            </w:r>
            <w:r w:rsidRPr="00E40F89">
              <w:rPr>
                <w:rStyle w:val="FontStyle52"/>
              </w:rPr>
              <w:t>;</w:t>
            </w:r>
          </w:p>
          <w:p w14:paraId="7141EF80" w14:textId="787E592F" w:rsidR="00E13FA9" w:rsidRDefault="00E13FA9" w:rsidP="00E13FA9">
            <w:pPr>
              <w:pStyle w:val="Style3"/>
              <w:widowControl/>
              <w:spacing w:after="120" w:line="240" w:lineRule="auto"/>
              <w:rPr>
                <w:rStyle w:val="FontStyle52"/>
              </w:rPr>
            </w:pPr>
            <w:r w:rsidRPr="00E40F89">
              <w:rPr>
                <w:rStyle w:val="FontStyle52"/>
              </w:rPr>
              <w:t xml:space="preserve">доведения до </w:t>
            </w:r>
            <w:r>
              <w:rPr>
                <w:rStyle w:val="FontStyle52"/>
              </w:rPr>
              <w:t xml:space="preserve">28 </w:t>
            </w:r>
            <w:r w:rsidRPr="00E40F89">
              <w:rPr>
                <w:rStyle w:val="FontStyle52"/>
              </w:rPr>
              <w:t xml:space="preserve">процентов доли </w:t>
            </w:r>
            <w:r w:rsidRPr="00E40F89">
              <w:rPr>
                <w:sz w:val="28"/>
                <w:szCs w:val="28"/>
              </w:rPr>
              <w:t xml:space="preserve">семян новых конкурентоспособных сортов </w:t>
            </w:r>
            <w:r w:rsidRPr="00E40F89">
              <w:rPr>
                <w:rStyle w:val="FontStyle52"/>
              </w:rPr>
              <w:t xml:space="preserve">и гибридов </w:t>
            </w:r>
            <w:r>
              <w:rPr>
                <w:rStyle w:val="FontStyle52"/>
              </w:rPr>
              <w:t xml:space="preserve">моркови столовой </w:t>
            </w:r>
            <w:r w:rsidRPr="00E40F89">
              <w:rPr>
                <w:rStyle w:val="FontStyle52"/>
              </w:rPr>
              <w:t>отечественной селекции</w:t>
            </w:r>
            <w:r>
              <w:rPr>
                <w:rStyle w:val="FontStyle52"/>
              </w:rPr>
              <w:t xml:space="preserve"> для открытого грунта</w:t>
            </w:r>
            <w:r w:rsidRPr="00E40F89">
              <w:rPr>
                <w:rStyle w:val="FontStyle52"/>
              </w:rPr>
              <w:t>,</w:t>
            </w:r>
            <w:r w:rsidRPr="00E40F89">
              <w:rPr>
                <w:sz w:val="28"/>
                <w:szCs w:val="28"/>
              </w:rPr>
              <w:t xml:space="preserve"> произведенных в рамках реализации подпрограммы, в общем объеме высеянных семян сортов </w:t>
            </w:r>
            <w:r w:rsidRPr="00E40F89">
              <w:rPr>
                <w:rStyle w:val="FontStyle52"/>
              </w:rPr>
              <w:t xml:space="preserve">и гибридов </w:t>
            </w:r>
            <w:r>
              <w:rPr>
                <w:rStyle w:val="FontStyle52"/>
              </w:rPr>
              <w:t>моркови столовой для открытого грунта</w:t>
            </w:r>
            <w:r w:rsidRPr="00E40F89">
              <w:rPr>
                <w:rStyle w:val="FontStyle52"/>
              </w:rPr>
              <w:t>;</w:t>
            </w:r>
          </w:p>
          <w:p w14:paraId="2E71DDB6" w14:textId="4009DABE" w:rsidR="00E13FA9" w:rsidRPr="00E40F89" w:rsidRDefault="00E13FA9" w:rsidP="00E13FA9">
            <w:pPr>
              <w:pStyle w:val="Style3"/>
              <w:widowControl/>
              <w:spacing w:after="120" w:line="240" w:lineRule="auto"/>
              <w:rPr>
                <w:rStyle w:val="FontStyle52"/>
              </w:rPr>
            </w:pPr>
            <w:r w:rsidRPr="00E40F89">
              <w:rPr>
                <w:rStyle w:val="FontStyle52"/>
              </w:rPr>
              <w:t xml:space="preserve">доведения до </w:t>
            </w:r>
            <w:r>
              <w:rPr>
                <w:rStyle w:val="FontStyle52"/>
              </w:rPr>
              <w:t xml:space="preserve">45 </w:t>
            </w:r>
            <w:r w:rsidRPr="00E40F89">
              <w:rPr>
                <w:rStyle w:val="FontStyle52"/>
              </w:rPr>
              <w:t xml:space="preserve">процентов доли </w:t>
            </w:r>
            <w:r w:rsidRPr="00E40F89">
              <w:rPr>
                <w:sz w:val="28"/>
                <w:szCs w:val="28"/>
              </w:rPr>
              <w:t xml:space="preserve">семян новых конкурентоспособных </w:t>
            </w:r>
            <w:r w:rsidRPr="00E40F89">
              <w:rPr>
                <w:rStyle w:val="FontStyle52"/>
              </w:rPr>
              <w:t xml:space="preserve">гибридов </w:t>
            </w:r>
            <w:r>
              <w:rPr>
                <w:rStyle w:val="FontStyle52"/>
              </w:rPr>
              <w:t xml:space="preserve">капусты </w:t>
            </w:r>
            <w:r w:rsidRPr="00E40F89">
              <w:rPr>
                <w:rStyle w:val="FontStyle52"/>
              </w:rPr>
              <w:t>отечественной селекции</w:t>
            </w:r>
            <w:r>
              <w:rPr>
                <w:rStyle w:val="FontStyle52"/>
              </w:rPr>
              <w:t xml:space="preserve"> для открытого грунта</w:t>
            </w:r>
            <w:r w:rsidRPr="00E40F89">
              <w:rPr>
                <w:rStyle w:val="FontStyle52"/>
              </w:rPr>
              <w:t>,</w:t>
            </w:r>
            <w:r w:rsidRPr="00E40F89">
              <w:rPr>
                <w:sz w:val="28"/>
                <w:szCs w:val="28"/>
              </w:rPr>
              <w:t xml:space="preserve"> произведенных в рамках реализации подпрограммы, в общем объеме высеянных семян сортов </w:t>
            </w:r>
            <w:r w:rsidRPr="00E40F89">
              <w:rPr>
                <w:rStyle w:val="FontStyle52"/>
              </w:rPr>
              <w:t xml:space="preserve">и гибридов </w:t>
            </w:r>
            <w:r>
              <w:rPr>
                <w:rStyle w:val="FontStyle52"/>
              </w:rPr>
              <w:t>капусты для открытого грунта</w:t>
            </w:r>
            <w:r w:rsidRPr="00E40F89">
              <w:rPr>
                <w:rStyle w:val="FontStyle52"/>
              </w:rPr>
              <w:t>;</w:t>
            </w:r>
          </w:p>
          <w:p w14:paraId="4E71083B" w14:textId="4CCC0B75" w:rsidR="00E13FA9" w:rsidRDefault="00E13FA9" w:rsidP="00E13FA9">
            <w:pPr>
              <w:pStyle w:val="Style3"/>
              <w:widowControl/>
              <w:spacing w:after="120" w:line="240" w:lineRule="auto"/>
              <w:rPr>
                <w:rStyle w:val="FontStyle52"/>
              </w:rPr>
            </w:pPr>
            <w:r w:rsidRPr="00E40F89">
              <w:rPr>
                <w:rStyle w:val="FontStyle52"/>
              </w:rPr>
              <w:t xml:space="preserve">доведения до </w:t>
            </w:r>
            <w:r>
              <w:rPr>
                <w:rStyle w:val="FontStyle52"/>
              </w:rPr>
              <w:t xml:space="preserve">20 </w:t>
            </w:r>
            <w:r w:rsidRPr="00E40F89">
              <w:rPr>
                <w:rStyle w:val="FontStyle52"/>
              </w:rPr>
              <w:t xml:space="preserve">процентов доли </w:t>
            </w:r>
            <w:r w:rsidRPr="00E40F89">
              <w:rPr>
                <w:sz w:val="28"/>
                <w:szCs w:val="28"/>
              </w:rPr>
              <w:t xml:space="preserve">семян новых конкурентоспособных </w:t>
            </w:r>
            <w:r w:rsidRPr="00E40F89">
              <w:rPr>
                <w:rStyle w:val="FontStyle52"/>
              </w:rPr>
              <w:t xml:space="preserve">гибридов </w:t>
            </w:r>
            <w:r>
              <w:rPr>
                <w:rStyle w:val="FontStyle52"/>
              </w:rPr>
              <w:t xml:space="preserve">томата </w:t>
            </w:r>
            <w:r w:rsidRPr="00E40F89">
              <w:rPr>
                <w:rStyle w:val="FontStyle52"/>
              </w:rPr>
              <w:t>отечественной селекции</w:t>
            </w:r>
            <w:r>
              <w:rPr>
                <w:rStyle w:val="FontStyle52"/>
              </w:rPr>
              <w:t xml:space="preserve"> для открытого грунта</w:t>
            </w:r>
            <w:r w:rsidRPr="00E40F89">
              <w:rPr>
                <w:rStyle w:val="FontStyle52"/>
              </w:rPr>
              <w:t>,</w:t>
            </w:r>
            <w:r w:rsidRPr="00E40F89">
              <w:rPr>
                <w:sz w:val="28"/>
                <w:szCs w:val="28"/>
              </w:rPr>
              <w:t xml:space="preserve"> произведенных в рамках реализации подпрограммы, в общем объеме высеянных семян сортов </w:t>
            </w:r>
            <w:r w:rsidRPr="00E40F89">
              <w:rPr>
                <w:rStyle w:val="FontStyle52"/>
              </w:rPr>
              <w:t xml:space="preserve">и гибридов </w:t>
            </w:r>
            <w:r>
              <w:rPr>
                <w:rStyle w:val="FontStyle52"/>
              </w:rPr>
              <w:t>томата для открытого грунта</w:t>
            </w:r>
            <w:r w:rsidRPr="00E40F89">
              <w:rPr>
                <w:rStyle w:val="FontStyle52"/>
              </w:rPr>
              <w:t>;</w:t>
            </w:r>
          </w:p>
          <w:p w14:paraId="2A07880E" w14:textId="28058902" w:rsidR="00E13FA9" w:rsidRPr="00E40F89" w:rsidRDefault="00E13FA9" w:rsidP="00E13FA9">
            <w:pPr>
              <w:pStyle w:val="Style3"/>
              <w:widowControl/>
              <w:spacing w:after="120" w:line="240" w:lineRule="auto"/>
              <w:rPr>
                <w:rStyle w:val="FontStyle52"/>
              </w:rPr>
            </w:pPr>
            <w:r w:rsidRPr="00E40F89">
              <w:rPr>
                <w:rStyle w:val="FontStyle52"/>
              </w:rPr>
              <w:t xml:space="preserve">доведения до </w:t>
            </w:r>
            <w:r>
              <w:rPr>
                <w:rStyle w:val="FontStyle52"/>
              </w:rPr>
              <w:t xml:space="preserve">15 </w:t>
            </w:r>
            <w:r w:rsidRPr="00E40F89">
              <w:rPr>
                <w:rStyle w:val="FontStyle52"/>
              </w:rPr>
              <w:t xml:space="preserve">процентов доли </w:t>
            </w:r>
            <w:r w:rsidRPr="00E40F89">
              <w:rPr>
                <w:sz w:val="28"/>
                <w:szCs w:val="28"/>
              </w:rPr>
              <w:t xml:space="preserve">семян новых конкурентоспособных сортов </w:t>
            </w:r>
            <w:r w:rsidRPr="00E40F89">
              <w:rPr>
                <w:rStyle w:val="FontStyle52"/>
              </w:rPr>
              <w:t xml:space="preserve">и гибридов </w:t>
            </w:r>
            <w:r>
              <w:rPr>
                <w:rStyle w:val="FontStyle52"/>
              </w:rPr>
              <w:t xml:space="preserve">лука </w:t>
            </w:r>
            <w:r w:rsidRPr="00E40F89">
              <w:rPr>
                <w:rStyle w:val="FontStyle52"/>
              </w:rPr>
              <w:lastRenderedPageBreak/>
              <w:t>отечественной селекции</w:t>
            </w:r>
            <w:r>
              <w:rPr>
                <w:rStyle w:val="FontStyle52"/>
              </w:rPr>
              <w:t xml:space="preserve"> для открытого грунта</w:t>
            </w:r>
            <w:r w:rsidRPr="00E40F89">
              <w:rPr>
                <w:rStyle w:val="FontStyle52"/>
              </w:rPr>
              <w:t>,</w:t>
            </w:r>
            <w:r w:rsidRPr="00E40F89">
              <w:rPr>
                <w:sz w:val="28"/>
                <w:szCs w:val="28"/>
              </w:rPr>
              <w:t xml:space="preserve"> произведенных в рамках реализации подпрограммы, в общем объеме высеянных семян сортов </w:t>
            </w:r>
            <w:r w:rsidRPr="00E40F89">
              <w:rPr>
                <w:rStyle w:val="FontStyle52"/>
              </w:rPr>
              <w:t xml:space="preserve">и гибридов </w:t>
            </w:r>
            <w:r>
              <w:rPr>
                <w:rStyle w:val="FontStyle52"/>
              </w:rPr>
              <w:t>лука для открытого грунта</w:t>
            </w:r>
            <w:r w:rsidRPr="00E40F89">
              <w:rPr>
                <w:rStyle w:val="FontStyle52"/>
              </w:rPr>
              <w:t>;</w:t>
            </w:r>
          </w:p>
          <w:p w14:paraId="09A3A392" w14:textId="4B57753A" w:rsidR="00E13FA9" w:rsidRPr="00E40F89" w:rsidRDefault="00E13FA9" w:rsidP="00E13FA9">
            <w:pPr>
              <w:pStyle w:val="Style3"/>
              <w:widowControl/>
              <w:spacing w:after="120" w:line="240" w:lineRule="auto"/>
              <w:rPr>
                <w:rStyle w:val="FontStyle52"/>
              </w:rPr>
            </w:pPr>
            <w:r w:rsidRPr="00E40F89">
              <w:rPr>
                <w:rStyle w:val="FontStyle52"/>
              </w:rPr>
              <w:t xml:space="preserve">доведения до </w:t>
            </w:r>
            <w:r>
              <w:rPr>
                <w:rStyle w:val="FontStyle52"/>
              </w:rPr>
              <w:t xml:space="preserve">25 </w:t>
            </w:r>
            <w:r w:rsidRPr="00E40F89">
              <w:rPr>
                <w:rStyle w:val="FontStyle52"/>
              </w:rPr>
              <w:t xml:space="preserve">процентов доли </w:t>
            </w:r>
            <w:r w:rsidRPr="00E40F89">
              <w:rPr>
                <w:sz w:val="28"/>
                <w:szCs w:val="28"/>
              </w:rPr>
              <w:t xml:space="preserve">семян новых конкурентоспособных </w:t>
            </w:r>
            <w:r w:rsidRPr="00E40F89">
              <w:rPr>
                <w:rStyle w:val="FontStyle52"/>
              </w:rPr>
              <w:t xml:space="preserve">гибридов </w:t>
            </w:r>
            <w:r>
              <w:rPr>
                <w:rStyle w:val="FontStyle52"/>
              </w:rPr>
              <w:t xml:space="preserve">огурца </w:t>
            </w:r>
            <w:r w:rsidRPr="00E40F89">
              <w:rPr>
                <w:rStyle w:val="FontStyle52"/>
              </w:rPr>
              <w:t>отечественной селекции</w:t>
            </w:r>
            <w:r>
              <w:rPr>
                <w:rStyle w:val="FontStyle52"/>
              </w:rPr>
              <w:t xml:space="preserve"> для открытого грунта</w:t>
            </w:r>
            <w:r w:rsidRPr="00E40F89">
              <w:rPr>
                <w:rStyle w:val="FontStyle52"/>
              </w:rPr>
              <w:t>,</w:t>
            </w:r>
            <w:r w:rsidRPr="00E40F89">
              <w:rPr>
                <w:sz w:val="28"/>
                <w:szCs w:val="28"/>
              </w:rPr>
              <w:t xml:space="preserve"> произведенных в рамках реализации подпрограммы, в общем объеме высеянных семян сортов </w:t>
            </w:r>
            <w:r w:rsidRPr="00E40F89">
              <w:rPr>
                <w:rStyle w:val="FontStyle52"/>
              </w:rPr>
              <w:t xml:space="preserve">и гибридов </w:t>
            </w:r>
            <w:r>
              <w:rPr>
                <w:rStyle w:val="FontStyle52"/>
              </w:rPr>
              <w:t>огурца для открытого грунта</w:t>
            </w:r>
            <w:r w:rsidRPr="00E40F89">
              <w:rPr>
                <w:rStyle w:val="FontStyle52"/>
              </w:rPr>
              <w:t>;</w:t>
            </w:r>
          </w:p>
          <w:p w14:paraId="7D3D9916" w14:textId="02FB4764" w:rsidR="00E13FA9" w:rsidRPr="00E40F89" w:rsidRDefault="00E13FA9" w:rsidP="00E13FA9">
            <w:pPr>
              <w:pStyle w:val="Style3"/>
              <w:widowControl/>
              <w:spacing w:after="120" w:line="240" w:lineRule="auto"/>
              <w:rPr>
                <w:rStyle w:val="FontStyle52"/>
              </w:rPr>
            </w:pPr>
            <w:r w:rsidRPr="00E40F89">
              <w:rPr>
                <w:rStyle w:val="FontStyle52"/>
              </w:rPr>
              <w:t xml:space="preserve">доведения до </w:t>
            </w:r>
            <w:r w:rsidR="008B6B80">
              <w:rPr>
                <w:rStyle w:val="FontStyle52"/>
              </w:rPr>
              <w:t>40</w:t>
            </w:r>
            <w:r>
              <w:rPr>
                <w:rStyle w:val="FontStyle52"/>
              </w:rPr>
              <w:t xml:space="preserve"> </w:t>
            </w:r>
            <w:r w:rsidRPr="00E40F89">
              <w:rPr>
                <w:rStyle w:val="FontStyle52"/>
              </w:rPr>
              <w:t xml:space="preserve">процентов доли </w:t>
            </w:r>
            <w:r w:rsidRPr="00E40F89">
              <w:rPr>
                <w:sz w:val="28"/>
                <w:szCs w:val="28"/>
              </w:rPr>
              <w:t xml:space="preserve">семян новых конкурентоспособных </w:t>
            </w:r>
            <w:r w:rsidRPr="00E40F89">
              <w:rPr>
                <w:rStyle w:val="FontStyle52"/>
              </w:rPr>
              <w:t xml:space="preserve">гибридов </w:t>
            </w:r>
            <w:r>
              <w:rPr>
                <w:rStyle w:val="FontStyle52"/>
              </w:rPr>
              <w:t xml:space="preserve">томата </w:t>
            </w:r>
            <w:r w:rsidRPr="00E40F89">
              <w:rPr>
                <w:rStyle w:val="FontStyle52"/>
              </w:rPr>
              <w:t>отечественной селекции</w:t>
            </w:r>
            <w:r>
              <w:rPr>
                <w:rStyle w:val="FontStyle52"/>
              </w:rPr>
              <w:t xml:space="preserve"> для </w:t>
            </w:r>
            <w:r w:rsidR="00970F9E">
              <w:rPr>
                <w:rStyle w:val="FontStyle52"/>
              </w:rPr>
              <w:t>защищенного грунта</w:t>
            </w:r>
            <w:r>
              <w:rPr>
                <w:rStyle w:val="FontStyle52"/>
              </w:rPr>
              <w:t xml:space="preserve"> (светокультура)</w:t>
            </w:r>
            <w:r w:rsidRPr="00E40F89">
              <w:rPr>
                <w:rStyle w:val="FontStyle52"/>
              </w:rPr>
              <w:t>,</w:t>
            </w:r>
            <w:r w:rsidRPr="00E40F89">
              <w:rPr>
                <w:sz w:val="28"/>
                <w:szCs w:val="28"/>
              </w:rPr>
              <w:t xml:space="preserve"> произведенных в рамках реализации подпрограммы, в общем объеме высеянных семян сортов </w:t>
            </w:r>
            <w:r w:rsidRPr="00E40F89">
              <w:rPr>
                <w:rStyle w:val="FontStyle52"/>
              </w:rPr>
              <w:t xml:space="preserve">и гибридов </w:t>
            </w:r>
            <w:r w:rsidR="008B6B80">
              <w:rPr>
                <w:rStyle w:val="FontStyle52"/>
              </w:rPr>
              <w:t xml:space="preserve">томата </w:t>
            </w:r>
            <w:r>
              <w:rPr>
                <w:rStyle w:val="FontStyle52"/>
              </w:rPr>
              <w:t xml:space="preserve">для </w:t>
            </w:r>
            <w:r w:rsidR="00970F9E">
              <w:rPr>
                <w:rStyle w:val="FontStyle52"/>
              </w:rPr>
              <w:t>защищенного грунта</w:t>
            </w:r>
            <w:r w:rsidR="008B6B80">
              <w:rPr>
                <w:rStyle w:val="FontStyle52"/>
              </w:rPr>
              <w:t xml:space="preserve"> (светокультура)</w:t>
            </w:r>
            <w:r w:rsidRPr="00E40F89">
              <w:rPr>
                <w:rStyle w:val="FontStyle52"/>
              </w:rPr>
              <w:t>;</w:t>
            </w:r>
          </w:p>
          <w:p w14:paraId="14363AE7" w14:textId="624F8076" w:rsidR="008B6B80" w:rsidRPr="00E40F89" w:rsidRDefault="008B6B80" w:rsidP="008B6B80">
            <w:pPr>
              <w:pStyle w:val="Style3"/>
              <w:widowControl/>
              <w:spacing w:after="120" w:line="240" w:lineRule="auto"/>
              <w:rPr>
                <w:rStyle w:val="FontStyle52"/>
              </w:rPr>
            </w:pPr>
            <w:r w:rsidRPr="00E40F89">
              <w:rPr>
                <w:rStyle w:val="FontStyle52"/>
              </w:rPr>
              <w:t xml:space="preserve">доведения до </w:t>
            </w:r>
            <w:r>
              <w:rPr>
                <w:rStyle w:val="FontStyle52"/>
              </w:rPr>
              <w:t xml:space="preserve">50 </w:t>
            </w:r>
            <w:r w:rsidRPr="00E40F89">
              <w:rPr>
                <w:rStyle w:val="FontStyle52"/>
              </w:rPr>
              <w:t xml:space="preserve">процентов доли </w:t>
            </w:r>
            <w:r w:rsidRPr="00E40F89">
              <w:rPr>
                <w:sz w:val="28"/>
                <w:szCs w:val="28"/>
              </w:rPr>
              <w:t xml:space="preserve">семян новых конкурентоспособных </w:t>
            </w:r>
            <w:r w:rsidRPr="00E40F89">
              <w:rPr>
                <w:rStyle w:val="FontStyle52"/>
              </w:rPr>
              <w:t xml:space="preserve">гибридов </w:t>
            </w:r>
            <w:r>
              <w:rPr>
                <w:rStyle w:val="FontStyle52"/>
              </w:rPr>
              <w:t xml:space="preserve">огурца </w:t>
            </w:r>
            <w:r w:rsidRPr="00E40F89">
              <w:rPr>
                <w:rStyle w:val="FontStyle52"/>
              </w:rPr>
              <w:t>отечественной селекции</w:t>
            </w:r>
            <w:r>
              <w:rPr>
                <w:rStyle w:val="FontStyle52"/>
              </w:rPr>
              <w:t xml:space="preserve"> для </w:t>
            </w:r>
            <w:r w:rsidR="00970F9E">
              <w:rPr>
                <w:rStyle w:val="FontStyle52"/>
              </w:rPr>
              <w:t>защищенного грунта</w:t>
            </w:r>
            <w:r>
              <w:rPr>
                <w:rStyle w:val="FontStyle52"/>
              </w:rPr>
              <w:t xml:space="preserve"> (светокультура)</w:t>
            </w:r>
            <w:r w:rsidRPr="00E40F89">
              <w:rPr>
                <w:rStyle w:val="FontStyle52"/>
              </w:rPr>
              <w:t>,</w:t>
            </w:r>
            <w:r w:rsidRPr="00E40F89">
              <w:rPr>
                <w:sz w:val="28"/>
                <w:szCs w:val="28"/>
              </w:rPr>
              <w:t xml:space="preserve"> произведенных в рамках реализации подпрограммы, в общем объеме высеянных семян сортов </w:t>
            </w:r>
            <w:r w:rsidRPr="00E40F89">
              <w:rPr>
                <w:rStyle w:val="FontStyle52"/>
              </w:rPr>
              <w:t xml:space="preserve">и гибридов </w:t>
            </w:r>
            <w:r>
              <w:rPr>
                <w:rStyle w:val="FontStyle52"/>
              </w:rPr>
              <w:t xml:space="preserve">огурца для </w:t>
            </w:r>
            <w:r w:rsidR="00970F9E">
              <w:rPr>
                <w:rStyle w:val="FontStyle52"/>
              </w:rPr>
              <w:t>защищенного грунта</w:t>
            </w:r>
            <w:r>
              <w:rPr>
                <w:rStyle w:val="FontStyle52"/>
              </w:rPr>
              <w:t xml:space="preserve"> (светокультура)</w:t>
            </w:r>
            <w:r w:rsidRPr="00E40F89">
              <w:rPr>
                <w:rStyle w:val="FontStyle52"/>
              </w:rPr>
              <w:t>;</w:t>
            </w:r>
          </w:p>
          <w:p w14:paraId="276AA181" w14:textId="349D3F07" w:rsidR="008B6B80" w:rsidRPr="00E40F89" w:rsidRDefault="008B6B80" w:rsidP="008B6B80">
            <w:pPr>
              <w:pStyle w:val="Style3"/>
              <w:widowControl/>
              <w:spacing w:after="120" w:line="240" w:lineRule="auto"/>
              <w:rPr>
                <w:rStyle w:val="FontStyle52"/>
              </w:rPr>
            </w:pPr>
            <w:r w:rsidRPr="00E40F89">
              <w:rPr>
                <w:rStyle w:val="FontStyle52"/>
              </w:rPr>
              <w:t xml:space="preserve">доведения до </w:t>
            </w:r>
            <w:r>
              <w:rPr>
                <w:rStyle w:val="FontStyle52"/>
              </w:rPr>
              <w:t xml:space="preserve">35 </w:t>
            </w:r>
            <w:r w:rsidRPr="00E40F89">
              <w:rPr>
                <w:rStyle w:val="FontStyle52"/>
              </w:rPr>
              <w:t xml:space="preserve">процентов доли </w:t>
            </w:r>
            <w:r w:rsidRPr="00E40F89">
              <w:rPr>
                <w:sz w:val="28"/>
                <w:szCs w:val="28"/>
              </w:rPr>
              <w:t xml:space="preserve">семян новых конкурентоспособных </w:t>
            </w:r>
            <w:r w:rsidRPr="00E40F89">
              <w:rPr>
                <w:rStyle w:val="FontStyle52"/>
              </w:rPr>
              <w:t xml:space="preserve">гибридов </w:t>
            </w:r>
            <w:r>
              <w:rPr>
                <w:rStyle w:val="FontStyle52"/>
              </w:rPr>
              <w:t xml:space="preserve">салата </w:t>
            </w:r>
            <w:r w:rsidRPr="00E40F89">
              <w:rPr>
                <w:rStyle w:val="FontStyle52"/>
              </w:rPr>
              <w:t>отечественной селекции</w:t>
            </w:r>
            <w:r>
              <w:rPr>
                <w:rStyle w:val="FontStyle52"/>
              </w:rPr>
              <w:t xml:space="preserve"> для </w:t>
            </w:r>
            <w:r w:rsidR="00970F9E">
              <w:rPr>
                <w:rStyle w:val="FontStyle52"/>
              </w:rPr>
              <w:t>защищенного грунта</w:t>
            </w:r>
            <w:r>
              <w:rPr>
                <w:rStyle w:val="FontStyle52"/>
              </w:rPr>
              <w:t xml:space="preserve"> (светокультура)</w:t>
            </w:r>
            <w:r w:rsidRPr="00E40F89">
              <w:rPr>
                <w:rStyle w:val="FontStyle52"/>
              </w:rPr>
              <w:t>,</w:t>
            </w:r>
            <w:r w:rsidRPr="00E40F89">
              <w:rPr>
                <w:sz w:val="28"/>
                <w:szCs w:val="28"/>
              </w:rPr>
              <w:t xml:space="preserve"> произведенных в рамках реализации подпрограммы, в общем объеме высеянных семян сортов </w:t>
            </w:r>
            <w:r w:rsidRPr="00E40F89">
              <w:rPr>
                <w:rStyle w:val="FontStyle52"/>
              </w:rPr>
              <w:t xml:space="preserve">и гибридов </w:t>
            </w:r>
            <w:r>
              <w:rPr>
                <w:rStyle w:val="FontStyle52"/>
              </w:rPr>
              <w:t xml:space="preserve">салата для </w:t>
            </w:r>
            <w:r w:rsidR="00970F9E">
              <w:rPr>
                <w:rStyle w:val="FontStyle52"/>
              </w:rPr>
              <w:t>защищенного грунта</w:t>
            </w:r>
            <w:r>
              <w:rPr>
                <w:rStyle w:val="FontStyle52"/>
              </w:rPr>
              <w:t xml:space="preserve"> (светокультура)</w:t>
            </w:r>
            <w:r w:rsidRPr="00E40F89">
              <w:rPr>
                <w:rStyle w:val="FontStyle52"/>
              </w:rPr>
              <w:t>;</w:t>
            </w:r>
          </w:p>
          <w:p w14:paraId="5243D73C" w14:textId="4BD9835D" w:rsidR="008B6B80" w:rsidRPr="00E40F89" w:rsidRDefault="008B6B80" w:rsidP="008B6B80">
            <w:pPr>
              <w:pStyle w:val="Style3"/>
              <w:widowControl/>
              <w:spacing w:after="120" w:line="240" w:lineRule="auto"/>
              <w:rPr>
                <w:rStyle w:val="FontStyle52"/>
              </w:rPr>
            </w:pPr>
            <w:r w:rsidRPr="00E40F89">
              <w:rPr>
                <w:rStyle w:val="FontStyle52"/>
              </w:rPr>
              <w:t xml:space="preserve">доведения до </w:t>
            </w:r>
            <w:r>
              <w:rPr>
                <w:rStyle w:val="FontStyle52"/>
              </w:rPr>
              <w:t xml:space="preserve">20 </w:t>
            </w:r>
            <w:r w:rsidRPr="00E40F89">
              <w:rPr>
                <w:rStyle w:val="FontStyle52"/>
              </w:rPr>
              <w:t xml:space="preserve">процентов доли </w:t>
            </w:r>
            <w:r w:rsidRPr="00E40F89">
              <w:rPr>
                <w:sz w:val="28"/>
                <w:szCs w:val="28"/>
              </w:rPr>
              <w:t xml:space="preserve">семян новых конкурентоспособных </w:t>
            </w:r>
            <w:r w:rsidRPr="00E40F89">
              <w:rPr>
                <w:rStyle w:val="FontStyle52"/>
              </w:rPr>
              <w:t xml:space="preserve">гибридов </w:t>
            </w:r>
            <w:r>
              <w:rPr>
                <w:rStyle w:val="FontStyle52"/>
              </w:rPr>
              <w:t xml:space="preserve">баклажана </w:t>
            </w:r>
            <w:r w:rsidRPr="00E40F89">
              <w:rPr>
                <w:rStyle w:val="FontStyle52"/>
              </w:rPr>
              <w:t>отечественной селекции</w:t>
            </w:r>
            <w:r>
              <w:rPr>
                <w:rStyle w:val="FontStyle52"/>
              </w:rPr>
              <w:t xml:space="preserve"> для </w:t>
            </w:r>
            <w:r w:rsidR="00970F9E">
              <w:rPr>
                <w:rStyle w:val="FontStyle52"/>
              </w:rPr>
              <w:t>защищенного грунта</w:t>
            </w:r>
            <w:r>
              <w:rPr>
                <w:rStyle w:val="FontStyle52"/>
              </w:rPr>
              <w:t xml:space="preserve"> (светокультура)</w:t>
            </w:r>
            <w:r w:rsidRPr="00E40F89">
              <w:rPr>
                <w:rStyle w:val="FontStyle52"/>
              </w:rPr>
              <w:t>,</w:t>
            </w:r>
            <w:r w:rsidRPr="00E40F89">
              <w:rPr>
                <w:sz w:val="28"/>
                <w:szCs w:val="28"/>
              </w:rPr>
              <w:t xml:space="preserve"> произведенных в рамках реализации подпрограммы, в общем объеме высеянных семян сортов </w:t>
            </w:r>
            <w:r w:rsidRPr="00E40F89">
              <w:rPr>
                <w:rStyle w:val="FontStyle52"/>
              </w:rPr>
              <w:t xml:space="preserve">и гибридов </w:t>
            </w:r>
            <w:r>
              <w:rPr>
                <w:rStyle w:val="FontStyle52"/>
              </w:rPr>
              <w:t xml:space="preserve">баклажана для </w:t>
            </w:r>
            <w:r w:rsidR="00970F9E">
              <w:rPr>
                <w:rStyle w:val="FontStyle52"/>
              </w:rPr>
              <w:t>защищенного грунта</w:t>
            </w:r>
            <w:r>
              <w:rPr>
                <w:rStyle w:val="FontStyle52"/>
              </w:rPr>
              <w:t xml:space="preserve"> (светокультура)</w:t>
            </w:r>
            <w:r w:rsidRPr="00E40F89">
              <w:rPr>
                <w:rStyle w:val="FontStyle52"/>
              </w:rPr>
              <w:t>;</w:t>
            </w:r>
          </w:p>
          <w:p w14:paraId="0CDC54BE" w14:textId="2996F51B" w:rsidR="008B6B80" w:rsidRPr="00E40F89" w:rsidRDefault="008B6B80" w:rsidP="008B6B80">
            <w:pPr>
              <w:pStyle w:val="Style3"/>
              <w:widowControl/>
              <w:spacing w:after="120" w:line="240" w:lineRule="auto"/>
              <w:rPr>
                <w:rStyle w:val="FontStyle52"/>
              </w:rPr>
            </w:pPr>
            <w:r w:rsidRPr="00E40F89">
              <w:rPr>
                <w:rStyle w:val="FontStyle52"/>
              </w:rPr>
              <w:t xml:space="preserve">доведения до </w:t>
            </w:r>
            <w:r>
              <w:rPr>
                <w:rStyle w:val="FontStyle52"/>
              </w:rPr>
              <w:t xml:space="preserve">15 </w:t>
            </w:r>
            <w:r w:rsidRPr="00E40F89">
              <w:rPr>
                <w:rStyle w:val="FontStyle52"/>
              </w:rPr>
              <w:t xml:space="preserve">процентов доли </w:t>
            </w:r>
            <w:r w:rsidRPr="00E40F89">
              <w:rPr>
                <w:sz w:val="28"/>
                <w:szCs w:val="28"/>
              </w:rPr>
              <w:t xml:space="preserve">семян новых конкурентоспособных </w:t>
            </w:r>
            <w:r w:rsidRPr="00E40F89">
              <w:rPr>
                <w:rStyle w:val="FontStyle52"/>
              </w:rPr>
              <w:t xml:space="preserve">гибридов </w:t>
            </w:r>
            <w:r>
              <w:rPr>
                <w:rStyle w:val="FontStyle52"/>
              </w:rPr>
              <w:t xml:space="preserve">перца </w:t>
            </w:r>
            <w:r w:rsidRPr="00E40F89">
              <w:rPr>
                <w:rStyle w:val="FontStyle52"/>
              </w:rPr>
              <w:t>отечественной селекции</w:t>
            </w:r>
            <w:r>
              <w:rPr>
                <w:rStyle w:val="FontStyle52"/>
              </w:rPr>
              <w:t xml:space="preserve"> для </w:t>
            </w:r>
            <w:r w:rsidR="00970F9E">
              <w:rPr>
                <w:rStyle w:val="FontStyle52"/>
              </w:rPr>
              <w:t>защищенного грунта</w:t>
            </w:r>
            <w:r>
              <w:rPr>
                <w:rStyle w:val="FontStyle52"/>
              </w:rPr>
              <w:t xml:space="preserve"> (светокультура)</w:t>
            </w:r>
            <w:r w:rsidRPr="00E40F89">
              <w:rPr>
                <w:rStyle w:val="FontStyle52"/>
              </w:rPr>
              <w:t>,</w:t>
            </w:r>
            <w:r w:rsidRPr="00E40F89">
              <w:rPr>
                <w:sz w:val="28"/>
                <w:szCs w:val="28"/>
              </w:rPr>
              <w:t xml:space="preserve"> произведенных в рамках реализации подпрограммы, в общем объеме высеянных семян сортов </w:t>
            </w:r>
            <w:r w:rsidRPr="00E40F89">
              <w:rPr>
                <w:rStyle w:val="FontStyle52"/>
              </w:rPr>
              <w:t xml:space="preserve">и гибридов </w:t>
            </w:r>
            <w:r>
              <w:rPr>
                <w:rStyle w:val="FontStyle52"/>
              </w:rPr>
              <w:t xml:space="preserve">перца для </w:t>
            </w:r>
            <w:r w:rsidR="00970F9E">
              <w:rPr>
                <w:rStyle w:val="FontStyle52"/>
              </w:rPr>
              <w:t>защищенного грунта</w:t>
            </w:r>
            <w:r>
              <w:rPr>
                <w:rStyle w:val="FontStyle52"/>
              </w:rPr>
              <w:t xml:space="preserve"> (светокультура)</w:t>
            </w:r>
            <w:r w:rsidRPr="00E40F89">
              <w:rPr>
                <w:rStyle w:val="FontStyle52"/>
              </w:rPr>
              <w:t>;</w:t>
            </w:r>
          </w:p>
          <w:p w14:paraId="003B6574" w14:textId="56A4BD8C" w:rsidR="00677805" w:rsidRPr="00E40F89" w:rsidRDefault="00677805" w:rsidP="00677805">
            <w:pPr>
              <w:pStyle w:val="Style3"/>
              <w:widowControl/>
              <w:spacing w:after="120" w:line="240" w:lineRule="auto"/>
              <w:rPr>
                <w:rStyle w:val="FontStyle52"/>
              </w:rPr>
            </w:pPr>
            <w:proofErr w:type="gramStart"/>
            <w:r w:rsidRPr="00E40F89">
              <w:rPr>
                <w:rStyle w:val="FontStyle52"/>
              </w:rPr>
              <w:lastRenderedPageBreak/>
              <w:t>увеличения</w:t>
            </w:r>
            <w:proofErr w:type="gramEnd"/>
            <w:r w:rsidRPr="00E40F89">
              <w:rPr>
                <w:rStyle w:val="FontStyle52"/>
              </w:rPr>
              <w:t xml:space="preserve"> на </w:t>
            </w:r>
            <w:r w:rsidR="000D1C3B">
              <w:rPr>
                <w:rStyle w:val="FontStyle52"/>
              </w:rPr>
              <w:t>8</w:t>
            </w:r>
            <w:r w:rsidRPr="00E40F89">
              <w:rPr>
                <w:rStyle w:val="FontStyle52"/>
              </w:rPr>
              <w:t xml:space="preserve"> единиц количества разработанных в рамках реализации подпрограммы новых биологических средств защиты овощных культур;</w:t>
            </w:r>
          </w:p>
          <w:p w14:paraId="5C7A4261" w14:textId="67756BDD" w:rsidR="00677805" w:rsidRPr="00FC2B75" w:rsidRDefault="00677805" w:rsidP="00677805">
            <w:pPr>
              <w:spacing w:after="120" w:line="240" w:lineRule="auto"/>
            </w:pPr>
            <w:r w:rsidRPr="00E40F89">
              <w:rPr>
                <w:rStyle w:val="FontStyle52"/>
              </w:rPr>
              <w:t xml:space="preserve">доведения до </w:t>
            </w:r>
            <w:r w:rsidR="000D1C3B">
              <w:rPr>
                <w:rStyle w:val="FontStyle52"/>
              </w:rPr>
              <w:t xml:space="preserve">35 </w:t>
            </w:r>
            <w:r w:rsidRPr="00E40F89">
              <w:rPr>
                <w:rStyle w:val="FontStyle52"/>
              </w:rPr>
              <w:t xml:space="preserve">процентов доли </w:t>
            </w:r>
            <w:r w:rsidRPr="00E40F89">
              <w:rPr>
                <w:sz w:val="28"/>
                <w:szCs w:val="28"/>
              </w:rPr>
              <w:t>организаций</w:t>
            </w:r>
            <w:r w:rsidRPr="00DF52D0">
              <w:rPr>
                <w:sz w:val="28"/>
                <w:szCs w:val="28"/>
              </w:rPr>
              <w:t xml:space="preserve">, занимающихся производством </w:t>
            </w:r>
            <w:r w:rsidRPr="00FC2B75">
              <w:rPr>
                <w:rStyle w:val="FontStyle52"/>
              </w:rPr>
              <w:t>овощных культур</w:t>
            </w:r>
            <w:r w:rsidRPr="00DF52D0">
              <w:rPr>
                <w:sz w:val="28"/>
                <w:szCs w:val="28"/>
              </w:rPr>
              <w:t xml:space="preserve">, признанных сельскохозяйственными товаропроизводителями в соответствии со статьей 3 Федерального закона «О развитии сельского хозяйства», использующих семена новых конкурентоспособных сортов </w:t>
            </w:r>
            <w:r w:rsidRPr="00FC2B75">
              <w:rPr>
                <w:rStyle w:val="FontStyle52"/>
              </w:rPr>
              <w:t>и гибридов овощных культур</w:t>
            </w:r>
            <w:r w:rsidRPr="00DF52D0">
              <w:rPr>
                <w:sz w:val="28"/>
                <w:szCs w:val="28"/>
              </w:rPr>
              <w:t xml:space="preserve"> отечественной селекции, разработанных в </w:t>
            </w:r>
            <w:r w:rsidRPr="00E40F89">
              <w:rPr>
                <w:sz w:val="28"/>
                <w:szCs w:val="28"/>
              </w:rPr>
              <w:t>рамках реализации подпрограммы, в общем количестве организаций</w:t>
            </w:r>
            <w:r w:rsidRPr="00FD5B7A">
              <w:rPr>
                <w:sz w:val="28"/>
                <w:szCs w:val="28"/>
              </w:rPr>
              <w:t xml:space="preserve">, занимающихся </w:t>
            </w:r>
            <w:r w:rsidR="000D1C3B">
              <w:rPr>
                <w:sz w:val="28"/>
                <w:szCs w:val="28"/>
              </w:rPr>
              <w:t xml:space="preserve">производством </w:t>
            </w:r>
            <w:r w:rsidRPr="003429D1">
              <w:rPr>
                <w:rStyle w:val="FontStyle52"/>
              </w:rPr>
              <w:t>овощных культур</w:t>
            </w:r>
            <w:bookmarkEnd w:id="3"/>
          </w:p>
        </w:tc>
      </w:tr>
    </w:tbl>
    <w:p w14:paraId="7BEA7EE6" w14:textId="77777777" w:rsidR="00F06E6C" w:rsidRDefault="00F06E6C" w:rsidP="00B33097">
      <w:pPr>
        <w:pStyle w:val="Style15"/>
        <w:widowControl/>
        <w:tabs>
          <w:tab w:val="left" w:pos="2218"/>
        </w:tabs>
        <w:spacing w:line="240" w:lineRule="auto"/>
        <w:jc w:val="left"/>
        <w:rPr>
          <w:rStyle w:val="FontStyle52"/>
        </w:rPr>
        <w:sectPr w:rsidR="00F06E6C" w:rsidSect="00B33097">
          <w:pgSz w:w="11906" w:h="16838"/>
          <w:pgMar w:top="1134" w:right="851" w:bottom="1134" w:left="1701" w:header="709" w:footer="709" w:gutter="0"/>
          <w:cols w:space="708"/>
          <w:docGrid w:linePitch="360"/>
        </w:sectPr>
      </w:pPr>
    </w:p>
    <w:p w14:paraId="24A283DA" w14:textId="77777777" w:rsidR="004903E8" w:rsidRDefault="004903E8" w:rsidP="004903E8">
      <w:pPr>
        <w:pStyle w:val="Style15"/>
        <w:widowControl/>
        <w:spacing w:line="240" w:lineRule="auto"/>
        <w:rPr>
          <w:sz w:val="28"/>
          <w:szCs w:val="28"/>
        </w:rPr>
      </w:pPr>
      <w:bookmarkStart w:id="4" w:name="_Hlk104219052"/>
    </w:p>
    <w:p w14:paraId="09A8FE5E" w14:textId="06586AD7" w:rsidR="004903E8" w:rsidRPr="004565C2" w:rsidRDefault="004903E8" w:rsidP="004565C2">
      <w:pPr>
        <w:pStyle w:val="Style10"/>
        <w:widowControl/>
        <w:spacing w:line="360" w:lineRule="auto"/>
        <w:ind w:firstLine="720"/>
        <w:jc w:val="both"/>
        <w:rPr>
          <w:rStyle w:val="FontStyle52"/>
        </w:rPr>
      </w:pPr>
      <w:r w:rsidRPr="004565C2">
        <w:rPr>
          <w:rStyle w:val="FontStyle52"/>
        </w:rPr>
        <w:t xml:space="preserve">I. Оценка состояния развития </w:t>
      </w:r>
      <w:r w:rsidR="001A05D2" w:rsidRPr="004565C2">
        <w:rPr>
          <w:bCs/>
          <w:sz w:val="28"/>
          <w:szCs w:val="28"/>
        </w:rPr>
        <w:t>овощеводства</w:t>
      </w:r>
      <w:r w:rsidR="001A05D2" w:rsidRPr="004565C2">
        <w:rPr>
          <w:rStyle w:val="FontStyle52"/>
        </w:rPr>
        <w:t xml:space="preserve"> </w:t>
      </w:r>
      <w:r w:rsidRPr="004565C2">
        <w:rPr>
          <w:rStyle w:val="FontStyle52"/>
        </w:rPr>
        <w:t>в Российской Федерации</w:t>
      </w:r>
    </w:p>
    <w:p w14:paraId="33330A28" w14:textId="77777777" w:rsidR="004903E8" w:rsidRPr="004565C2" w:rsidRDefault="004903E8" w:rsidP="004565C2">
      <w:pPr>
        <w:pStyle w:val="Style38"/>
        <w:widowControl/>
        <w:spacing w:line="360" w:lineRule="auto"/>
        <w:ind w:firstLine="720"/>
        <w:rPr>
          <w:sz w:val="28"/>
          <w:szCs w:val="28"/>
          <w:highlight w:val="yellow"/>
        </w:rPr>
      </w:pPr>
    </w:p>
    <w:bookmarkEnd w:id="4"/>
    <w:p w14:paraId="10F4B55C" w14:textId="18425D41" w:rsidR="004565C2" w:rsidRDefault="004565C2" w:rsidP="004565C2">
      <w:pPr>
        <w:ind w:firstLine="720"/>
        <w:jc w:val="both"/>
        <w:rPr>
          <w:bCs/>
          <w:sz w:val="28"/>
          <w:szCs w:val="28"/>
        </w:rPr>
      </w:pPr>
      <w:r w:rsidRPr="004565C2">
        <w:rPr>
          <w:bCs/>
          <w:sz w:val="28"/>
          <w:szCs w:val="28"/>
        </w:rPr>
        <w:t>1.1 Оценка состояния развития селекции и семеноводства овощ</w:t>
      </w:r>
      <w:r w:rsidR="001A05D2">
        <w:rPr>
          <w:bCs/>
          <w:sz w:val="28"/>
          <w:szCs w:val="28"/>
        </w:rPr>
        <w:t xml:space="preserve">ных культур </w:t>
      </w:r>
      <w:r w:rsidRPr="004565C2">
        <w:rPr>
          <w:bCs/>
          <w:sz w:val="28"/>
          <w:szCs w:val="28"/>
        </w:rPr>
        <w:t>открытого грунта</w:t>
      </w:r>
    </w:p>
    <w:p w14:paraId="7CEEDD4B" w14:textId="77777777" w:rsidR="004565C2" w:rsidRPr="004565C2" w:rsidRDefault="004565C2" w:rsidP="004565C2">
      <w:pPr>
        <w:ind w:firstLine="720"/>
        <w:jc w:val="both"/>
        <w:rPr>
          <w:bCs/>
          <w:sz w:val="28"/>
          <w:szCs w:val="28"/>
        </w:rPr>
      </w:pPr>
    </w:p>
    <w:p w14:paraId="678EEB80" w14:textId="2C216C23" w:rsidR="004565C2" w:rsidRPr="004565C2" w:rsidRDefault="004565C2" w:rsidP="004565C2">
      <w:pPr>
        <w:ind w:firstLine="720"/>
        <w:jc w:val="both"/>
        <w:rPr>
          <w:rFonts w:eastAsia="Helvetica-4-Light"/>
          <w:sz w:val="28"/>
          <w:szCs w:val="28"/>
        </w:rPr>
      </w:pPr>
      <w:r w:rsidRPr="004565C2">
        <w:rPr>
          <w:sz w:val="28"/>
          <w:szCs w:val="28"/>
        </w:rPr>
        <w:t>Овощи играют важную роль в здоровом питании человека, являясь источником природных антиоксидантов и других биологически активных веществ. По данным НИИ питания Р</w:t>
      </w:r>
      <w:r w:rsidR="0084551F">
        <w:rPr>
          <w:sz w:val="28"/>
          <w:szCs w:val="28"/>
        </w:rPr>
        <w:t>оссийской академии наук</w:t>
      </w:r>
      <w:r w:rsidRPr="004565C2">
        <w:rPr>
          <w:sz w:val="28"/>
          <w:szCs w:val="28"/>
        </w:rPr>
        <w:t xml:space="preserve">, овощи могут удовлетворять на 15-25 </w:t>
      </w:r>
      <w:r w:rsidR="007E431E">
        <w:rPr>
          <w:sz w:val="28"/>
          <w:szCs w:val="28"/>
        </w:rPr>
        <w:t xml:space="preserve">процентов </w:t>
      </w:r>
      <w:r w:rsidRPr="004565C2">
        <w:rPr>
          <w:sz w:val="28"/>
          <w:szCs w:val="28"/>
        </w:rPr>
        <w:t xml:space="preserve">потребность человека в белках, на 60-80 </w:t>
      </w:r>
      <w:r w:rsidR="007E431E">
        <w:rPr>
          <w:sz w:val="28"/>
          <w:szCs w:val="28"/>
        </w:rPr>
        <w:t>процентов</w:t>
      </w:r>
      <w:r w:rsidRPr="004565C2">
        <w:rPr>
          <w:sz w:val="28"/>
          <w:szCs w:val="28"/>
        </w:rPr>
        <w:t xml:space="preserve"> </w:t>
      </w:r>
      <w:r w:rsidR="007E431E">
        <w:rPr>
          <w:sz w:val="28"/>
          <w:szCs w:val="28"/>
        </w:rPr>
        <w:t>-</w:t>
      </w:r>
      <w:r w:rsidRPr="004565C2">
        <w:rPr>
          <w:sz w:val="28"/>
          <w:szCs w:val="28"/>
        </w:rPr>
        <w:t xml:space="preserve"> в углеводах и на 70-90 </w:t>
      </w:r>
      <w:r w:rsidR="007E431E">
        <w:rPr>
          <w:sz w:val="28"/>
          <w:szCs w:val="28"/>
        </w:rPr>
        <w:t>процентов</w:t>
      </w:r>
      <w:r w:rsidRPr="004565C2">
        <w:rPr>
          <w:sz w:val="28"/>
          <w:szCs w:val="28"/>
        </w:rPr>
        <w:t xml:space="preserve"> </w:t>
      </w:r>
      <w:r w:rsidR="007E431E">
        <w:rPr>
          <w:sz w:val="28"/>
          <w:szCs w:val="28"/>
        </w:rPr>
        <w:t>-</w:t>
      </w:r>
      <w:r w:rsidRPr="004565C2">
        <w:rPr>
          <w:sz w:val="28"/>
          <w:szCs w:val="28"/>
        </w:rPr>
        <w:t xml:space="preserve"> в витаминах и минеральных солях.</w:t>
      </w:r>
      <w:r w:rsidRPr="004565C2">
        <w:rPr>
          <w:rFonts w:eastAsia="Helvetica-4-Light"/>
          <w:sz w:val="28"/>
          <w:szCs w:val="28"/>
        </w:rPr>
        <w:t xml:space="preserve"> Изменение темпа жизни и среды обитания обусловило повышение норм потребления витаминной овощной продукции, согласно рекомендациям ВОЗ, до 600 г/день или 219 кг/год на 1 человека. </w:t>
      </w:r>
    </w:p>
    <w:p w14:paraId="70ED76C6" w14:textId="786C4EF5" w:rsidR="004565C2" w:rsidRPr="004565C2" w:rsidRDefault="004565C2" w:rsidP="004565C2">
      <w:pPr>
        <w:ind w:firstLine="720"/>
        <w:jc w:val="both"/>
        <w:rPr>
          <w:sz w:val="28"/>
          <w:szCs w:val="28"/>
        </w:rPr>
      </w:pPr>
      <w:r w:rsidRPr="004565C2">
        <w:rPr>
          <w:rFonts w:eastAsia="Helvetica-4-Light"/>
          <w:sz w:val="28"/>
          <w:szCs w:val="28"/>
        </w:rPr>
        <w:t>В России рекомендуемая норма потребления 400 г/день или 140 кг/год на 1 че</w:t>
      </w:r>
      <w:r w:rsidR="0084551F">
        <w:rPr>
          <w:rFonts w:eastAsia="Helvetica-4-Light"/>
          <w:sz w:val="28"/>
          <w:szCs w:val="28"/>
        </w:rPr>
        <w:t>ловека</w:t>
      </w:r>
      <w:r w:rsidRPr="004565C2">
        <w:rPr>
          <w:rFonts w:eastAsia="Helvetica-4-Light"/>
          <w:sz w:val="28"/>
          <w:szCs w:val="28"/>
        </w:rPr>
        <w:t>,</w:t>
      </w:r>
      <w:r w:rsidRPr="004565C2">
        <w:rPr>
          <w:sz w:val="28"/>
          <w:szCs w:val="28"/>
        </w:rPr>
        <w:t xml:space="preserve"> при фактическом потреблении в 2019 г</w:t>
      </w:r>
      <w:r w:rsidR="007E431E">
        <w:rPr>
          <w:sz w:val="28"/>
          <w:szCs w:val="28"/>
        </w:rPr>
        <w:t xml:space="preserve">оду </w:t>
      </w:r>
      <w:r w:rsidR="00EA1FCC">
        <w:rPr>
          <w:sz w:val="28"/>
          <w:szCs w:val="28"/>
        </w:rPr>
        <w:t>-</w:t>
      </w:r>
      <w:r w:rsidRPr="004565C2">
        <w:rPr>
          <w:sz w:val="28"/>
          <w:szCs w:val="28"/>
        </w:rPr>
        <w:t xml:space="preserve"> 105,3 кг овощей на душу населения, тогда как в Западной Европе </w:t>
      </w:r>
      <w:r w:rsidR="007E431E">
        <w:rPr>
          <w:sz w:val="28"/>
          <w:szCs w:val="28"/>
        </w:rPr>
        <w:t>-</w:t>
      </w:r>
      <w:r w:rsidRPr="004565C2">
        <w:rPr>
          <w:sz w:val="28"/>
          <w:szCs w:val="28"/>
        </w:rPr>
        <w:t xml:space="preserve"> 200 кг, в Китае </w:t>
      </w:r>
      <w:r w:rsidR="007E431E">
        <w:rPr>
          <w:sz w:val="28"/>
          <w:szCs w:val="28"/>
        </w:rPr>
        <w:t>-</w:t>
      </w:r>
      <w:r w:rsidRPr="004565C2">
        <w:rPr>
          <w:sz w:val="28"/>
          <w:szCs w:val="28"/>
        </w:rPr>
        <w:t xml:space="preserve"> 450 кг.</w:t>
      </w:r>
    </w:p>
    <w:p w14:paraId="60F26BA2" w14:textId="57C3FC5E" w:rsidR="004565C2" w:rsidRPr="004565C2" w:rsidRDefault="004565C2" w:rsidP="004565C2">
      <w:pPr>
        <w:ind w:firstLine="720"/>
        <w:jc w:val="both"/>
        <w:rPr>
          <w:sz w:val="28"/>
          <w:szCs w:val="28"/>
        </w:rPr>
      </w:pPr>
      <w:r w:rsidRPr="004565C2">
        <w:rPr>
          <w:rFonts w:eastAsia="SimSun"/>
          <w:sz w:val="28"/>
          <w:szCs w:val="28"/>
          <w:lang w:eastAsia="zh-CN"/>
        </w:rPr>
        <w:t xml:space="preserve"> </w:t>
      </w:r>
      <w:r w:rsidRPr="004565C2">
        <w:rPr>
          <w:sz w:val="28"/>
          <w:szCs w:val="28"/>
        </w:rPr>
        <w:t>В мире овощеводство развивается высокими темпами и является одной из наиболее динамично развивающихся отраслей сельского хозяйства. По данным ФАО объем мирового производства овощей за период 1994</w:t>
      </w:r>
      <w:r w:rsidR="007E431E">
        <w:rPr>
          <w:sz w:val="28"/>
          <w:szCs w:val="28"/>
        </w:rPr>
        <w:t>-</w:t>
      </w:r>
      <w:r w:rsidRPr="004565C2">
        <w:rPr>
          <w:sz w:val="28"/>
          <w:szCs w:val="28"/>
        </w:rPr>
        <w:t xml:space="preserve">2014 </w:t>
      </w:r>
      <w:r w:rsidR="007E431E">
        <w:rPr>
          <w:sz w:val="28"/>
          <w:szCs w:val="28"/>
        </w:rPr>
        <w:t>г</w:t>
      </w:r>
      <w:r w:rsidRPr="004565C2">
        <w:rPr>
          <w:sz w:val="28"/>
          <w:szCs w:val="28"/>
        </w:rPr>
        <w:t>г. увеличился более чем в 2 раза и составил в 2014 г</w:t>
      </w:r>
      <w:r w:rsidR="007E431E">
        <w:rPr>
          <w:sz w:val="28"/>
          <w:szCs w:val="28"/>
        </w:rPr>
        <w:t>оду</w:t>
      </w:r>
      <w:r w:rsidRPr="004565C2">
        <w:rPr>
          <w:sz w:val="28"/>
          <w:szCs w:val="28"/>
        </w:rPr>
        <w:t xml:space="preserve"> около 1,15 млрд. т</w:t>
      </w:r>
      <w:r w:rsidR="007E431E">
        <w:rPr>
          <w:sz w:val="28"/>
          <w:szCs w:val="28"/>
        </w:rPr>
        <w:t>онн</w:t>
      </w:r>
      <w:r w:rsidRPr="004565C2">
        <w:rPr>
          <w:sz w:val="28"/>
          <w:szCs w:val="28"/>
        </w:rPr>
        <w:t>, в 2017 г</w:t>
      </w:r>
      <w:r w:rsidR="007E431E">
        <w:rPr>
          <w:sz w:val="28"/>
          <w:szCs w:val="28"/>
        </w:rPr>
        <w:t>оду</w:t>
      </w:r>
      <w:r w:rsidRPr="004565C2">
        <w:rPr>
          <w:sz w:val="28"/>
          <w:szCs w:val="28"/>
        </w:rPr>
        <w:t xml:space="preserve"> </w:t>
      </w:r>
      <w:r w:rsidR="00EA1FCC">
        <w:rPr>
          <w:sz w:val="28"/>
          <w:szCs w:val="28"/>
        </w:rPr>
        <w:t>-</w:t>
      </w:r>
      <w:r w:rsidRPr="004565C2">
        <w:rPr>
          <w:sz w:val="28"/>
          <w:szCs w:val="28"/>
        </w:rPr>
        <w:t xml:space="preserve"> 1,22 млрд. т</w:t>
      </w:r>
      <w:r w:rsidR="007E431E">
        <w:rPr>
          <w:sz w:val="28"/>
          <w:szCs w:val="28"/>
        </w:rPr>
        <w:t>онн</w:t>
      </w:r>
      <w:r w:rsidRPr="004565C2">
        <w:rPr>
          <w:sz w:val="28"/>
          <w:szCs w:val="28"/>
        </w:rPr>
        <w:t>, в основном за счет лидирующих стран. Мировым лидером по объемам производства овощей является Китай, его доля в мировом производстве составляет 51,8</w:t>
      </w:r>
      <w:r w:rsidR="007E431E">
        <w:rPr>
          <w:sz w:val="28"/>
          <w:szCs w:val="28"/>
        </w:rPr>
        <w:t xml:space="preserve"> процента</w:t>
      </w:r>
      <w:r w:rsidRPr="004565C2">
        <w:rPr>
          <w:sz w:val="28"/>
          <w:szCs w:val="28"/>
        </w:rPr>
        <w:t xml:space="preserve">, далее идут Индия </w:t>
      </w:r>
      <w:r w:rsidR="00EA1FCC">
        <w:rPr>
          <w:sz w:val="28"/>
          <w:szCs w:val="28"/>
        </w:rPr>
        <w:t>-</w:t>
      </w:r>
      <w:r w:rsidRPr="004565C2">
        <w:rPr>
          <w:sz w:val="28"/>
          <w:szCs w:val="28"/>
        </w:rPr>
        <w:t xml:space="preserve"> 9,7</w:t>
      </w:r>
      <w:r w:rsidR="007E431E">
        <w:rPr>
          <w:sz w:val="28"/>
          <w:szCs w:val="28"/>
        </w:rPr>
        <w:t xml:space="preserve"> процента</w:t>
      </w:r>
      <w:r w:rsidRPr="004565C2">
        <w:rPr>
          <w:sz w:val="28"/>
          <w:szCs w:val="28"/>
        </w:rPr>
        <w:t xml:space="preserve">, США </w:t>
      </w:r>
      <w:r w:rsidR="00EA1FCC">
        <w:rPr>
          <w:sz w:val="28"/>
          <w:szCs w:val="28"/>
        </w:rPr>
        <w:t>-</w:t>
      </w:r>
      <w:r w:rsidRPr="004565C2">
        <w:rPr>
          <w:sz w:val="28"/>
          <w:szCs w:val="28"/>
        </w:rPr>
        <w:t xml:space="preserve"> 3,2</w:t>
      </w:r>
      <w:r w:rsidR="007E431E">
        <w:rPr>
          <w:sz w:val="28"/>
          <w:szCs w:val="28"/>
        </w:rPr>
        <w:t xml:space="preserve"> процента</w:t>
      </w:r>
      <w:r w:rsidRPr="004565C2">
        <w:rPr>
          <w:sz w:val="28"/>
          <w:szCs w:val="28"/>
        </w:rPr>
        <w:t>, Турция - 2,5</w:t>
      </w:r>
      <w:r w:rsidR="007E431E">
        <w:rPr>
          <w:sz w:val="28"/>
          <w:szCs w:val="28"/>
        </w:rPr>
        <w:t xml:space="preserve"> процента</w:t>
      </w:r>
      <w:r w:rsidRPr="004565C2">
        <w:rPr>
          <w:sz w:val="28"/>
          <w:szCs w:val="28"/>
        </w:rPr>
        <w:t xml:space="preserve">, Египет </w:t>
      </w:r>
      <w:r w:rsidR="00EA1FCC">
        <w:rPr>
          <w:sz w:val="28"/>
          <w:szCs w:val="28"/>
        </w:rPr>
        <w:t>-</w:t>
      </w:r>
      <w:r w:rsidRPr="004565C2">
        <w:rPr>
          <w:sz w:val="28"/>
          <w:szCs w:val="28"/>
        </w:rPr>
        <w:t xml:space="preserve"> 1,7</w:t>
      </w:r>
      <w:r w:rsidR="007E431E">
        <w:rPr>
          <w:sz w:val="28"/>
          <w:szCs w:val="28"/>
        </w:rPr>
        <w:t xml:space="preserve"> процента</w:t>
      </w:r>
      <w:r w:rsidRPr="004565C2">
        <w:rPr>
          <w:sz w:val="28"/>
          <w:szCs w:val="28"/>
        </w:rPr>
        <w:t xml:space="preserve">. </w:t>
      </w:r>
    </w:p>
    <w:p w14:paraId="4F1820A9" w14:textId="08BB14A7" w:rsidR="004565C2" w:rsidRPr="004565C2" w:rsidRDefault="004565C2" w:rsidP="004565C2">
      <w:pPr>
        <w:ind w:firstLine="720"/>
        <w:jc w:val="both"/>
        <w:rPr>
          <w:sz w:val="28"/>
          <w:szCs w:val="28"/>
        </w:rPr>
      </w:pPr>
      <w:r w:rsidRPr="004565C2">
        <w:rPr>
          <w:sz w:val="28"/>
          <w:szCs w:val="28"/>
        </w:rPr>
        <w:t>Доля овощных культур Российской Федерации в валовом сборе овощных культур в мире в 2019 г</w:t>
      </w:r>
      <w:r w:rsidR="00CA3FF0">
        <w:rPr>
          <w:sz w:val="28"/>
          <w:szCs w:val="28"/>
        </w:rPr>
        <w:t>оду</w:t>
      </w:r>
      <w:r w:rsidRPr="004565C2">
        <w:rPr>
          <w:sz w:val="28"/>
          <w:szCs w:val="28"/>
        </w:rPr>
        <w:t xml:space="preserve"> составила</w:t>
      </w:r>
      <w:r w:rsidR="0084551F">
        <w:rPr>
          <w:sz w:val="28"/>
          <w:szCs w:val="28"/>
        </w:rPr>
        <w:t>:</w:t>
      </w:r>
      <w:r w:rsidRPr="004565C2">
        <w:rPr>
          <w:sz w:val="28"/>
          <w:szCs w:val="28"/>
        </w:rPr>
        <w:t xml:space="preserve"> по овощам </w:t>
      </w:r>
      <w:r w:rsidR="00EA1FCC">
        <w:rPr>
          <w:sz w:val="28"/>
          <w:szCs w:val="28"/>
        </w:rPr>
        <w:t>-</w:t>
      </w:r>
      <w:r w:rsidRPr="004565C2">
        <w:rPr>
          <w:sz w:val="28"/>
          <w:szCs w:val="28"/>
        </w:rPr>
        <w:t xml:space="preserve"> 0,67</w:t>
      </w:r>
      <w:r w:rsidR="00CA3FF0">
        <w:rPr>
          <w:sz w:val="28"/>
          <w:szCs w:val="28"/>
        </w:rPr>
        <w:t xml:space="preserve"> </w:t>
      </w:r>
      <w:bookmarkStart w:id="5" w:name="_Hlk104459993"/>
      <w:r w:rsidR="00CA3FF0">
        <w:rPr>
          <w:sz w:val="28"/>
          <w:szCs w:val="28"/>
        </w:rPr>
        <w:t>процента</w:t>
      </w:r>
      <w:bookmarkEnd w:id="5"/>
      <w:r w:rsidRPr="004565C2">
        <w:rPr>
          <w:sz w:val="28"/>
          <w:szCs w:val="28"/>
        </w:rPr>
        <w:t xml:space="preserve">, по овощным бобовым культурам </w:t>
      </w:r>
      <w:r w:rsidR="00EA1FCC">
        <w:rPr>
          <w:sz w:val="28"/>
          <w:szCs w:val="28"/>
        </w:rPr>
        <w:t>-</w:t>
      </w:r>
      <w:r w:rsidRPr="004565C2">
        <w:rPr>
          <w:sz w:val="28"/>
          <w:szCs w:val="28"/>
        </w:rPr>
        <w:t xml:space="preserve"> 0,02</w:t>
      </w:r>
      <w:r w:rsidR="00CA3FF0">
        <w:rPr>
          <w:sz w:val="28"/>
          <w:szCs w:val="28"/>
        </w:rPr>
        <w:t xml:space="preserve"> процента</w:t>
      </w:r>
      <w:r w:rsidRPr="004565C2">
        <w:rPr>
          <w:sz w:val="28"/>
          <w:szCs w:val="28"/>
        </w:rPr>
        <w:t>.</w:t>
      </w:r>
    </w:p>
    <w:p w14:paraId="6BA9C211" w14:textId="469B7ECB" w:rsidR="004565C2" w:rsidRPr="004565C2" w:rsidRDefault="004565C2" w:rsidP="004565C2">
      <w:pPr>
        <w:ind w:firstLine="720"/>
        <w:jc w:val="both"/>
        <w:rPr>
          <w:sz w:val="28"/>
          <w:szCs w:val="28"/>
        </w:rPr>
      </w:pPr>
      <w:r w:rsidRPr="004565C2">
        <w:rPr>
          <w:color w:val="000000"/>
          <w:sz w:val="28"/>
          <w:szCs w:val="28"/>
        </w:rPr>
        <w:t>По состоянию на 2020 г</w:t>
      </w:r>
      <w:r w:rsidR="0084551F">
        <w:rPr>
          <w:color w:val="000000"/>
          <w:sz w:val="28"/>
          <w:szCs w:val="28"/>
        </w:rPr>
        <w:t>од</w:t>
      </w:r>
      <w:r w:rsidRPr="004565C2">
        <w:rPr>
          <w:color w:val="000000"/>
          <w:sz w:val="28"/>
          <w:szCs w:val="28"/>
        </w:rPr>
        <w:t xml:space="preserve"> доля России в мировом производстве овощных культур составляет: кабачок и тыква - 5,2 </w:t>
      </w:r>
      <w:r w:rsidR="00CA3FF0">
        <w:rPr>
          <w:sz w:val="28"/>
          <w:szCs w:val="28"/>
        </w:rPr>
        <w:t>процента</w:t>
      </w:r>
      <w:r w:rsidR="0084551F">
        <w:rPr>
          <w:sz w:val="28"/>
          <w:szCs w:val="28"/>
        </w:rPr>
        <w:t>,</w:t>
      </w:r>
      <w:r w:rsidRPr="004565C2">
        <w:rPr>
          <w:color w:val="000000"/>
          <w:sz w:val="28"/>
          <w:szCs w:val="28"/>
        </w:rPr>
        <w:t xml:space="preserve"> капуста - 3,7</w:t>
      </w:r>
      <w:r w:rsidR="00CA3FF0">
        <w:rPr>
          <w:color w:val="000000"/>
          <w:sz w:val="28"/>
          <w:szCs w:val="28"/>
        </w:rPr>
        <w:t xml:space="preserve"> </w:t>
      </w:r>
      <w:r w:rsidR="00CA3FF0">
        <w:rPr>
          <w:sz w:val="28"/>
          <w:szCs w:val="28"/>
        </w:rPr>
        <w:t>процента</w:t>
      </w:r>
      <w:r w:rsidRPr="004565C2">
        <w:rPr>
          <w:color w:val="000000"/>
          <w:sz w:val="28"/>
          <w:szCs w:val="28"/>
        </w:rPr>
        <w:t xml:space="preserve">, </w:t>
      </w:r>
      <w:r w:rsidRPr="004565C2">
        <w:rPr>
          <w:color w:val="000000"/>
          <w:sz w:val="28"/>
          <w:szCs w:val="28"/>
        </w:rPr>
        <w:lastRenderedPageBreak/>
        <w:t>морковь и репа - 3,</w:t>
      </w:r>
      <w:r w:rsidR="00105A0A">
        <w:rPr>
          <w:color w:val="000000"/>
          <w:sz w:val="28"/>
          <w:szCs w:val="28"/>
        </w:rPr>
        <w:t>5</w:t>
      </w:r>
      <w:r w:rsidR="00CA3FF0">
        <w:rPr>
          <w:color w:val="000000"/>
          <w:sz w:val="28"/>
          <w:szCs w:val="28"/>
        </w:rPr>
        <w:t xml:space="preserve"> </w:t>
      </w:r>
      <w:r w:rsidR="00CA3FF0">
        <w:rPr>
          <w:sz w:val="28"/>
          <w:szCs w:val="28"/>
        </w:rPr>
        <w:t>процента</w:t>
      </w:r>
      <w:r w:rsidRPr="004565C2">
        <w:rPr>
          <w:color w:val="000000"/>
          <w:sz w:val="28"/>
          <w:szCs w:val="28"/>
        </w:rPr>
        <w:t>, огурец - 1,</w:t>
      </w:r>
      <w:r w:rsidR="00105A0A">
        <w:rPr>
          <w:color w:val="000000"/>
          <w:sz w:val="28"/>
          <w:szCs w:val="28"/>
        </w:rPr>
        <w:t>9</w:t>
      </w:r>
      <w:r w:rsidR="00CA3FF0">
        <w:rPr>
          <w:color w:val="000000"/>
          <w:sz w:val="28"/>
          <w:szCs w:val="28"/>
        </w:rPr>
        <w:t xml:space="preserve"> </w:t>
      </w:r>
      <w:r w:rsidR="00CA3FF0">
        <w:rPr>
          <w:sz w:val="28"/>
          <w:szCs w:val="28"/>
        </w:rPr>
        <w:t>процента</w:t>
      </w:r>
      <w:r w:rsidRPr="004565C2">
        <w:rPr>
          <w:color w:val="000000"/>
          <w:sz w:val="28"/>
          <w:szCs w:val="28"/>
        </w:rPr>
        <w:t>, лук репчатый - 1,7</w:t>
      </w:r>
      <w:r w:rsidR="00CA3FF0">
        <w:rPr>
          <w:color w:val="000000"/>
          <w:sz w:val="28"/>
          <w:szCs w:val="28"/>
        </w:rPr>
        <w:t xml:space="preserve"> </w:t>
      </w:r>
      <w:r w:rsidR="00CA3FF0">
        <w:rPr>
          <w:sz w:val="28"/>
          <w:szCs w:val="28"/>
        </w:rPr>
        <w:t>процента</w:t>
      </w:r>
      <w:r w:rsidRPr="004565C2">
        <w:rPr>
          <w:color w:val="000000"/>
          <w:sz w:val="28"/>
          <w:szCs w:val="28"/>
        </w:rPr>
        <w:t>, томат - 1,7</w:t>
      </w:r>
      <w:r w:rsidR="00CA3FF0">
        <w:rPr>
          <w:color w:val="000000"/>
          <w:sz w:val="28"/>
          <w:szCs w:val="28"/>
        </w:rPr>
        <w:t xml:space="preserve"> </w:t>
      </w:r>
      <w:r w:rsidR="00CA3FF0">
        <w:rPr>
          <w:sz w:val="28"/>
          <w:szCs w:val="28"/>
        </w:rPr>
        <w:t>процента</w:t>
      </w:r>
      <w:r w:rsidRPr="004565C2">
        <w:rPr>
          <w:color w:val="000000"/>
          <w:sz w:val="28"/>
          <w:szCs w:val="28"/>
        </w:rPr>
        <w:t>, чеснок - 0,</w:t>
      </w:r>
      <w:r w:rsidR="00105A0A">
        <w:rPr>
          <w:color w:val="000000"/>
          <w:sz w:val="28"/>
          <w:szCs w:val="28"/>
        </w:rPr>
        <w:t>7</w:t>
      </w:r>
      <w:r w:rsidR="00CA3FF0">
        <w:rPr>
          <w:color w:val="000000"/>
          <w:sz w:val="28"/>
          <w:szCs w:val="28"/>
        </w:rPr>
        <w:t xml:space="preserve"> </w:t>
      </w:r>
      <w:r w:rsidR="00CA3FF0">
        <w:rPr>
          <w:sz w:val="28"/>
          <w:szCs w:val="28"/>
        </w:rPr>
        <w:t>процента</w:t>
      </w:r>
      <w:r w:rsidRPr="004565C2">
        <w:rPr>
          <w:color w:val="000000"/>
          <w:sz w:val="28"/>
          <w:szCs w:val="28"/>
        </w:rPr>
        <w:t>, горох овощной - 0,4</w:t>
      </w:r>
      <w:r w:rsidR="00CA3FF0">
        <w:rPr>
          <w:color w:val="000000"/>
          <w:sz w:val="28"/>
          <w:szCs w:val="28"/>
        </w:rPr>
        <w:t xml:space="preserve"> </w:t>
      </w:r>
      <w:r w:rsidR="00CA3FF0">
        <w:rPr>
          <w:sz w:val="28"/>
          <w:szCs w:val="28"/>
        </w:rPr>
        <w:t>процента</w:t>
      </w:r>
      <w:r w:rsidRPr="004565C2">
        <w:rPr>
          <w:color w:val="000000"/>
          <w:sz w:val="28"/>
          <w:szCs w:val="28"/>
        </w:rPr>
        <w:t xml:space="preserve">, капуста цветная и брокколи </w:t>
      </w:r>
      <w:r w:rsidR="00EA1FCC">
        <w:rPr>
          <w:color w:val="000000"/>
          <w:sz w:val="28"/>
          <w:szCs w:val="28"/>
        </w:rPr>
        <w:t>-</w:t>
      </w:r>
      <w:r w:rsidRPr="004565C2">
        <w:rPr>
          <w:color w:val="000000"/>
          <w:sz w:val="28"/>
          <w:szCs w:val="28"/>
        </w:rPr>
        <w:t xml:space="preserve"> 0,</w:t>
      </w:r>
      <w:r w:rsidR="00105A0A">
        <w:rPr>
          <w:color w:val="000000"/>
          <w:sz w:val="28"/>
          <w:szCs w:val="28"/>
        </w:rPr>
        <w:t>1</w:t>
      </w:r>
      <w:r w:rsidR="00CA3FF0">
        <w:rPr>
          <w:color w:val="000000"/>
          <w:sz w:val="28"/>
          <w:szCs w:val="28"/>
        </w:rPr>
        <w:t xml:space="preserve"> </w:t>
      </w:r>
      <w:r w:rsidR="00CA3FF0">
        <w:rPr>
          <w:sz w:val="28"/>
          <w:szCs w:val="28"/>
        </w:rPr>
        <w:t>процента.</w:t>
      </w:r>
      <w:r w:rsidR="00CA3FF0" w:rsidRPr="004565C2">
        <w:rPr>
          <w:color w:val="000000"/>
          <w:sz w:val="28"/>
          <w:szCs w:val="28"/>
        </w:rPr>
        <w:t xml:space="preserve"> </w:t>
      </w:r>
      <w:r w:rsidRPr="004565C2">
        <w:rPr>
          <w:sz w:val="28"/>
          <w:szCs w:val="28"/>
        </w:rPr>
        <w:t xml:space="preserve"> </w:t>
      </w:r>
    </w:p>
    <w:p w14:paraId="6A86FBBC" w14:textId="6A06B60C" w:rsidR="004565C2" w:rsidRPr="004565C2" w:rsidRDefault="004565C2" w:rsidP="004565C2">
      <w:pPr>
        <w:ind w:firstLine="720"/>
        <w:jc w:val="both"/>
        <w:rPr>
          <w:sz w:val="28"/>
          <w:szCs w:val="28"/>
        </w:rPr>
      </w:pPr>
      <w:r w:rsidRPr="004565C2">
        <w:rPr>
          <w:sz w:val="28"/>
          <w:szCs w:val="28"/>
        </w:rPr>
        <w:t xml:space="preserve">Ассортимент производимой продукции овощеводства в России ограничен. В большинстве стран мира используется более 30-35 видов овощных культур, в России </w:t>
      </w:r>
      <w:r w:rsidR="00EA1FCC">
        <w:rPr>
          <w:sz w:val="28"/>
          <w:szCs w:val="28"/>
        </w:rPr>
        <w:t>-</w:t>
      </w:r>
      <w:r w:rsidRPr="004565C2">
        <w:rPr>
          <w:sz w:val="28"/>
          <w:szCs w:val="28"/>
        </w:rPr>
        <w:t xml:space="preserve"> не более 12-15. На долю 6 основных видов овощных культур (капуста, томат, огурец, морковь, лук репчатый, свекла столовая) приходится 84</w:t>
      </w:r>
      <w:r w:rsidR="00CA3FF0">
        <w:rPr>
          <w:sz w:val="28"/>
          <w:szCs w:val="28"/>
        </w:rPr>
        <w:t xml:space="preserve"> процента </w:t>
      </w:r>
      <w:r w:rsidRPr="004565C2">
        <w:rPr>
          <w:sz w:val="28"/>
          <w:szCs w:val="28"/>
        </w:rPr>
        <w:t xml:space="preserve">валового сбора овощей, в том числе: капуста </w:t>
      </w:r>
      <w:r w:rsidR="00CA3FF0">
        <w:rPr>
          <w:sz w:val="28"/>
          <w:szCs w:val="28"/>
        </w:rPr>
        <w:t>-</w:t>
      </w:r>
      <w:r w:rsidRPr="004565C2">
        <w:rPr>
          <w:sz w:val="28"/>
          <w:szCs w:val="28"/>
        </w:rPr>
        <w:t xml:space="preserve"> 23</w:t>
      </w:r>
      <w:r w:rsidR="00CA3FF0">
        <w:rPr>
          <w:sz w:val="28"/>
          <w:szCs w:val="28"/>
        </w:rPr>
        <w:t xml:space="preserve"> процента</w:t>
      </w:r>
      <w:r w:rsidRPr="004565C2">
        <w:rPr>
          <w:sz w:val="28"/>
          <w:szCs w:val="28"/>
        </w:rPr>
        <w:t xml:space="preserve">, томат </w:t>
      </w:r>
      <w:r w:rsidR="00CA3FF0">
        <w:rPr>
          <w:sz w:val="28"/>
          <w:szCs w:val="28"/>
        </w:rPr>
        <w:t>-</w:t>
      </w:r>
      <w:r w:rsidRPr="004565C2">
        <w:rPr>
          <w:sz w:val="28"/>
          <w:szCs w:val="28"/>
        </w:rPr>
        <w:t xml:space="preserve"> 18</w:t>
      </w:r>
      <w:r w:rsidR="00CA3FF0">
        <w:rPr>
          <w:sz w:val="28"/>
          <w:szCs w:val="28"/>
        </w:rPr>
        <w:t xml:space="preserve"> процентов</w:t>
      </w:r>
      <w:r w:rsidRPr="004565C2">
        <w:rPr>
          <w:sz w:val="28"/>
          <w:szCs w:val="28"/>
        </w:rPr>
        <w:t xml:space="preserve">, лук репчатый </w:t>
      </w:r>
      <w:r w:rsidR="00CA3FF0">
        <w:rPr>
          <w:sz w:val="28"/>
          <w:szCs w:val="28"/>
        </w:rPr>
        <w:t>-</w:t>
      </w:r>
      <w:r w:rsidRPr="004565C2">
        <w:rPr>
          <w:sz w:val="28"/>
          <w:szCs w:val="28"/>
        </w:rPr>
        <w:t xml:space="preserve"> 13</w:t>
      </w:r>
      <w:r w:rsidR="00CA3FF0">
        <w:rPr>
          <w:sz w:val="28"/>
          <w:szCs w:val="28"/>
        </w:rPr>
        <w:t xml:space="preserve"> процентов</w:t>
      </w:r>
      <w:r w:rsidRPr="004565C2">
        <w:rPr>
          <w:sz w:val="28"/>
          <w:szCs w:val="28"/>
        </w:rPr>
        <w:t xml:space="preserve">, огурец </w:t>
      </w:r>
      <w:r w:rsidR="00CA3FF0">
        <w:rPr>
          <w:sz w:val="28"/>
          <w:szCs w:val="28"/>
        </w:rPr>
        <w:t>-</w:t>
      </w:r>
      <w:r w:rsidRPr="004565C2">
        <w:rPr>
          <w:sz w:val="28"/>
          <w:szCs w:val="28"/>
        </w:rPr>
        <w:t xml:space="preserve"> 12</w:t>
      </w:r>
      <w:r w:rsidR="00CA3FF0">
        <w:rPr>
          <w:sz w:val="28"/>
          <w:szCs w:val="28"/>
        </w:rPr>
        <w:t xml:space="preserve"> процентов</w:t>
      </w:r>
      <w:r w:rsidRPr="004565C2">
        <w:rPr>
          <w:sz w:val="28"/>
          <w:szCs w:val="28"/>
        </w:rPr>
        <w:t xml:space="preserve">, морковь </w:t>
      </w:r>
      <w:r w:rsidR="00CA3FF0">
        <w:rPr>
          <w:sz w:val="28"/>
          <w:szCs w:val="28"/>
        </w:rPr>
        <w:t>-</w:t>
      </w:r>
      <w:r w:rsidRPr="004565C2">
        <w:rPr>
          <w:sz w:val="28"/>
          <w:szCs w:val="28"/>
        </w:rPr>
        <w:t xml:space="preserve"> 11</w:t>
      </w:r>
      <w:r w:rsidR="00CA3FF0">
        <w:rPr>
          <w:sz w:val="28"/>
          <w:szCs w:val="28"/>
        </w:rPr>
        <w:t xml:space="preserve"> процентов</w:t>
      </w:r>
      <w:r w:rsidRPr="004565C2">
        <w:rPr>
          <w:sz w:val="28"/>
          <w:szCs w:val="28"/>
        </w:rPr>
        <w:t xml:space="preserve">, свекла столовая </w:t>
      </w:r>
      <w:r w:rsidR="00CA3FF0">
        <w:rPr>
          <w:sz w:val="28"/>
          <w:szCs w:val="28"/>
        </w:rPr>
        <w:t>-</w:t>
      </w:r>
      <w:r w:rsidRPr="004565C2">
        <w:rPr>
          <w:sz w:val="28"/>
          <w:szCs w:val="28"/>
        </w:rPr>
        <w:t xml:space="preserve"> 7</w:t>
      </w:r>
      <w:r w:rsidR="00CA3FF0">
        <w:rPr>
          <w:sz w:val="28"/>
          <w:szCs w:val="28"/>
        </w:rPr>
        <w:t xml:space="preserve"> процентов</w:t>
      </w:r>
      <w:r w:rsidRPr="004565C2">
        <w:rPr>
          <w:sz w:val="28"/>
          <w:szCs w:val="28"/>
        </w:rPr>
        <w:t xml:space="preserve">, прочие </w:t>
      </w:r>
      <w:r w:rsidR="00EA1FCC">
        <w:rPr>
          <w:sz w:val="28"/>
          <w:szCs w:val="28"/>
        </w:rPr>
        <w:t>-</w:t>
      </w:r>
      <w:r w:rsidRPr="004565C2">
        <w:rPr>
          <w:sz w:val="28"/>
          <w:szCs w:val="28"/>
        </w:rPr>
        <w:t xml:space="preserve"> не более 16</w:t>
      </w:r>
      <w:r w:rsidR="00CA3FF0">
        <w:rPr>
          <w:sz w:val="28"/>
          <w:szCs w:val="28"/>
        </w:rPr>
        <w:t xml:space="preserve"> процентов</w:t>
      </w:r>
      <w:r w:rsidRPr="004565C2">
        <w:rPr>
          <w:sz w:val="28"/>
          <w:szCs w:val="28"/>
        </w:rPr>
        <w:t xml:space="preserve"> валового сбора всех овощей.</w:t>
      </w:r>
    </w:p>
    <w:p w14:paraId="389F1999" w14:textId="5BFD3BDC" w:rsidR="004565C2" w:rsidRPr="004565C2" w:rsidRDefault="004565C2" w:rsidP="0084551F">
      <w:pPr>
        <w:ind w:firstLine="720"/>
        <w:jc w:val="both"/>
        <w:rPr>
          <w:sz w:val="28"/>
          <w:szCs w:val="28"/>
        </w:rPr>
      </w:pPr>
      <w:r w:rsidRPr="004565C2">
        <w:rPr>
          <w:sz w:val="28"/>
          <w:szCs w:val="28"/>
        </w:rPr>
        <w:t>Структура и посевные площади под культурами непостоянны и подвержены изменениям, что во многом определяется покупательским спросом населения. Наибольшую долю занимает капуста, томат, лук репчатый, морковь, огурец</w:t>
      </w:r>
      <w:r w:rsidR="0084551F">
        <w:rPr>
          <w:sz w:val="28"/>
          <w:szCs w:val="28"/>
        </w:rPr>
        <w:t>.</w:t>
      </w:r>
      <w:r w:rsidRPr="004565C2">
        <w:rPr>
          <w:sz w:val="28"/>
          <w:szCs w:val="28"/>
        </w:rPr>
        <w:t xml:space="preserve"> </w:t>
      </w:r>
    </w:p>
    <w:p w14:paraId="4AA5C472" w14:textId="576DB1A4" w:rsidR="004565C2" w:rsidRDefault="004565C2" w:rsidP="004565C2">
      <w:pPr>
        <w:ind w:firstLine="720"/>
        <w:jc w:val="both"/>
        <w:rPr>
          <w:sz w:val="28"/>
          <w:szCs w:val="28"/>
        </w:rPr>
      </w:pPr>
      <w:r w:rsidRPr="004565C2">
        <w:rPr>
          <w:sz w:val="28"/>
          <w:szCs w:val="28"/>
        </w:rPr>
        <w:t>Ежегодная потребность населения Российской Федерации в свежих овощах оценивается в 18,3 млн т</w:t>
      </w:r>
      <w:r w:rsidR="00CA3FF0">
        <w:rPr>
          <w:sz w:val="28"/>
          <w:szCs w:val="28"/>
        </w:rPr>
        <w:t>онн</w:t>
      </w:r>
      <w:r w:rsidRPr="004565C2">
        <w:rPr>
          <w:sz w:val="28"/>
          <w:szCs w:val="28"/>
        </w:rPr>
        <w:t xml:space="preserve">, </w:t>
      </w:r>
      <w:proofErr w:type="gramStart"/>
      <w:r w:rsidRPr="004565C2">
        <w:rPr>
          <w:sz w:val="28"/>
          <w:szCs w:val="28"/>
        </w:rPr>
        <w:t>недостаток  собственного</w:t>
      </w:r>
      <w:proofErr w:type="gramEnd"/>
      <w:r w:rsidRPr="004565C2">
        <w:rPr>
          <w:sz w:val="28"/>
          <w:szCs w:val="28"/>
        </w:rPr>
        <w:t xml:space="preserve"> производства составляет 19,8 </w:t>
      </w:r>
      <w:r w:rsidR="00CA3FF0">
        <w:rPr>
          <w:sz w:val="28"/>
          <w:szCs w:val="28"/>
        </w:rPr>
        <w:t xml:space="preserve">процента, </w:t>
      </w:r>
      <w:r w:rsidRPr="004565C2">
        <w:rPr>
          <w:sz w:val="28"/>
          <w:szCs w:val="28"/>
        </w:rPr>
        <w:t xml:space="preserve">а  потребление </w:t>
      </w:r>
      <w:r w:rsidR="00EA1FCC">
        <w:rPr>
          <w:sz w:val="28"/>
          <w:szCs w:val="28"/>
        </w:rPr>
        <w:t>-</w:t>
      </w:r>
      <w:r w:rsidRPr="004565C2">
        <w:rPr>
          <w:sz w:val="28"/>
          <w:szCs w:val="28"/>
        </w:rPr>
        <w:t xml:space="preserve"> на 22,9 </w:t>
      </w:r>
      <w:r w:rsidR="00CA3FF0">
        <w:rPr>
          <w:sz w:val="28"/>
          <w:szCs w:val="28"/>
        </w:rPr>
        <w:t>процента</w:t>
      </w:r>
      <w:r w:rsidRPr="004565C2">
        <w:rPr>
          <w:sz w:val="28"/>
          <w:szCs w:val="28"/>
        </w:rPr>
        <w:t xml:space="preserve"> ниже уровня норматива. В 2020 году потребление овощей и бахчевых культур составило 107 кг/год на 1 человека.</w:t>
      </w:r>
    </w:p>
    <w:p w14:paraId="4D36E505" w14:textId="24ADDBEC" w:rsidR="00E6563B" w:rsidRPr="004565C2" w:rsidRDefault="004565C2" w:rsidP="00E6563B">
      <w:pPr>
        <w:pStyle w:val="Default"/>
        <w:spacing w:line="360" w:lineRule="auto"/>
        <w:ind w:firstLine="720"/>
        <w:jc w:val="both"/>
        <w:rPr>
          <w:sz w:val="28"/>
          <w:szCs w:val="28"/>
        </w:rPr>
      </w:pPr>
      <w:r w:rsidRPr="004565C2">
        <w:rPr>
          <w:rFonts w:ascii="Times New Roman" w:hAnsi="Times New Roman" w:cs="Times New Roman"/>
          <w:sz w:val="28"/>
          <w:szCs w:val="28"/>
        </w:rPr>
        <w:t xml:space="preserve">Недостаток собственного производства частично компенсируется импортной продукцией -  завоз в зимние месяцы овощной продукции из стран с благоприятным климатом. </w:t>
      </w:r>
    </w:p>
    <w:p w14:paraId="55F1EB43" w14:textId="06987E1E" w:rsidR="004565C2" w:rsidRPr="004565C2" w:rsidRDefault="004565C2" w:rsidP="004565C2">
      <w:pPr>
        <w:ind w:firstLine="720"/>
        <w:jc w:val="both"/>
        <w:rPr>
          <w:sz w:val="28"/>
          <w:szCs w:val="28"/>
        </w:rPr>
      </w:pPr>
      <w:r w:rsidRPr="004565C2">
        <w:rPr>
          <w:sz w:val="28"/>
          <w:szCs w:val="28"/>
        </w:rPr>
        <w:t xml:space="preserve">Импорт в натуральном выражении в 7,5 раза превосходит экспорт </w:t>
      </w:r>
      <w:r w:rsidRPr="004565C2">
        <w:rPr>
          <w:sz w:val="28"/>
          <w:szCs w:val="28"/>
          <w:lang w:eastAsia="en-US"/>
        </w:rPr>
        <w:t xml:space="preserve">овощей. </w:t>
      </w:r>
      <w:r w:rsidRPr="004565C2">
        <w:rPr>
          <w:rFonts w:eastAsia="Calibri"/>
          <w:sz w:val="28"/>
          <w:szCs w:val="28"/>
          <w:lang w:eastAsia="en-US"/>
        </w:rPr>
        <w:t>По данным Федеральной таможенной службы в течение 2017-2019 гг. экспорт томатов увеличился с 12,6 тыс. т</w:t>
      </w:r>
      <w:r w:rsidR="00CA3FF0">
        <w:rPr>
          <w:rFonts w:eastAsia="Calibri"/>
          <w:sz w:val="28"/>
          <w:szCs w:val="28"/>
          <w:lang w:eastAsia="en-US"/>
        </w:rPr>
        <w:t>онн</w:t>
      </w:r>
      <w:r w:rsidRPr="004565C2">
        <w:rPr>
          <w:rFonts w:eastAsia="Calibri"/>
          <w:sz w:val="28"/>
          <w:szCs w:val="28"/>
          <w:lang w:eastAsia="en-US"/>
        </w:rPr>
        <w:t xml:space="preserve"> в 2017 г</w:t>
      </w:r>
      <w:r w:rsidR="00CA3FF0">
        <w:rPr>
          <w:rFonts w:eastAsia="Calibri"/>
          <w:sz w:val="28"/>
          <w:szCs w:val="28"/>
          <w:lang w:eastAsia="en-US"/>
        </w:rPr>
        <w:t>оду</w:t>
      </w:r>
      <w:r w:rsidRPr="004565C2">
        <w:rPr>
          <w:rFonts w:eastAsia="Calibri"/>
          <w:sz w:val="28"/>
          <w:szCs w:val="28"/>
          <w:lang w:eastAsia="en-US"/>
        </w:rPr>
        <w:t xml:space="preserve"> до 17,5 тыс. т</w:t>
      </w:r>
      <w:r w:rsidR="00CA3FF0">
        <w:rPr>
          <w:rFonts w:eastAsia="Calibri"/>
          <w:sz w:val="28"/>
          <w:szCs w:val="28"/>
          <w:lang w:eastAsia="en-US"/>
        </w:rPr>
        <w:t>онн</w:t>
      </w:r>
      <w:r w:rsidRPr="004565C2">
        <w:rPr>
          <w:rFonts w:eastAsia="Calibri"/>
          <w:sz w:val="28"/>
          <w:szCs w:val="28"/>
          <w:lang w:eastAsia="en-US"/>
        </w:rPr>
        <w:t xml:space="preserve"> в 2019 г</w:t>
      </w:r>
      <w:r w:rsidR="00CA3FF0">
        <w:rPr>
          <w:rFonts w:eastAsia="Calibri"/>
          <w:sz w:val="28"/>
          <w:szCs w:val="28"/>
          <w:lang w:eastAsia="en-US"/>
        </w:rPr>
        <w:t>оду</w:t>
      </w:r>
      <w:r w:rsidRPr="004565C2">
        <w:rPr>
          <w:rFonts w:eastAsia="Calibri"/>
          <w:sz w:val="28"/>
          <w:szCs w:val="28"/>
          <w:lang w:eastAsia="en-US"/>
        </w:rPr>
        <w:t>, огурца с 9,7 тыс. т</w:t>
      </w:r>
      <w:r w:rsidR="00CA3FF0">
        <w:rPr>
          <w:rFonts w:eastAsia="Calibri"/>
          <w:sz w:val="28"/>
          <w:szCs w:val="28"/>
          <w:lang w:eastAsia="en-US"/>
        </w:rPr>
        <w:t>онн</w:t>
      </w:r>
      <w:r w:rsidRPr="004565C2">
        <w:rPr>
          <w:rFonts w:eastAsia="Calibri"/>
          <w:sz w:val="28"/>
          <w:szCs w:val="28"/>
          <w:lang w:eastAsia="en-US"/>
        </w:rPr>
        <w:t xml:space="preserve"> до 13,8 тыс. т</w:t>
      </w:r>
      <w:r w:rsidR="00CA3FF0">
        <w:rPr>
          <w:rFonts w:eastAsia="Calibri"/>
          <w:sz w:val="28"/>
          <w:szCs w:val="28"/>
          <w:lang w:eastAsia="en-US"/>
        </w:rPr>
        <w:t>онн</w:t>
      </w:r>
      <w:r w:rsidRPr="004565C2">
        <w:rPr>
          <w:rFonts w:eastAsia="Calibri"/>
          <w:sz w:val="28"/>
          <w:szCs w:val="28"/>
          <w:lang w:eastAsia="en-US"/>
        </w:rPr>
        <w:t>, моркови с 15,4 тыс. т</w:t>
      </w:r>
      <w:r w:rsidR="00CA3FF0">
        <w:rPr>
          <w:rFonts w:eastAsia="Calibri"/>
          <w:sz w:val="28"/>
          <w:szCs w:val="28"/>
          <w:lang w:eastAsia="en-US"/>
        </w:rPr>
        <w:t>онн</w:t>
      </w:r>
      <w:r w:rsidRPr="004565C2">
        <w:rPr>
          <w:rFonts w:eastAsia="Calibri"/>
          <w:sz w:val="28"/>
          <w:szCs w:val="28"/>
          <w:lang w:eastAsia="en-US"/>
        </w:rPr>
        <w:t xml:space="preserve"> до 19,3 тыс. т</w:t>
      </w:r>
      <w:r w:rsidR="00CA3FF0">
        <w:rPr>
          <w:rFonts w:eastAsia="Calibri"/>
          <w:sz w:val="28"/>
          <w:szCs w:val="28"/>
          <w:lang w:eastAsia="en-US"/>
        </w:rPr>
        <w:t>онн</w:t>
      </w:r>
      <w:r w:rsidRPr="004565C2">
        <w:rPr>
          <w:rFonts w:eastAsia="Calibri"/>
          <w:sz w:val="28"/>
          <w:szCs w:val="28"/>
          <w:lang w:eastAsia="en-US"/>
        </w:rPr>
        <w:t xml:space="preserve">. Основными субъектами РФ </w:t>
      </w:r>
      <w:r w:rsidR="00EA1FCC">
        <w:rPr>
          <w:rFonts w:eastAsia="Calibri"/>
          <w:sz w:val="28"/>
          <w:szCs w:val="28"/>
          <w:lang w:eastAsia="en-US"/>
        </w:rPr>
        <w:t>-</w:t>
      </w:r>
      <w:r w:rsidRPr="004565C2">
        <w:rPr>
          <w:rFonts w:eastAsia="Calibri"/>
          <w:sz w:val="28"/>
          <w:szCs w:val="28"/>
          <w:lang w:eastAsia="en-US"/>
        </w:rPr>
        <w:t xml:space="preserve"> экспортерами овощей являются Ростовская область, Краснодарский край, </w:t>
      </w:r>
      <w:proofErr w:type="gramStart"/>
      <w:r w:rsidRPr="004565C2">
        <w:rPr>
          <w:rFonts w:eastAsia="Calibri"/>
          <w:sz w:val="28"/>
          <w:szCs w:val="28"/>
          <w:lang w:eastAsia="en-US"/>
        </w:rPr>
        <w:t>Москва,  Саратовская</w:t>
      </w:r>
      <w:proofErr w:type="gramEnd"/>
      <w:r w:rsidRPr="004565C2">
        <w:rPr>
          <w:rFonts w:eastAsia="Calibri"/>
          <w:sz w:val="28"/>
          <w:szCs w:val="28"/>
          <w:lang w:eastAsia="en-US"/>
        </w:rPr>
        <w:t xml:space="preserve"> область.</w:t>
      </w:r>
    </w:p>
    <w:p w14:paraId="3CDB42BB" w14:textId="5FB505E4" w:rsidR="004565C2" w:rsidRPr="004565C2" w:rsidRDefault="004565C2" w:rsidP="004565C2">
      <w:pPr>
        <w:pStyle w:val="af9"/>
        <w:ind w:firstLine="720"/>
        <w:rPr>
          <w:rFonts w:eastAsia="Calibri"/>
          <w:lang w:eastAsia="en-US"/>
        </w:rPr>
      </w:pPr>
      <w:r w:rsidRPr="004565C2">
        <w:rPr>
          <w:rFonts w:eastAsia="Calibri"/>
          <w:lang w:eastAsia="en-US"/>
        </w:rPr>
        <w:lastRenderedPageBreak/>
        <w:t>За 2017-2020 гг. отмечено снижение импорта овощей и отдельных корне- и клубнеплодов, огурца, моркови и увеличение импорта томатов, капусты всех видов, свёклы столовой. В стоимостном выражении импорт овощей в 2019 г</w:t>
      </w:r>
      <w:r w:rsidR="00CA3FF0">
        <w:rPr>
          <w:rFonts w:eastAsia="Calibri"/>
          <w:lang w:eastAsia="en-US"/>
        </w:rPr>
        <w:t>оду</w:t>
      </w:r>
      <w:r w:rsidRPr="004565C2">
        <w:rPr>
          <w:rFonts w:eastAsia="Calibri"/>
          <w:lang w:eastAsia="en-US"/>
        </w:rPr>
        <w:t xml:space="preserve"> по сравнению с 2018 г</w:t>
      </w:r>
      <w:r w:rsidR="00CA3FF0">
        <w:rPr>
          <w:rFonts w:eastAsia="Calibri"/>
          <w:lang w:eastAsia="en-US"/>
        </w:rPr>
        <w:t>одом</w:t>
      </w:r>
      <w:r w:rsidRPr="004565C2">
        <w:rPr>
          <w:rFonts w:eastAsia="Calibri"/>
          <w:lang w:eastAsia="en-US"/>
        </w:rPr>
        <w:t xml:space="preserve"> сократился всего лишь на 1,6</w:t>
      </w:r>
      <w:r w:rsidR="001654D0">
        <w:rPr>
          <w:rFonts w:eastAsia="Calibri"/>
          <w:lang w:eastAsia="en-US"/>
        </w:rPr>
        <w:t xml:space="preserve"> процента</w:t>
      </w:r>
      <w:r w:rsidRPr="004565C2">
        <w:rPr>
          <w:rFonts w:eastAsia="Calibri"/>
          <w:lang w:eastAsia="en-US"/>
        </w:rPr>
        <w:t>.</w:t>
      </w:r>
    </w:p>
    <w:p w14:paraId="429BCE29" w14:textId="46CA9999" w:rsidR="004565C2" w:rsidRPr="004565C2" w:rsidRDefault="004565C2" w:rsidP="004565C2">
      <w:pPr>
        <w:pStyle w:val="af9"/>
        <w:ind w:firstLine="720"/>
        <w:rPr>
          <w:shd w:val="clear" w:color="auto" w:fill="FFFFFF"/>
        </w:rPr>
      </w:pPr>
      <w:r w:rsidRPr="004565C2">
        <w:rPr>
          <w:rFonts w:eastAsia="Calibri"/>
        </w:rPr>
        <w:t>Основными странами импортерами овощей в 2019 г</w:t>
      </w:r>
      <w:r w:rsidR="001654D0">
        <w:rPr>
          <w:rFonts w:eastAsia="Calibri"/>
        </w:rPr>
        <w:t>оду</w:t>
      </w:r>
      <w:r w:rsidRPr="004565C2">
        <w:rPr>
          <w:rFonts w:eastAsia="Calibri"/>
        </w:rPr>
        <w:t xml:space="preserve"> </w:t>
      </w:r>
      <w:r w:rsidR="001654D0">
        <w:rPr>
          <w:rFonts w:eastAsia="Calibri"/>
        </w:rPr>
        <w:t>являлись</w:t>
      </w:r>
      <w:r w:rsidRPr="004565C2">
        <w:rPr>
          <w:rFonts w:eastAsia="Calibri"/>
        </w:rPr>
        <w:t xml:space="preserve"> </w:t>
      </w:r>
      <w:proofErr w:type="gramStart"/>
      <w:r w:rsidRPr="004565C2">
        <w:rPr>
          <w:rFonts w:eastAsia="Calibri"/>
        </w:rPr>
        <w:t>Китай  -</w:t>
      </w:r>
      <w:proofErr w:type="gramEnd"/>
      <w:r w:rsidR="001654D0">
        <w:rPr>
          <w:rFonts w:eastAsia="Calibri"/>
        </w:rPr>
        <w:t xml:space="preserve"> </w:t>
      </w:r>
      <w:r w:rsidRPr="004565C2">
        <w:rPr>
          <w:rFonts w:eastAsia="Calibri"/>
        </w:rPr>
        <w:t>22,5</w:t>
      </w:r>
      <w:r w:rsidR="001654D0">
        <w:rPr>
          <w:rFonts w:eastAsia="Calibri"/>
        </w:rPr>
        <w:t xml:space="preserve"> процента</w:t>
      </w:r>
      <w:r w:rsidRPr="004565C2">
        <w:rPr>
          <w:rFonts w:eastAsia="Calibri"/>
        </w:rPr>
        <w:t>, Азербайджан</w:t>
      </w:r>
      <w:r w:rsidR="001654D0">
        <w:rPr>
          <w:rFonts w:eastAsia="Calibri"/>
        </w:rPr>
        <w:t xml:space="preserve"> </w:t>
      </w:r>
      <w:r w:rsidRPr="004565C2">
        <w:rPr>
          <w:rFonts w:eastAsia="Calibri"/>
        </w:rPr>
        <w:t>- 13</w:t>
      </w:r>
      <w:r w:rsidR="001654D0">
        <w:rPr>
          <w:rFonts w:eastAsia="Calibri"/>
        </w:rPr>
        <w:t xml:space="preserve"> процентов,</w:t>
      </w:r>
      <w:r w:rsidRPr="004565C2">
        <w:rPr>
          <w:rFonts w:eastAsia="Calibri"/>
        </w:rPr>
        <w:t xml:space="preserve"> Турция - 9,1</w:t>
      </w:r>
      <w:r w:rsidR="001654D0">
        <w:rPr>
          <w:rFonts w:eastAsia="Calibri"/>
        </w:rPr>
        <w:t xml:space="preserve"> процента</w:t>
      </w:r>
      <w:r w:rsidRPr="004565C2">
        <w:rPr>
          <w:rFonts w:eastAsia="Calibri"/>
        </w:rPr>
        <w:t>, Белоруссия -</w:t>
      </w:r>
      <w:r w:rsidR="001654D0">
        <w:rPr>
          <w:rFonts w:eastAsia="Calibri"/>
        </w:rPr>
        <w:t xml:space="preserve"> </w:t>
      </w:r>
      <w:r w:rsidRPr="004565C2">
        <w:rPr>
          <w:rFonts w:eastAsia="Calibri"/>
        </w:rPr>
        <w:t>9,1</w:t>
      </w:r>
      <w:r w:rsidR="001654D0">
        <w:rPr>
          <w:rFonts w:eastAsia="Calibri"/>
        </w:rPr>
        <w:t xml:space="preserve"> процента</w:t>
      </w:r>
      <w:r w:rsidRPr="004565C2">
        <w:rPr>
          <w:rFonts w:eastAsia="Calibri"/>
        </w:rPr>
        <w:t>, Израиль</w:t>
      </w:r>
      <w:r w:rsidR="001654D0">
        <w:rPr>
          <w:rFonts w:eastAsia="Calibri"/>
        </w:rPr>
        <w:t xml:space="preserve"> -</w:t>
      </w:r>
      <w:r w:rsidRPr="004565C2">
        <w:rPr>
          <w:rFonts w:eastAsia="Calibri"/>
        </w:rPr>
        <w:t xml:space="preserve"> 9</w:t>
      </w:r>
      <w:r w:rsidR="001654D0">
        <w:rPr>
          <w:rFonts w:eastAsia="Calibri"/>
        </w:rPr>
        <w:t xml:space="preserve"> процентов</w:t>
      </w:r>
      <w:r w:rsidRPr="004565C2">
        <w:rPr>
          <w:rFonts w:eastAsia="Calibri"/>
        </w:rPr>
        <w:t xml:space="preserve">. </w:t>
      </w:r>
      <w:r w:rsidRPr="004565C2">
        <w:t>На долю т</w:t>
      </w:r>
      <w:r w:rsidRPr="004565C2">
        <w:rPr>
          <w:shd w:val="clear" w:color="auto" w:fill="FFFFFF"/>
        </w:rPr>
        <w:t xml:space="preserve">оматов </w:t>
      </w:r>
      <w:proofErr w:type="gramStart"/>
      <w:r w:rsidRPr="004565C2">
        <w:rPr>
          <w:shd w:val="clear" w:color="auto" w:fill="FFFFFF"/>
        </w:rPr>
        <w:t>в  стоимостном</w:t>
      </w:r>
      <w:proofErr w:type="gramEnd"/>
      <w:r w:rsidRPr="004565C2">
        <w:rPr>
          <w:shd w:val="clear" w:color="auto" w:fill="FFFFFF"/>
        </w:rPr>
        <w:t xml:space="preserve"> выражении приходилось - 34,5</w:t>
      </w:r>
      <w:r w:rsidR="001654D0">
        <w:rPr>
          <w:shd w:val="clear" w:color="auto" w:fill="FFFFFF"/>
        </w:rPr>
        <w:t xml:space="preserve"> процента</w:t>
      </w:r>
      <w:r w:rsidRPr="004565C2">
        <w:rPr>
          <w:shd w:val="clear" w:color="auto" w:fill="FFFFFF"/>
        </w:rPr>
        <w:t>, прочих овощей - 21,</w:t>
      </w:r>
      <w:r w:rsidR="00E6563B">
        <w:rPr>
          <w:shd w:val="clear" w:color="auto" w:fill="FFFFFF"/>
        </w:rPr>
        <w:t>1</w:t>
      </w:r>
      <w:r w:rsidR="001654D0">
        <w:rPr>
          <w:shd w:val="clear" w:color="auto" w:fill="FFFFFF"/>
        </w:rPr>
        <w:t xml:space="preserve"> процента</w:t>
      </w:r>
      <w:r w:rsidRPr="004565C2">
        <w:rPr>
          <w:shd w:val="clear" w:color="auto" w:fill="FFFFFF"/>
        </w:rPr>
        <w:t>,  лука репчатого, чеснока</w:t>
      </w:r>
      <w:r w:rsidR="001654D0">
        <w:rPr>
          <w:shd w:val="clear" w:color="auto" w:fill="FFFFFF"/>
        </w:rPr>
        <w:t xml:space="preserve"> и</w:t>
      </w:r>
      <w:r w:rsidRPr="004565C2">
        <w:rPr>
          <w:shd w:val="clear" w:color="auto" w:fill="FFFFFF"/>
        </w:rPr>
        <w:t xml:space="preserve"> прочих луковичных овощей </w:t>
      </w:r>
      <w:r w:rsidRPr="004565C2">
        <w:rPr>
          <w:color w:val="292A2C"/>
          <w:shd w:val="clear" w:color="auto" w:fill="FFFFFF"/>
        </w:rPr>
        <w:t>- 8</w:t>
      </w:r>
      <w:r w:rsidRPr="004565C2">
        <w:rPr>
          <w:shd w:val="clear" w:color="auto" w:fill="FFFFFF"/>
        </w:rPr>
        <w:t>,6</w:t>
      </w:r>
      <w:r w:rsidR="001654D0">
        <w:rPr>
          <w:shd w:val="clear" w:color="auto" w:fill="FFFFFF"/>
        </w:rPr>
        <w:t xml:space="preserve"> процента</w:t>
      </w:r>
      <w:r w:rsidRPr="004565C2">
        <w:rPr>
          <w:shd w:val="clear" w:color="auto" w:fill="FFFFFF"/>
        </w:rPr>
        <w:t>. Более 63</w:t>
      </w:r>
      <w:r w:rsidR="001654D0">
        <w:rPr>
          <w:shd w:val="clear" w:color="auto" w:fill="FFFFFF"/>
        </w:rPr>
        <w:t xml:space="preserve"> процентов</w:t>
      </w:r>
      <w:r w:rsidRPr="004565C2">
        <w:rPr>
          <w:shd w:val="clear" w:color="auto" w:fill="FFFFFF"/>
        </w:rPr>
        <w:t xml:space="preserve"> импорта приходилось на </w:t>
      </w:r>
      <w:r w:rsidR="00E6563B">
        <w:rPr>
          <w:shd w:val="clear" w:color="auto" w:fill="FFFFFF"/>
        </w:rPr>
        <w:t>3</w:t>
      </w:r>
      <w:r w:rsidRPr="004565C2">
        <w:rPr>
          <w:shd w:val="clear" w:color="auto" w:fill="FFFFFF"/>
        </w:rPr>
        <w:t xml:space="preserve"> субъекта РФ: </w:t>
      </w:r>
      <w:proofErr w:type="spellStart"/>
      <w:r w:rsidR="00E6563B">
        <w:rPr>
          <w:shd w:val="clear" w:color="auto" w:fill="FFFFFF"/>
        </w:rPr>
        <w:t>г.</w:t>
      </w:r>
      <w:r w:rsidRPr="004565C2">
        <w:rPr>
          <w:shd w:val="clear" w:color="auto" w:fill="FFFFFF"/>
        </w:rPr>
        <w:t>Москва</w:t>
      </w:r>
      <w:proofErr w:type="spellEnd"/>
      <w:r w:rsidRPr="004565C2">
        <w:rPr>
          <w:shd w:val="clear" w:color="auto" w:fill="FFFFFF"/>
        </w:rPr>
        <w:t xml:space="preserve"> (39,2</w:t>
      </w:r>
      <w:r w:rsidR="001654D0">
        <w:rPr>
          <w:shd w:val="clear" w:color="auto" w:fill="FFFFFF"/>
        </w:rPr>
        <w:t xml:space="preserve"> процента</w:t>
      </w:r>
      <w:r w:rsidRPr="004565C2">
        <w:rPr>
          <w:shd w:val="clear" w:color="auto" w:fill="FFFFFF"/>
        </w:rPr>
        <w:t>)</w:t>
      </w:r>
      <w:r w:rsidR="001654D0">
        <w:rPr>
          <w:shd w:val="clear" w:color="auto" w:fill="FFFFFF"/>
        </w:rPr>
        <w:t>,</w:t>
      </w:r>
      <w:r w:rsidRPr="004565C2">
        <w:rPr>
          <w:shd w:val="clear" w:color="auto" w:fill="FFFFFF"/>
        </w:rPr>
        <w:t xml:space="preserve"> Краснодарский край (14,2</w:t>
      </w:r>
      <w:r w:rsidR="001654D0">
        <w:rPr>
          <w:shd w:val="clear" w:color="auto" w:fill="FFFFFF"/>
        </w:rPr>
        <w:t xml:space="preserve"> процента</w:t>
      </w:r>
      <w:r w:rsidRPr="004565C2">
        <w:rPr>
          <w:shd w:val="clear" w:color="auto" w:fill="FFFFFF"/>
        </w:rPr>
        <w:t xml:space="preserve">), </w:t>
      </w:r>
      <w:proofErr w:type="spellStart"/>
      <w:r w:rsidR="00E6563B">
        <w:rPr>
          <w:shd w:val="clear" w:color="auto" w:fill="FFFFFF"/>
        </w:rPr>
        <w:t>г.</w:t>
      </w:r>
      <w:r w:rsidRPr="004565C2">
        <w:rPr>
          <w:shd w:val="clear" w:color="auto" w:fill="FFFFFF"/>
        </w:rPr>
        <w:t>Санкт</w:t>
      </w:r>
      <w:proofErr w:type="spellEnd"/>
      <w:r w:rsidRPr="004565C2">
        <w:rPr>
          <w:shd w:val="clear" w:color="auto" w:fill="FFFFFF"/>
        </w:rPr>
        <w:t>-Петербург (9,8</w:t>
      </w:r>
      <w:r w:rsidR="001654D0">
        <w:rPr>
          <w:shd w:val="clear" w:color="auto" w:fill="FFFFFF"/>
        </w:rPr>
        <w:t xml:space="preserve"> процента</w:t>
      </w:r>
      <w:r w:rsidRPr="004565C2">
        <w:rPr>
          <w:shd w:val="clear" w:color="auto" w:fill="FFFFFF"/>
        </w:rPr>
        <w:t xml:space="preserve">). </w:t>
      </w:r>
    </w:p>
    <w:p w14:paraId="50835B16" w14:textId="77777777" w:rsidR="0045211E" w:rsidRDefault="004565C2" w:rsidP="004565C2">
      <w:pPr>
        <w:ind w:firstLine="720"/>
        <w:jc w:val="both"/>
        <w:rPr>
          <w:sz w:val="28"/>
          <w:szCs w:val="28"/>
        </w:rPr>
      </w:pPr>
      <w:r w:rsidRPr="004565C2">
        <w:rPr>
          <w:sz w:val="28"/>
          <w:szCs w:val="28"/>
        </w:rPr>
        <w:t xml:space="preserve">Посевные площади под овощными культурами открытого грунта на протяжении последних 10 лет сократились более чем на 90 тыс. </w:t>
      </w:r>
      <w:proofErr w:type="gramStart"/>
      <w:r w:rsidRPr="004565C2">
        <w:rPr>
          <w:sz w:val="28"/>
          <w:szCs w:val="28"/>
        </w:rPr>
        <w:t>га  и</w:t>
      </w:r>
      <w:proofErr w:type="gramEnd"/>
      <w:r w:rsidRPr="004565C2">
        <w:rPr>
          <w:sz w:val="28"/>
          <w:szCs w:val="28"/>
        </w:rPr>
        <w:t xml:space="preserve">  в 2020</w:t>
      </w:r>
      <w:r w:rsidR="000972D2">
        <w:rPr>
          <w:sz w:val="28"/>
          <w:szCs w:val="28"/>
        </w:rPr>
        <w:t xml:space="preserve"> </w:t>
      </w:r>
      <w:r w:rsidRPr="004565C2">
        <w:rPr>
          <w:sz w:val="28"/>
          <w:szCs w:val="28"/>
        </w:rPr>
        <w:t>г</w:t>
      </w:r>
      <w:r w:rsidR="000972D2">
        <w:rPr>
          <w:sz w:val="28"/>
          <w:szCs w:val="28"/>
        </w:rPr>
        <w:t>оду</w:t>
      </w:r>
      <w:r w:rsidRPr="004565C2">
        <w:rPr>
          <w:sz w:val="28"/>
          <w:szCs w:val="28"/>
        </w:rPr>
        <w:t xml:space="preserve"> составляли 512 тыс</w:t>
      </w:r>
      <w:r w:rsidR="000972D2">
        <w:rPr>
          <w:sz w:val="28"/>
          <w:szCs w:val="28"/>
        </w:rPr>
        <w:t>.</w:t>
      </w:r>
      <w:r w:rsidRPr="004565C2">
        <w:rPr>
          <w:sz w:val="28"/>
          <w:szCs w:val="28"/>
        </w:rPr>
        <w:t xml:space="preserve"> га</w:t>
      </w:r>
      <w:r w:rsidR="0045211E">
        <w:rPr>
          <w:sz w:val="28"/>
          <w:szCs w:val="28"/>
        </w:rPr>
        <w:t>.</w:t>
      </w:r>
    </w:p>
    <w:p w14:paraId="5A21F0CE" w14:textId="6DAB4C19" w:rsidR="004565C2" w:rsidRPr="004565C2" w:rsidRDefault="004565C2" w:rsidP="004565C2">
      <w:pPr>
        <w:ind w:firstLine="720"/>
        <w:jc w:val="both"/>
        <w:rPr>
          <w:sz w:val="28"/>
          <w:szCs w:val="28"/>
        </w:rPr>
      </w:pPr>
      <w:r w:rsidRPr="004565C2">
        <w:rPr>
          <w:sz w:val="28"/>
          <w:szCs w:val="28"/>
        </w:rPr>
        <w:t>В структуре посевных площадей томаты занимают 16</w:t>
      </w:r>
      <w:r w:rsidR="00573AC5">
        <w:rPr>
          <w:sz w:val="28"/>
          <w:szCs w:val="28"/>
        </w:rPr>
        <w:t xml:space="preserve"> процентов</w:t>
      </w:r>
      <w:r w:rsidRPr="004565C2">
        <w:rPr>
          <w:sz w:val="28"/>
          <w:szCs w:val="28"/>
        </w:rPr>
        <w:t xml:space="preserve">, капуста </w:t>
      </w:r>
      <w:r w:rsidR="00573AC5">
        <w:rPr>
          <w:sz w:val="28"/>
          <w:szCs w:val="28"/>
        </w:rPr>
        <w:t>-</w:t>
      </w:r>
      <w:r w:rsidRPr="004565C2">
        <w:rPr>
          <w:sz w:val="28"/>
          <w:szCs w:val="28"/>
        </w:rPr>
        <w:t xml:space="preserve"> 15</w:t>
      </w:r>
      <w:r w:rsidR="00573AC5">
        <w:rPr>
          <w:sz w:val="28"/>
          <w:szCs w:val="28"/>
        </w:rPr>
        <w:t xml:space="preserve"> процентов</w:t>
      </w:r>
      <w:r w:rsidRPr="004565C2">
        <w:rPr>
          <w:sz w:val="28"/>
          <w:szCs w:val="28"/>
        </w:rPr>
        <w:t xml:space="preserve">, лук репчатый </w:t>
      </w:r>
      <w:r w:rsidR="00EA1FCC">
        <w:rPr>
          <w:sz w:val="28"/>
          <w:szCs w:val="28"/>
        </w:rPr>
        <w:t>-</w:t>
      </w:r>
      <w:r w:rsidR="0045211E">
        <w:rPr>
          <w:sz w:val="28"/>
          <w:szCs w:val="28"/>
        </w:rPr>
        <w:t xml:space="preserve"> </w:t>
      </w:r>
      <w:r w:rsidRPr="004565C2">
        <w:rPr>
          <w:sz w:val="28"/>
          <w:szCs w:val="28"/>
        </w:rPr>
        <w:t xml:space="preserve">11,9 </w:t>
      </w:r>
      <w:r w:rsidR="00573AC5">
        <w:rPr>
          <w:sz w:val="28"/>
          <w:szCs w:val="28"/>
        </w:rPr>
        <w:t>процента</w:t>
      </w:r>
      <w:r w:rsidRPr="004565C2">
        <w:rPr>
          <w:sz w:val="28"/>
          <w:szCs w:val="28"/>
        </w:rPr>
        <w:t xml:space="preserve">, морковь </w:t>
      </w:r>
      <w:r w:rsidR="00573AC5">
        <w:rPr>
          <w:sz w:val="28"/>
          <w:szCs w:val="28"/>
        </w:rPr>
        <w:t xml:space="preserve">- </w:t>
      </w:r>
      <w:r w:rsidRPr="004565C2">
        <w:rPr>
          <w:sz w:val="28"/>
          <w:szCs w:val="28"/>
        </w:rPr>
        <w:t>9</w:t>
      </w:r>
      <w:r w:rsidR="00573AC5">
        <w:rPr>
          <w:sz w:val="28"/>
          <w:szCs w:val="28"/>
        </w:rPr>
        <w:t xml:space="preserve"> процентов</w:t>
      </w:r>
      <w:r w:rsidRPr="004565C2">
        <w:rPr>
          <w:sz w:val="28"/>
          <w:szCs w:val="28"/>
        </w:rPr>
        <w:t xml:space="preserve">, огурцы </w:t>
      </w:r>
      <w:r w:rsidR="00EA1FCC">
        <w:rPr>
          <w:sz w:val="28"/>
          <w:szCs w:val="28"/>
        </w:rPr>
        <w:t>-</w:t>
      </w:r>
      <w:r w:rsidR="0045211E">
        <w:rPr>
          <w:sz w:val="28"/>
          <w:szCs w:val="28"/>
        </w:rPr>
        <w:t xml:space="preserve"> </w:t>
      </w:r>
      <w:r w:rsidRPr="004565C2">
        <w:rPr>
          <w:sz w:val="28"/>
          <w:szCs w:val="28"/>
        </w:rPr>
        <w:t xml:space="preserve">7,8 </w:t>
      </w:r>
      <w:proofErr w:type="gramStart"/>
      <w:r w:rsidR="00573AC5">
        <w:rPr>
          <w:sz w:val="28"/>
          <w:szCs w:val="28"/>
        </w:rPr>
        <w:t>процента</w:t>
      </w:r>
      <w:r w:rsidRPr="004565C2">
        <w:rPr>
          <w:sz w:val="28"/>
          <w:szCs w:val="28"/>
        </w:rPr>
        <w:t xml:space="preserve">  от</w:t>
      </w:r>
      <w:proofErr w:type="gramEnd"/>
      <w:r w:rsidRPr="004565C2">
        <w:rPr>
          <w:sz w:val="28"/>
          <w:szCs w:val="28"/>
        </w:rPr>
        <w:t xml:space="preserve"> площади  посевов овощных культур.</w:t>
      </w:r>
    </w:p>
    <w:p w14:paraId="631FE9DF" w14:textId="3998A46A" w:rsidR="004565C2" w:rsidRPr="004565C2" w:rsidRDefault="004565C2" w:rsidP="004565C2">
      <w:pPr>
        <w:ind w:firstLine="720"/>
        <w:jc w:val="both"/>
        <w:rPr>
          <w:sz w:val="28"/>
          <w:szCs w:val="28"/>
        </w:rPr>
      </w:pPr>
      <w:r w:rsidRPr="004565C2">
        <w:rPr>
          <w:sz w:val="28"/>
          <w:szCs w:val="28"/>
        </w:rPr>
        <w:t>По данным Росстата валовой сбор овощей в целом по хозяйствам всех категорий вырос с 10,3 млн</w:t>
      </w:r>
      <w:r w:rsidR="00573AC5">
        <w:rPr>
          <w:sz w:val="28"/>
          <w:szCs w:val="28"/>
        </w:rPr>
        <w:t>.</w:t>
      </w:r>
      <w:r w:rsidRPr="004565C2">
        <w:rPr>
          <w:sz w:val="28"/>
          <w:szCs w:val="28"/>
        </w:rPr>
        <w:t xml:space="preserve"> т</w:t>
      </w:r>
      <w:r w:rsidR="00573AC5">
        <w:rPr>
          <w:sz w:val="28"/>
          <w:szCs w:val="28"/>
        </w:rPr>
        <w:t>онн</w:t>
      </w:r>
      <w:r w:rsidRPr="004565C2">
        <w:rPr>
          <w:sz w:val="28"/>
          <w:szCs w:val="28"/>
        </w:rPr>
        <w:t xml:space="preserve"> в 1990 г</w:t>
      </w:r>
      <w:r w:rsidR="00573AC5">
        <w:rPr>
          <w:sz w:val="28"/>
          <w:szCs w:val="28"/>
        </w:rPr>
        <w:t>оду</w:t>
      </w:r>
      <w:r w:rsidRPr="004565C2">
        <w:rPr>
          <w:sz w:val="28"/>
          <w:szCs w:val="28"/>
        </w:rPr>
        <w:t xml:space="preserve"> до 14,1 млн</w:t>
      </w:r>
      <w:r w:rsidR="00573AC5">
        <w:rPr>
          <w:sz w:val="28"/>
          <w:szCs w:val="28"/>
        </w:rPr>
        <w:t>.</w:t>
      </w:r>
      <w:r w:rsidRPr="004565C2">
        <w:rPr>
          <w:sz w:val="28"/>
          <w:szCs w:val="28"/>
        </w:rPr>
        <w:t xml:space="preserve"> т</w:t>
      </w:r>
      <w:r w:rsidR="00573AC5">
        <w:rPr>
          <w:sz w:val="28"/>
          <w:szCs w:val="28"/>
        </w:rPr>
        <w:t>онн</w:t>
      </w:r>
      <w:r w:rsidRPr="004565C2">
        <w:rPr>
          <w:sz w:val="28"/>
          <w:szCs w:val="28"/>
        </w:rPr>
        <w:t xml:space="preserve"> в 2019 г</w:t>
      </w:r>
      <w:r w:rsidR="00573AC5">
        <w:rPr>
          <w:sz w:val="28"/>
          <w:szCs w:val="28"/>
        </w:rPr>
        <w:t>оду.</w:t>
      </w:r>
      <w:r w:rsidRPr="004565C2">
        <w:rPr>
          <w:sz w:val="28"/>
          <w:szCs w:val="28"/>
        </w:rPr>
        <w:t xml:space="preserve">  На долю личных подсобных хозяйств </w:t>
      </w:r>
      <w:proofErr w:type="gramStart"/>
      <w:r w:rsidRPr="004565C2">
        <w:rPr>
          <w:sz w:val="28"/>
          <w:szCs w:val="28"/>
        </w:rPr>
        <w:t xml:space="preserve">приходится  </w:t>
      </w:r>
      <w:r w:rsidR="00EA1FCC">
        <w:rPr>
          <w:sz w:val="28"/>
          <w:szCs w:val="28"/>
        </w:rPr>
        <w:t>-</w:t>
      </w:r>
      <w:proofErr w:type="gramEnd"/>
      <w:r w:rsidRPr="004565C2">
        <w:rPr>
          <w:sz w:val="28"/>
          <w:szCs w:val="28"/>
        </w:rPr>
        <w:t xml:space="preserve"> 56 </w:t>
      </w:r>
      <w:r w:rsidR="00BA1E5A">
        <w:rPr>
          <w:sz w:val="28"/>
          <w:szCs w:val="28"/>
        </w:rPr>
        <w:t>процентов</w:t>
      </w:r>
      <w:r w:rsidRPr="004565C2">
        <w:rPr>
          <w:sz w:val="28"/>
          <w:szCs w:val="28"/>
        </w:rPr>
        <w:t xml:space="preserve"> валового сбора, сель</w:t>
      </w:r>
      <w:r w:rsidR="005E0A2D">
        <w:rPr>
          <w:sz w:val="28"/>
          <w:szCs w:val="28"/>
        </w:rPr>
        <w:t>скохо</w:t>
      </w:r>
      <w:r w:rsidRPr="004565C2">
        <w:rPr>
          <w:sz w:val="28"/>
          <w:szCs w:val="28"/>
        </w:rPr>
        <w:t>з</w:t>
      </w:r>
      <w:r w:rsidR="005E0A2D">
        <w:rPr>
          <w:sz w:val="28"/>
          <w:szCs w:val="28"/>
        </w:rPr>
        <w:t>яйственны</w:t>
      </w:r>
      <w:r w:rsidR="006B04C9">
        <w:rPr>
          <w:sz w:val="28"/>
          <w:szCs w:val="28"/>
        </w:rPr>
        <w:t>х</w:t>
      </w:r>
      <w:r w:rsidR="005E0A2D">
        <w:rPr>
          <w:sz w:val="28"/>
          <w:szCs w:val="28"/>
        </w:rPr>
        <w:t xml:space="preserve"> </w:t>
      </w:r>
      <w:r w:rsidRPr="004565C2">
        <w:rPr>
          <w:sz w:val="28"/>
          <w:szCs w:val="28"/>
        </w:rPr>
        <w:t>предприяти</w:t>
      </w:r>
      <w:r w:rsidR="006B04C9">
        <w:rPr>
          <w:sz w:val="28"/>
          <w:szCs w:val="28"/>
        </w:rPr>
        <w:t>й</w:t>
      </w:r>
      <w:r w:rsidRPr="004565C2">
        <w:rPr>
          <w:sz w:val="28"/>
          <w:szCs w:val="28"/>
        </w:rPr>
        <w:t xml:space="preserve"> </w:t>
      </w:r>
      <w:r w:rsidR="00EA1FCC">
        <w:rPr>
          <w:sz w:val="28"/>
          <w:szCs w:val="28"/>
        </w:rPr>
        <w:t>-</w:t>
      </w:r>
      <w:r w:rsidRPr="004565C2">
        <w:rPr>
          <w:sz w:val="28"/>
          <w:szCs w:val="28"/>
        </w:rPr>
        <w:t xml:space="preserve"> 26 </w:t>
      </w:r>
      <w:r w:rsidR="00BA1E5A">
        <w:rPr>
          <w:sz w:val="28"/>
          <w:szCs w:val="28"/>
        </w:rPr>
        <w:t>процентов</w:t>
      </w:r>
      <w:r w:rsidRPr="004565C2">
        <w:rPr>
          <w:sz w:val="28"/>
          <w:szCs w:val="28"/>
        </w:rPr>
        <w:t xml:space="preserve">,  крестьянско-фермерских хозяйств </w:t>
      </w:r>
      <w:r w:rsidR="005E0A2D">
        <w:rPr>
          <w:sz w:val="28"/>
          <w:szCs w:val="28"/>
        </w:rPr>
        <w:t xml:space="preserve">и индивидуальных предпринимателей </w:t>
      </w:r>
      <w:r w:rsidR="00FF6270">
        <w:rPr>
          <w:sz w:val="28"/>
          <w:szCs w:val="28"/>
        </w:rPr>
        <w:t>-</w:t>
      </w:r>
      <w:r w:rsidRPr="004565C2">
        <w:rPr>
          <w:sz w:val="28"/>
          <w:szCs w:val="28"/>
        </w:rPr>
        <w:t xml:space="preserve"> 18</w:t>
      </w:r>
      <w:r w:rsidR="00BA1E5A">
        <w:rPr>
          <w:sz w:val="28"/>
          <w:szCs w:val="28"/>
        </w:rPr>
        <w:t xml:space="preserve"> процентов</w:t>
      </w:r>
      <w:r w:rsidRPr="004565C2">
        <w:rPr>
          <w:sz w:val="28"/>
          <w:szCs w:val="28"/>
        </w:rPr>
        <w:t xml:space="preserve">. В последние годы наблюдается стабильное увеличение производства овощей в </w:t>
      </w:r>
      <w:r w:rsidR="006B04C9" w:rsidRPr="004565C2">
        <w:rPr>
          <w:sz w:val="28"/>
          <w:szCs w:val="28"/>
        </w:rPr>
        <w:t>сель</w:t>
      </w:r>
      <w:r w:rsidR="006B04C9">
        <w:rPr>
          <w:sz w:val="28"/>
          <w:szCs w:val="28"/>
        </w:rPr>
        <w:t>скохо</w:t>
      </w:r>
      <w:r w:rsidR="006B04C9" w:rsidRPr="004565C2">
        <w:rPr>
          <w:sz w:val="28"/>
          <w:szCs w:val="28"/>
        </w:rPr>
        <w:t>з</w:t>
      </w:r>
      <w:r w:rsidR="006B04C9">
        <w:rPr>
          <w:sz w:val="28"/>
          <w:szCs w:val="28"/>
        </w:rPr>
        <w:t xml:space="preserve">яйственных </w:t>
      </w:r>
      <w:r w:rsidR="006B04C9" w:rsidRPr="004565C2">
        <w:rPr>
          <w:sz w:val="28"/>
          <w:szCs w:val="28"/>
        </w:rPr>
        <w:t>предприяти</w:t>
      </w:r>
      <w:r w:rsidR="006B04C9">
        <w:rPr>
          <w:sz w:val="28"/>
          <w:szCs w:val="28"/>
        </w:rPr>
        <w:t>й</w:t>
      </w:r>
      <w:r w:rsidRPr="004565C2">
        <w:rPr>
          <w:sz w:val="28"/>
          <w:szCs w:val="28"/>
        </w:rPr>
        <w:t xml:space="preserve"> и крестьянско-фермерских хозяйствах, снижение </w:t>
      </w:r>
      <w:r w:rsidR="00EA1FCC">
        <w:rPr>
          <w:sz w:val="28"/>
          <w:szCs w:val="28"/>
        </w:rPr>
        <w:t>-</w:t>
      </w:r>
      <w:r w:rsidRPr="004565C2">
        <w:rPr>
          <w:sz w:val="28"/>
          <w:szCs w:val="28"/>
        </w:rPr>
        <w:t xml:space="preserve"> в личных подсобных хозяйствах населения.</w:t>
      </w:r>
    </w:p>
    <w:p w14:paraId="287A60BF" w14:textId="1E22E6D2" w:rsidR="004565C2" w:rsidRPr="004565C2" w:rsidRDefault="004565C2" w:rsidP="004565C2">
      <w:pPr>
        <w:pStyle w:val="af9"/>
        <w:ind w:firstLine="720"/>
        <w:rPr>
          <w:lang w:eastAsia="en-US"/>
        </w:rPr>
      </w:pPr>
      <w:bookmarkStart w:id="6" w:name="_Hlk104549321"/>
      <w:r w:rsidRPr="004565C2">
        <w:t>Основной объем овощной продукции производится в открытом грунте: в 2017-2020 гг. он составлял 13,8 млн</w:t>
      </w:r>
      <w:r w:rsidR="00FF6270">
        <w:t>.</w:t>
      </w:r>
      <w:r w:rsidRPr="004565C2">
        <w:t xml:space="preserve"> т</w:t>
      </w:r>
      <w:r w:rsidR="00FF6270">
        <w:t>онн</w:t>
      </w:r>
      <w:r w:rsidRPr="004565C2">
        <w:t xml:space="preserve"> в среднем за год.</w:t>
      </w:r>
      <w:r w:rsidRPr="004565C2">
        <w:rPr>
          <w:lang w:eastAsia="en-US"/>
        </w:rPr>
        <w:t xml:space="preserve"> Около 65</w:t>
      </w:r>
      <w:r w:rsidR="00FF6270">
        <w:rPr>
          <w:lang w:eastAsia="en-US"/>
        </w:rPr>
        <w:t xml:space="preserve"> процентов</w:t>
      </w:r>
      <w:r w:rsidRPr="004565C2">
        <w:rPr>
          <w:lang w:eastAsia="en-US"/>
        </w:rPr>
        <w:t xml:space="preserve"> общего объема производится в Южном, Приволжском и Центральном федеральных округах. </w:t>
      </w:r>
    </w:p>
    <w:p w14:paraId="32844E26" w14:textId="77777777" w:rsidR="004565C2" w:rsidRPr="004565C2" w:rsidRDefault="004565C2" w:rsidP="004565C2">
      <w:pPr>
        <w:ind w:firstLine="720"/>
        <w:jc w:val="both"/>
        <w:rPr>
          <w:color w:val="000000"/>
          <w:sz w:val="28"/>
          <w:szCs w:val="28"/>
        </w:rPr>
      </w:pPr>
      <w:r w:rsidRPr="004565C2">
        <w:rPr>
          <w:color w:val="000000"/>
          <w:sz w:val="28"/>
          <w:szCs w:val="28"/>
        </w:rPr>
        <w:lastRenderedPageBreak/>
        <w:t>Стоит отметить рост урожайности по всем овощам, которые входят в «</w:t>
      </w:r>
      <w:proofErr w:type="spellStart"/>
      <w:r w:rsidRPr="004565C2">
        <w:rPr>
          <w:color w:val="000000"/>
          <w:sz w:val="28"/>
          <w:szCs w:val="28"/>
        </w:rPr>
        <w:t>борщевой</w:t>
      </w:r>
      <w:proofErr w:type="spellEnd"/>
      <w:r w:rsidRPr="004565C2">
        <w:rPr>
          <w:color w:val="000000"/>
          <w:sz w:val="28"/>
          <w:szCs w:val="28"/>
        </w:rPr>
        <w:t xml:space="preserve"> набор». За последние 10 лет средняя урожайность капусты выросла с 230 ц/га до 344 ц/га, свеклы столовой с 180 ц/га до 243 ц/га, моркови столовой с 186 ц/га до 298 ц/га, лука репчатого с 174 ц/га до 285 ц/га.</w:t>
      </w:r>
    </w:p>
    <w:p w14:paraId="18B6DF19" w14:textId="00F8E1DA" w:rsidR="004565C2" w:rsidRPr="004565C2" w:rsidRDefault="004565C2" w:rsidP="004565C2">
      <w:pPr>
        <w:pStyle w:val="af9"/>
        <w:ind w:firstLine="720"/>
      </w:pPr>
      <w:r w:rsidRPr="004565C2">
        <w:t>Основными факторами повышения урожайности стало использование высокоурожайных сортов и гибридов овощных культур в основном зарубежной селекции и применение интенсивных технологий производства овощей в открытом и защищённом грунте. Однако урожайность овощных культур в России существенно ниже, чем в развитых странах мира.</w:t>
      </w:r>
    </w:p>
    <w:bookmarkEnd w:id="6"/>
    <w:p w14:paraId="13F61781" w14:textId="77777777" w:rsidR="00D27D0C" w:rsidRDefault="00D27D0C" w:rsidP="00D27D0C">
      <w:pPr>
        <w:ind w:firstLine="720"/>
        <w:jc w:val="both"/>
        <w:rPr>
          <w:sz w:val="28"/>
          <w:szCs w:val="28"/>
        </w:rPr>
      </w:pPr>
      <w:r w:rsidRPr="004565C2">
        <w:rPr>
          <w:sz w:val="28"/>
          <w:szCs w:val="28"/>
        </w:rPr>
        <w:t>В Государственный реестр селекционных достижений, допущенных к использованию (Госреестр), входит свыше 1</w:t>
      </w:r>
      <w:r>
        <w:rPr>
          <w:sz w:val="28"/>
          <w:szCs w:val="28"/>
        </w:rPr>
        <w:t>10</w:t>
      </w:r>
      <w:r w:rsidRPr="004565C2">
        <w:rPr>
          <w:sz w:val="28"/>
          <w:szCs w:val="28"/>
        </w:rPr>
        <w:t xml:space="preserve">00 </w:t>
      </w:r>
      <w:r>
        <w:rPr>
          <w:sz w:val="28"/>
          <w:szCs w:val="28"/>
        </w:rPr>
        <w:t xml:space="preserve">сортов и гибридов </w:t>
      </w:r>
      <w:r w:rsidRPr="004565C2">
        <w:rPr>
          <w:sz w:val="28"/>
          <w:szCs w:val="28"/>
        </w:rPr>
        <w:t>овощных культур</w:t>
      </w:r>
      <w:r>
        <w:rPr>
          <w:sz w:val="28"/>
          <w:szCs w:val="28"/>
        </w:rPr>
        <w:t xml:space="preserve"> (из них отечественных - 7898)</w:t>
      </w:r>
      <w:r w:rsidRPr="004565C2">
        <w:rPr>
          <w:sz w:val="28"/>
          <w:szCs w:val="28"/>
        </w:rPr>
        <w:t>: капуст</w:t>
      </w:r>
      <w:r>
        <w:rPr>
          <w:sz w:val="28"/>
          <w:szCs w:val="28"/>
        </w:rPr>
        <w:t xml:space="preserve">а - 457 (из них отечественных - 147), </w:t>
      </w:r>
      <w:r w:rsidRPr="004565C2">
        <w:rPr>
          <w:sz w:val="28"/>
          <w:szCs w:val="28"/>
        </w:rPr>
        <w:t xml:space="preserve"> лук</w:t>
      </w:r>
      <w:r>
        <w:rPr>
          <w:sz w:val="28"/>
          <w:szCs w:val="28"/>
        </w:rPr>
        <w:t xml:space="preserve"> репчатый - 406 (из них отечественных - 33)</w:t>
      </w:r>
      <w:r w:rsidRPr="004565C2">
        <w:rPr>
          <w:sz w:val="28"/>
          <w:szCs w:val="28"/>
        </w:rPr>
        <w:t xml:space="preserve">, </w:t>
      </w:r>
      <w:r>
        <w:rPr>
          <w:sz w:val="28"/>
          <w:szCs w:val="28"/>
        </w:rPr>
        <w:t>морковь столовая - 355 (из них отечественных - 43), свекла столовая - 163 ( из них отечественных – 6), огурец - 1654 (из них отечественных - 1255, томат - 3383 (из них отечественных - 1268).</w:t>
      </w:r>
    </w:p>
    <w:p w14:paraId="787A9474" w14:textId="523A96C9" w:rsidR="004565C2" w:rsidRPr="004565C2" w:rsidRDefault="004565C2" w:rsidP="004565C2">
      <w:pPr>
        <w:ind w:firstLine="720"/>
        <w:jc w:val="both"/>
        <w:rPr>
          <w:color w:val="000000"/>
          <w:sz w:val="28"/>
          <w:szCs w:val="28"/>
          <w:shd w:val="clear" w:color="auto" w:fill="FFFFFF"/>
        </w:rPr>
      </w:pPr>
      <w:r w:rsidRPr="004565C2">
        <w:rPr>
          <w:color w:val="000000"/>
          <w:sz w:val="28"/>
          <w:szCs w:val="28"/>
          <w:shd w:val="clear" w:color="auto" w:fill="FFFFFF"/>
        </w:rPr>
        <w:t>При существующих посевных площадях ориентировочная потребность России в семенах овощных культур составляет 12</w:t>
      </w:r>
      <w:r w:rsidR="00EA1FCC">
        <w:rPr>
          <w:rFonts w:eastAsia="SimSun"/>
          <w:sz w:val="28"/>
          <w:szCs w:val="28"/>
          <w:lang w:eastAsia="zh-CN"/>
        </w:rPr>
        <w:t>-</w:t>
      </w:r>
      <w:r w:rsidRPr="004565C2">
        <w:rPr>
          <w:color w:val="000000"/>
          <w:sz w:val="28"/>
          <w:szCs w:val="28"/>
          <w:shd w:val="clear" w:color="auto" w:fill="FFFFFF"/>
        </w:rPr>
        <w:t>13 тыс. т</w:t>
      </w:r>
      <w:r w:rsidR="00F20BF7">
        <w:rPr>
          <w:color w:val="000000"/>
          <w:sz w:val="28"/>
          <w:szCs w:val="28"/>
          <w:shd w:val="clear" w:color="auto" w:fill="FFFFFF"/>
        </w:rPr>
        <w:t>онн</w:t>
      </w:r>
      <w:r w:rsidRPr="004565C2">
        <w:rPr>
          <w:color w:val="000000"/>
          <w:sz w:val="28"/>
          <w:szCs w:val="28"/>
          <w:shd w:val="clear" w:color="auto" w:fill="FFFFFF"/>
        </w:rPr>
        <w:t xml:space="preserve"> в год, из них 7</w:t>
      </w:r>
      <w:r w:rsidR="00EA1FCC">
        <w:rPr>
          <w:rFonts w:eastAsia="SimSun"/>
          <w:sz w:val="28"/>
          <w:szCs w:val="28"/>
          <w:lang w:eastAsia="zh-CN"/>
        </w:rPr>
        <w:t>-</w:t>
      </w:r>
      <w:r w:rsidRPr="004565C2">
        <w:rPr>
          <w:color w:val="000000"/>
          <w:sz w:val="28"/>
          <w:szCs w:val="28"/>
          <w:shd w:val="clear" w:color="auto" w:fill="FFFFFF"/>
        </w:rPr>
        <w:t>8 тыс. т</w:t>
      </w:r>
      <w:r w:rsidR="00F20BF7">
        <w:rPr>
          <w:color w:val="000000"/>
          <w:sz w:val="28"/>
          <w:szCs w:val="28"/>
          <w:shd w:val="clear" w:color="auto" w:fill="FFFFFF"/>
        </w:rPr>
        <w:t>онн</w:t>
      </w:r>
      <w:r w:rsidRPr="004565C2">
        <w:rPr>
          <w:color w:val="000000"/>
          <w:sz w:val="28"/>
          <w:szCs w:val="28"/>
          <w:shd w:val="clear" w:color="auto" w:fill="FFFFFF"/>
        </w:rPr>
        <w:t xml:space="preserve"> приходится на бобовые овощные культуры,</w:t>
      </w:r>
      <w:r w:rsidRPr="004565C2">
        <w:rPr>
          <w:sz w:val="28"/>
          <w:szCs w:val="28"/>
        </w:rPr>
        <w:t xml:space="preserve"> 280-300 т</w:t>
      </w:r>
      <w:r w:rsidR="00F20BF7">
        <w:rPr>
          <w:sz w:val="28"/>
          <w:szCs w:val="28"/>
        </w:rPr>
        <w:t>онн</w:t>
      </w:r>
      <w:r w:rsidRPr="004565C2">
        <w:rPr>
          <w:sz w:val="28"/>
          <w:szCs w:val="28"/>
        </w:rPr>
        <w:t xml:space="preserve"> </w:t>
      </w:r>
      <w:r w:rsidR="00F20BF7">
        <w:rPr>
          <w:sz w:val="28"/>
          <w:szCs w:val="28"/>
        </w:rPr>
        <w:t>-</w:t>
      </w:r>
      <w:r w:rsidRPr="004565C2">
        <w:rPr>
          <w:sz w:val="28"/>
          <w:szCs w:val="28"/>
        </w:rPr>
        <w:t xml:space="preserve"> морковь столовую, 490-500 т</w:t>
      </w:r>
      <w:r w:rsidR="00F20BF7">
        <w:rPr>
          <w:sz w:val="28"/>
          <w:szCs w:val="28"/>
        </w:rPr>
        <w:t>онн</w:t>
      </w:r>
      <w:r w:rsidRPr="004565C2">
        <w:rPr>
          <w:sz w:val="28"/>
          <w:szCs w:val="28"/>
        </w:rPr>
        <w:t xml:space="preserve"> </w:t>
      </w:r>
      <w:r w:rsidR="00F20BF7">
        <w:rPr>
          <w:sz w:val="28"/>
          <w:szCs w:val="28"/>
        </w:rPr>
        <w:t>-</w:t>
      </w:r>
      <w:r w:rsidRPr="004565C2">
        <w:rPr>
          <w:sz w:val="28"/>
          <w:szCs w:val="28"/>
        </w:rPr>
        <w:t xml:space="preserve"> свеклу столовую, 600-650 т</w:t>
      </w:r>
      <w:r w:rsidR="00F20BF7">
        <w:rPr>
          <w:sz w:val="28"/>
          <w:szCs w:val="28"/>
        </w:rPr>
        <w:t>онн</w:t>
      </w:r>
      <w:r w:rsidRPr="004565C2">
        <w:rPr>
          <w:sz w:val="28"/>
          <w:szCs w:val="28"/>
        </w:rPr>
        <w:t xml:space="preserve"> </w:t>
      </w:r>
      <w:r w:rsidR="00F20BF7">
        <w:rPr>
          <w:sz w:val="28"/>
          <w:szCs w:val="28"/>
        </w:rPr>
        <w:t>-</w:t>
      </w:r>
      <w:r w:rsidRPr="004565C2">
        <w:rPr>
          <w:sz w:val="28"/>
          <w:szCs w:val="28"/>
        </w:rPr>
        <w:t xml:space="preserve"> семена лука репчатого, 28-50 т</w:t>
      </w:r>
      <w:r w:rsidR="00F20BF7">
        <w:rPr>
          <w:sz w:val="28"/>
          <w:szCs w:val="28"/>
        </w:rPr>
        <w:t>онн</w:t>
      </w:r>
      <w:r w:rsidRPr="004565C2">
        <w:rPr>
          <w:sz w:val="28"/>
          <w:szCs w:val="28"/>
        </w:rPr>
        <w:t xml:space="preserve"> - капусты белокочанной, 50-60 т</w:t>
      </w:r>
      <w:r w:rsidR="00F20BF7">
        <w:rPr>
          <w:sz w:val="28"/>
          <w:szCs w:val="28"/>
        </w:rPr>
        <w:t>онн</w:t>
      </w:r>
      <w:r w:rsidRPr="004565C2">
        <w:rPr>
          <w:sz w:val="28"/>
          <w:szCs w:val="28"/>
        </w:rPr>
        <w:t xml:space="preserve"> </w:t>
      </w:r>
      <w:r w:rsidR="00F20BF7">
        <w:rPr>
          <w:sz w:val="28"/>
          <w:szCs w:val="28"/>
        </w:rPr>
        <w:t>-</w:t>
      </w:r>
      <w:r w:rsidRPr="004565C2">
        <w:rPr>
          <w:sz w:val="28"/>
          <w:szCs w:val="28"/>
        </w:rPr>
        <w:t xml:space="preserve"> томата, 530 т</w:t>
      </w:r>
      <w:r w:rsidR="00F20BF7">
        <w:rPr>
          <w:sz w:val="28"/>
          <w:szCs w:val="28"/>
        </w:rPr>
        <w:t>онн</w:t>
      </w:r>
      <w:r w:rsidRPr="004565C2">
        <w:rPr>
          <w:sz w:val="28"/>
          <w:szCs w:val="28"/>
        </w:rPr>
        <w:t xml:space="preserve"> </w:t>
      </w:r>
      <w:r w:rsidR="00F20BF7">
        <w:rPr>
          <w:sz w:val="28"/>
          <w:szCs w:val="28"/>
        </w:rPr>
        <w:t>-</w:t>
      </w:r>
      <w:r w:rsidRPr="004565C2">
        <w:rPr>
          <w:sz w:val="28"/>
          <w:szCs w:val="28"/>
        </w:rPr>
        <w:t xml:space="preserve"> огурца, 123 т</w:t>
      </w:r>
      <w:r w:rsidR="00F20BF7">
        <w:rPr>
          <w:sz w:val="28"/>
          <w:szCs w:val="28"/>
        </w:rPr>
        <w:t>онн</w:t>
      </w:r>
      <w:r w:rsidRPr="004565C2">
        <w:rPr>
          <w:sz w:val="28"/>
          <w:szCs w:val="28"/>
        </w:rPr>
        <w:t xml:space="preserve"> </w:t>
      </w:r>
      <w:r w:rsidR="00F20BF7">
        <w:rPr>
          <w:sz w:val="28"/>
          <w:szCs w:val="28"/>
        </w:rPr>
        <w:t>-</w:t>
      </w:r>
      <w:r w:rsidRPr="004565C2">
        <w:rPr>
          <w:sz w:val="28"/>
          <w:szCs w:val="28"/>
        </w:rPr>
        <w:t xml:space="preserve"> тыквы, 115 т</w:t>
      </w:r>
      <w:r w:rsidR="00F20BF7">
        <w:rPr>
          <w:sz w:val="28"/>
          <w:szCs w:val="28"/>
        </w:rPr>
        <w:t>онн</w:t>
      </w:r>
      <w:r w:rsidRPr="004565C2">
        <w:rPr>
          <w:sz w:val="28"/>
          <w:szCs w:val="28"/>
        </w:rPr>
        <w:t xml:space="preserve"> </w:t>
      </w:r>
      <w:r w:rsidR="00F20BF7">
        <w:rPr>
          <w:sz w:val="28"/>
          <w:szCs w:val="28"/>
        </w:rPr>
        <w:t>-</w:t>
      </w:r>
      <w:r w:rsidRPr="004565C2">
        <w:rPr>
          <w:sz w:val="28"/>
          <w:szCs w:val="28"/>
        </w:rPr>
        <w:t xml:space="preserve">  кабачка,  420-450 т</w:t>
      </w:r>
      <w:r w:rsidR="00F20BF7">
        <w:rPr>
          <w:sz w:val="28"/>
          <w:szCs w:val="28"/>
        </w:rPr>
        <w:t>онн</w:t>
      </w:r>
      <w:r w:rsidRPr="004565C2">
        <w:rPr>
          <w:sz w:val="28"/>
          <w:szCs w:val="28"/>
        </w:rPr>
        <w:t xml:space="preserve"> арбуза и дыни, 256 т</w:t>
      </w:r>
      <w:r w:rsidR="00F20BF7">
        <w:rPr>
          <w:sz w:val="28"/>
          <w:szCs w:val="28"/>
        </w:rPr>
        <w:t>онн -</w:t>
      </w:r>
      <w:r w:rsidRPr="004565C2">
        <w:rPr>
          <w:sz w:val="28"/>
          <w:szCs w:val="28"/>
        </w:rPr>
        <w:t xml:space="preserve"> прочих. Для производства лука репчатого отечественное овощеводство потребляет посадочный материал лука-севка ежегодно в объеме 25-26 тыс. т</w:t>
      </w:r>
      <w:r w:rsidR="00A02216">
        <w:rPr>
          <w:sz w:val="28"/>
          <w:szCs w:val="28"/>
        </w:rPr>
        <w:t>онн</w:t>
      </w:r>
      <w:r w:rsidRPr="004565C2">
        <w:rPr>
          <w:sz w:val="28"/>
          <w:szCs w:val="28"/>
        </w:rPr>
        <w:t xml:space="preserve">. </w:t>
      </w:r>
      <w:r w:rsidRPr="004565C2">
        <w:rPr>
          <w:color w:val="000000"/>
          <w:sz w:val="28"/>
          <w:szCs w:val="28"/>
          <w:shd w:val="clear" w:color="auto" w:fill="FFFFFF"/>
        </w:rPr>
        <w:t xml:space="preserve"> </w:t>
      </w:r>
    </w:p>
    <w:p w14:paraId="119E0E38" w14:textId="001D86E3" w:rsidR="004565C2" w:rsidRPr="004565C2" w:rsidRDefault="004565C2" w:rsidP="004565C2">
      <w:pPr>
        <w:ind w:firstLine="720"/>
        <w:jc w:val="both"/>
        <w:rPr>
          <w:color w:val="000000"/>
          <w:sz w:val="28"/>
          <w:szCs w:val="28"/>
          <w:shd w:val="clear" w:color="auto" w:fill="FFFFFF"/>
        </w:rPr>
      </w:pPr>
      <w:bookmarkStart w:id="7" w:name="_Hlk104549363"/>
      <w:r w:rsidRPr="004565C2">
        <w:rPr>
          <w:color w:val="000000"/>
          <w:sz w:val="28"/>
          <w:szCs w:val="28"/>
          <w:shd w:val="clear" w:color="auto" w:fill="FFFFFF"/>
        </w:rPr>
        <w:t xml:space="preserve">По оценке </w:t>
      </w:r>
      <w:r w:rsidR="00562302" w:rsidRPr="004565C2">
        <w:rPr>
          <w:color w:val="000000"/>
          <w:sz w:val="28"/>
          <w:szCs w:val="28"/>
          <w:shd w:val="clear" w:color="auto" w:fill="FFFFFF"/>
        </w:rPr>
        <w:t>эксперт</w:t>
      </w:r>
      <w:r w:rsidR="00562302">
        <w:rPr>
          <w:color w:val="000000"/>
          <w:sz w:val="28"/>
          <w:szCs w:val="28"/>
          <w:shd w:val="clear" w:color="auto" w:fill="FFFFFF"/>
        </w:rPr>
        <w:t>ов Института конъектуры аграрного рынка (ИКАР)</w:t>
      </w:r>
      <w:r w:rsidR="00562302" w:rsidRPr="004565C2">
        <w:rPr>
          <w:color w:val="000000"/>
          <w:sz w:val="28"/>
          <w:szCs w:val="28"/>
          <w:shd w:val="clear" w:color="auto" w:fill="FFFFFF"/>
        </w:rPr>
        <w:t xml:space="preserve"> </w:t>
      </w:r>
      <w:r w:rsidRPr="004565C2">
        <w:rPr>
          <w:color w:val="000000"/>
          <w:sz w:val="28"/>
          <w:szCs w:val="28"/>
          <w:shd w:val="clear" w:color="auto" w:fill="FFFFFF"/>
        </w:rPr>
        <w:t>доля импортных семян составляет</w:t>
      </w:r>
      <w:r w:rsidR="00562302">
        <w:rPr>
          <w:color w:val="000000"/>
          <w:sz w:val="28"/>
          <w:szCs w:val="28"/>
          <w:shd w:val="clear" w:color="auto" w:fill="FFFFFF"/>
        </w:rPr>
        <w:t>:</w:t>
      </w:r>
      <w:r w:rsidRPr="004565C2">
        <w:rPr>
          <w:color w:val="000000"/>
          <w:sz w:val="28"/>
          <w:szCs w:val="28"/>
          <w:shd w:val="clear" w:color="auto" w:fill="FFFFFF"/>
        </w:rPr>
        <w:t xml:space="preserve"> по капусте 80</w:t>
      </w:r>
      <w:r w:rsidR="00EA1FCC">
        <w:rPr>
          <w:rFonts w:eastAsia="SimSun"/>
          <w:sz w:val="28"/>
          <w:szCs w:val="28"/>
          <w:lang w:eastAsia="zh-CN"/>
        </w:rPr>
        <w:t>-</w:t>
      </w:r>
      <w:r w:rsidRPr="004565C2">
        <w:rPr>
          <w:color w:val="000000"/>
          <w:sz w:val="28"/>
          <w:szCs w:val="28"/>
          <w:shd w:val="clear" w:color="auto" w:fill="FFFFFF"/>
        </w:rPr>
        <w:t>90</w:t>
      </w:r>
      <w:r w:rsidR="00A02216">
        <w:rPr>
          <w:color w:val="000000"/>
          <w:sz w:val="28"/>
          <w:szCs w:val="28"/>
          <w:shd w:val="clear" w:color="auto" w:fill="FFFFFF"/>
        </w:rPr>
        <w:t xml:space="preserve"> процентов</w:t>
      </w:r>
      <w:r w:rsidRPr="004565C2">
        <w:rPr>
          <w:color w:val="000000"/>
          <w:sz w:val="28"/>
          <w:szCs w:val="28"/>
          <w:shd w:val="clear" w:color="auto" w:fill="FFFFFF"/>
        </w:rPr>
        <w:t xml:space="preserve">, бобовым овощным </w:t>
      </w:r>
      <w:r w:rsidR="00EA1FCC">
        <w:rPr>
          <w:rFonts w:eastAsia="SimSun"/>
          <w:sz w:val="28"/>
          <w:szCs w:val="28"/>
          <w:lang w:eastAsia="zh-CN"/>
        </w:rPr>
        <w:t>-</w:t>
      </w:r>
      <w:r w:rsidRPr="004565C2">
        <w:rPr>
          <w:color w:val="000000"/>
          <w:sz w:val="28"/>
          <w:szCs w:val="28"/>
          <w:shd w:val="clear" w:color="auto" w:fill="FFFFFF"/>
        </w:rPr>
        <w:t xml:space="preserve"> 80</w:t>
      </w:r>
      <w:r w:rsidR="00EA1FCC">
        <w:rPr>
          <w:rFonts w:eastAsia="SimSun"/>
          <w:sz w:val="28"/>
          <w:szCs w:val="28"/>
          <w:lang w:eastAsia="zh-CN"/>
        </w:rPr>
        <w:t>-</w:t>
      </w:r>
      <w:r w:rsidRPr="004565C2">
        <w:rPr>
          <w:color w:val="000000"/>
          <w:sz w:val="28"/>
          <w:szCs w:val="28"/>
          <w:shd w:val="clear" w:color="auto" w:fill="FFFFFF"/>
        </w:rPr>
        <w:t>90</w:t>
      </w:r>
      <w:r w:rsidR="00A02216">
        <w:rPr>
          <w:color w:val="000000"/>
          <w:sz w:val="28"/>
          <w:szCs w:val="28"/>
          <w:shd w:val="clear" w:color="auto" w:fill="FFFFFF"/>
        </w:rPr>
        <w:t xml:space="preserve"> процентов</w:t>
      </w:r>
      <w:r w:rsidRPr="004565C2">
        <w:rPr>
          <w:color w:val="000000"/>
          <w:sz w:val="28"/>
          <w:szCs w:val="28"/>
          <w:shd w:val="clear" w:color="auto" w:fill="FFFFFF"/>
        </w:rPr>
        <w:t xml:space="preserve">, свекле столовой </w:t>
      </w:r>
      <w:r w:rsidR="00EA1FCC">
        <w:rPr>
          <w:color w:val="000000"/>
          <w:sz w:val="28"/>
          <w:szCs w:val="28"/>
          <w:shd w:val="clear" w:color="auto" w:fill="FFFFFF"/>
        </w:rPr>
        <w:t>-</w:t>
      </w:r>
      <w:r w:rsidRPr="004565C2">
        <w:rPr>
          <w:color w:val="000000"/>
          <w:sz w:val="28"/>
          <w:szCs w:val="28"/>
          <w:shd w:val="clear" w:color="auto" w:fill="FFFFFF"/>
        </w:rPr>
        <w:t xml:space="preserve"> 60</w:t>
      </w:r>
      <w:r w:rsidR="00EA1FCC">
        <w:rPr>
          <w:rFonts w:eastAsia="SimSun"/>
          <w:sz w:val="28"/>
          <w:szCs w:val="28"/>
          <w:lang w:eastAsia="zh-CN"/>
        </w:rPr>
        <w:t>-</w:t>
      </w:r>
      <w:r w:rsidRPr="004565C2">
        <w:rPr>
          <w:color w:val="000000"/>
          <w:sz w:val="28"/>
          <w:szCs w:val="28"/>
          <w:shd w:val="clear" w:color="auto" w:fill="FFFFFF"/>
        </w:rPr>
        <w:t>70</w:t>
      </w:r>
      <w:r w:rsidR="00A02216">
        <w:rPr>
          <w:color w:val="000000"/>
          <w:sz w:val="28"/>
          <w:szCs w:val="28"/>
          <w:shd w:val="clear" w:color="auto" w:fill="FFFFFF"/>
        </w:rPr>
        <w:t xml:space="preserve"> процентов</w:t>
      </w:r>
      <w:r w:rsidRPr="004565C2">
        <w:rPr>
          <w:color w:val="000000"/>
          <w:sz w:val="28"/>
          <w:szCs w:val="28"/>
          <w:shd w:val="clear" w:color="auto" w:fill="FFFFFF"/>
        </w:rPr>
        <w:t xml:space="preserve">, моркови </w:t>
      </w:r>
      <w:r w:rsidR="00EA1FCC">
        <w:rPr>
          <w:rFonts w:eastAsia="SimSun"/>
          <w:sz w:val="28"/>
          <w:szCs w:val="28"/>
          <w:lang w:eastAsia="zh-CN"/>
        </w:rPr>
        <w:t>-</w:t>
      </w:r>
      <w:r w:rsidRPr="004565C2">
        <w:rPr>
          <w:color w:val="000000"/>
          <w:sz w:val="28"/>
          <w:szCs w:val="28"/>
          <w:shd w:val="clear" w:color="auto" w:fill="FFFFFF"/>
        </w:rPr>
        <w:t xml:space="preserve"> 50</w:t>
      </w:r>
      <w:r w:rsidR="00EA1FCC">
        <w:rPr>
          <w:rFonts w:eastAsia="SimSun"/>
          <w:sz w:val="28"/>
          <w:szCs w:val="28"/>
          <w:lang w:eastAsia="zh-CN"/>
        </w:rPr>
        <w:t>-</w:t>
      </w:r>
      <w:r w:rsidRPr="004565C2">
        <w:rPr>
          <w:color w:val="000000"/>
          <w:sz w:val="28"/>
          <w:szCs w:val="28"/>
          <w:shd w:val="clear" w:color="auto" w:fill="FFFFFF"/>
        </w:rPr>
        <w:t>60</w:t>
      </w:r>
      <w:r w:rsidR="00A02216">
        <w:rPr>
          <w:color w:val="000000"/>
          <w:sz w:val="28"/>
          <w:szCs w:val="28"/>
          <w:shd w:val="clear" w:color="auto" w:fill="FFFFFF"/>
        </w:rPr>
        <w:t xml:space="preserve"> процентов</w:t>
      </w:r>
      <w:r w:rsidRPr="004565C2">
        <w:rPr>
          <w:color w:val="000000"/>
          <w:sz w:val="28"/>
          <w:szCs w:val="28"/>
          <w:shd w:val="clear" w:color="auto" w:fill="FFFFFF"/>
        </w:rPr>
        <w:t>. Из общего количества семян, ввозимых из-за рубежа, 10</w:t>
      </w:r>
      <w:r w:rsidR="00EA1FCC">
        <w:rPr>
          <w:rFonts w:eastAsia="SimSun"/>
          <w:sz w:val="28"/>
          <w:szCs w:val="28"/>
          <w:lang w:eastAsia="zh-CN"/>
        </w:rPr>
        <w:t>-</w:t>
      </w:r>
      <w:r w:rsidRPr="004565C2">
        <w:rPr>
          <w:color w:val="000000"/>
          <w:sz w:val="28"/>
          <w:szCs w:val="28"/>
          <w:shd w:val="clear" w:color="auto" w:fill="FFFFFF"/>
        </w:rPr>
        <w:t>15</w:t>
      </w:r>
      <w:r w:rsidR="00A02216">
        <w:rPr>
          <w:color w:val="000000"/>
          <w:sz w:val="28"/>
          <w:szCs w:val="28"/>
          <w:shd w:val="clear" w:color="auto" w:fill="FFFFFF"/>
        </w:rPr>
        <w:t xml:space="preserve"> </w:t>
      </w:r>
      <w:r w:rsidR="00A02216">
        <w:rPr>
          <w:color w:val="000000"/>
          <w:sz w:val="28"/>
          <w:szCs w:val="28"/>
          <w:shd w:val="clear" w:color="auto" w:fill="FFFFFF"/>
        </w:rPr>
        <w:lastRenderedPageBreak/>
        <w:t>процентов</w:t>
      </w:r>
      <w:r w:rsidRPr="004565C2">
        <w:rPr>
          <w:color w:val="000000"/>
          <w:sz w:val="28"/>
          <w:szCs w:val="28"/>
          <w:shd w:val="clear" w:color="auto" w:fill="FFFFFF"/>
        </w:rPr>
        <w:t xml:space="preserve"> составляют семена отечественных сортов и гибридов, размножаемых за рубежом. Зарубежные производители семян поставляют в основном не подлежащие воспроизводству гибриды F1. В результате российские овощеводы вынуждены каждый год приобретать импортные гибриды и необходимые для их возделывания средства химизации и механизации.</w:t>
      </w:r>
    </w:p>
    <w:p w14:paraId="7794395B" w14:textId="5702FE14" w:rsidR="004565C2" w:rsidRPr="004565C2" w:rsidRDefault="004565C2" w:rsidP="004565C2">
      <w:pPr>
        <w:ind w:firstLine="720"/>
        <w:jc w:val="both"/>
        <w:rPr>
          <w:sz w:val="28"/>
          <w:szCs w:val="28"/>
        </w:rPr>
      </w:pPr>
      <w:r w:rsidRPr="004565C2">
        <w:rPr>
          <w:sz w:val="28"/>
          <w:szCs w:val="28"/>
        </w:rPr>
        <w:t>И</w:t>
      </w:r>
      <w:r w:rsidRPr="004565C2">
        <w:rPr>
          <w:color w:val="000000"/>
          <w:sz w:val="28"/>
          <w:szCs w:val="28"/>
          <w:shd w:val="clear" w:color="auto" w:fill="FFFFFF"/>
        </w:rPr>
        <w:t xml:space="preserve">мпортными </w:t>
      </w:r>
      <w:r w:rsidRPr="004565C2">
        <w:rPr>
          <w:sz w:val="28"/>
          <w:szCs w:val="28"/>
        </w:rPr>
        <w:t>гибридами занято около 80</w:t>
      </w:r>
      <w:r w:rsidR="00CB79AC">
        <w:rPr>
          <w:sz w:val="28"/>
          <w:szCs w:val="28"/>
        </w:rPr>
        <w:t xml:space="preserve"> процентов</w:t>
      </w:r>
      <w:r w:rsidRPr="004565C2">
        <w:rPr>
          <w:sz w:val="28"/>
          <w:szCs w:val="28"/>
        </w:rPr>
        <w:t xml:space="preserve"> посевных площадей, в основном, в крупных товарных сельхозпредприятиях.</w:t>
      </w:r>
    </w:p>
    <w:bookmarkEnd w:id="7"/>
    <w:p w14:paraId="0C694F0C" w14:textId="2D7FE5FE" w:rsidR="004565C2" w:rsidRPr="004565C2" w:rsidRDefault="004565C2" w:rsidP="004565C2">
      <w:pPr>
        <w:ind w:firstLine="720"/>
        <w:jc w:val="both"/>
        <w:rPr>
          <w:rFonts w:eastAsiaTheme="minorHAnsi"/>
          <w:sz w:val="28"/>
          <w:szCs w:val="28"/>
        </w:rPr>
      </w:pPr>
      <w:r w:rsidRPr="004565C2">
        <w:rPr>
          <w:sz w:val="28"/>
          <w:szCs w:val="28"/>
        </w:rPr>
        <w:t xml:space="preserve"> </w:t>
      </w:r>
      <w:r w:rsidRPr="004565C2">
        <w:rPr>
          <w:rFonts w:eastAsiaTheme="minorHAnsi"/>
          <w:sz w:val="28"/>
          <w:szCs w:val="28"/>
        </w:rPr>
        <w:t xml:space="preserve">На приобретение семян иностранной селекции российские сельхозтоваропроизводители ежегодно тратят около </w:t>
      </w:r>
      <w:r w:rsidRPr="004565C2">
        <w:rPr>
          <w:sz w:val="28"/>
          <w:szCs w:val="28"/>
        </w:rPr>
        <w:t>5 млрд</w:t>
      </w:r>
      <w:r w:rsidR="00CB79AC">
        <w:rPr>
          <w:sz w:val="28"/>
          <w:szCs w:val="28"/>
        </w:rPr>
        <w:t>.</w:t>
      </w:r>
      <w:r w:rsidRPr="004565C2">
        <w:rPr>
          <w:sz w:val="28"/>
          <w:szCs w:val="28"/>
        </w:rPr>
        <w:t xml:space="preserve"> руб</w:t>
      </w:r>
      <w:r w:rsidR="00A02216">
        <w:rPr>
          <w:sz w:val="28"/>
          <w:szCs w:val="28"/>
        </w:rPr>
        <w:t>лей</w:t>
      </w:r>
      <w:r w:rsidRPr="004565C2">
        <w:rPr>
          <w:sz w:val="28"/>
          <w:szCs w:val="28"/>
        </w:rPr>
        <w:t>, что ведет к</w:t>
      </w:r>
      <w:r w:rsidRPr="004565C2">
        <w:rPr>
          <w:rFonts w:eastAsiaTheme="minorHAnsi"/>
          <w:sz w:val="28"/>
          <w:szCs w:val="28"/>
        </w:rPr>
        <w:t xml:space="preserve"> удорожанию отечественной овощной продукции, снижая ее конкурентоспособность</w:t>
      </w:r>
      <w:r w:rsidRPr="004565C2">
        <w:rPr>
          <w:sz w:val="28"/>
          <w:szCs w:val="28"/>
        </w:rPr>
        <w:t>.</w:t>
      </w:r>
      <w:r w:rsidRPr="004565C2">
        <w:rPr>
          <w:rFonts w:eastAsiaTheme="minorHAnsi"/>
          <w:sz w:val="28"/>
          <w:szCs w:val="28"/>
        </w:rPr>
        <w:t xml:space="preserve"> При </w:t>
      </w:r>
      <w:proofErr w:type="gramStart"/>
      <w:r w:rsidRPr="004565C2">
        <w:rPr>
          <w:rFonts w:eastAsiaTheme="minorHAnsi"/>
          <w:sz w:val="28"/>
          <w:szCs w:val="28"/>
        </w:rPr>
        <w:t>этом  в</w:t>
      </w:r>
      <w:proofErr w:type="gramEnd"/>
      <w:r w:rsidRPr="004565C2">
        <w:rPr>
          <w:rFonts w:eastAsiaTheme="minorHAnsi"/>
          <w:sz w:val="28"/>
          <w:szCs w:val="28"/>
        </w:rPr>
        <w:t xml:space="preserve"> себестоимости единицы произведенной продукции на долю семян приходится  в среднем около 25 </w:t>
      </w:r>
      <w:r w:rsidR="00A02216">
        <w:rPr>
          <w:rFonts w:eastAsiaTheme="minorHAnsi"/>
          <w:sz w:val="28"/>
          <w:szCs w:val="28"/>
        </w:rPr>
        <w:t>процентов</w:t>
      </w:r>
      <w:r w:rsidRPr="004565C2">
        <w:rPr>
          <w:rFonts w:eastAsiaTheme="minorHAnsi"/>
          <w:sz w:val="28"/>
          <w:szCs w:val="28"/>
        </w:rPr>
        <w:t xml:space="preserve">, а вклад семян в прирост урожая при прочих равных условиях составляет не менее 20 </w:t>
      </w:r>
      <w:r w:rsidR="00A02216">
        <w:rPr>
          <w:rFonts w:eastAsiaTheme="minorHAnsi"/>
          <w:sz w:val="28"/>
          <w:szCs w:val="28"/>
        </w:rPr>
        <w:t>процентов</w:t>
      </w:r>
      <w:r w:rsidRPr="004565C2">
        <w:rPr>
          <w:rFonts w:eastAsiaTheme="minorHAnsi"/>
          <w:sz w:val="28"/>
          <w:szCs w:val="28"/>
        </w:rPr>
        <w:t>.</w:t>
      </w:r>
    </w:p>
    <w:p w14:paraId="1D61963C" w14:textId="77777777" w:rsidR="004565C2" w:rsidRPr="004565C2" w:rsidRDefault="004565C2" w:rsidP="004565C2">
      <w:pPr>
        <w:ind w:firstLine="720"/>
        <w:jc w:val="both"/>
        <w:rPr>
          <w:sz w:val="28"/>
          <w:szCs w:val="28"/>
        </w:rPr>
      </w:pPr>
    </w:p>
    <w:p w14:paraId="166576DB" w14:textId="07F36DAF" w:rsidR="004565C2" w:rsidRPr="004565C2" w:rsidRDefault="004565C2" w:rsidP="004565C2">
      <w:pPr>
        <w:ind w:firstLine="720"/>
        <w:jc w:val="both"/>
        <w:rPr>
          <w:bCs/>
          <w:sz w:val="28"/>
          <w:szCs w:val="28"/>
        </w:rPr>
      </w:pPr>
      <w:r w:rsidRPr="004565C2">
        <w:rPr>
          <w:bCs/>
          <w:sz w:val="28"/>
          <w:szCs w:val="28"/>
        </w:rPr>
        <w:t xml:space="preserve">2. Оценка состояния развития селекции и семеноводства </w:t>
      </w:r>
      <w:r w:rsidR="001A05D2">
        <w:rPr>
          <w:bCs/>
          <w:sz w:val="28"/>
          <w:szCs w:val="28"/>
        </w:rPr>
        <w:t xml:space="preserve">овощных культур </w:t>
      </w:r>
      <w:r w:rsidRPr="004565C2">
        <w:rPr>
          <w:bCs/>
          <w:sz w:val="28"/>
          <w:szCs w:val="28"/>
        </w:rPr>
        <w:t>защищенного грунта</w:t>
      </w:r>
    </w:p>
    <w:p w14:paraId="01C8E454" w14:textId="635A330D" w:rsidR="004565C2" w:rsidRPr="004565C2" w:rsidRDefault="004565C2" w:rsidP="004565C2">
      <w:pPr>
        <w:ind w:firstLine="720"/>
        <w:jc w:val="both"/>
        <w:rPr>
          <w:b/>
          <w:sz w:val="28"/>
          <w:szCs w:val="28"/>
        </w:rPr>
      </w:pPr>
      <w:r w:rsidRPr="004565C2">
        <w:rPr>
          <w:b/>
          <w:sz w:val="28"/>
          <w:szCs w:val="28"/>
        </w:rPr>
        <w:t xml:space="preserve"> </w:t>
      </w:r>
    </w:p>
    <w:p w14:paraId="12EC2EB4" w14:textId="598F236A" w:rsidR="004565C2" w:rsidRPr="004565C2" w:rsidRDefault="004565C2" w:rsidP="004565C2">
      <w:pPr>
        <w:ind w:firstLine="720"/>
        <w:jc w:val="both"/>
        <w:rPr>
          <w:color w:val="000000"/>
          <w:sz w:val="28"/>
          <w:szCs w:val="28"/>
          <w:shd w:val="clear" w:color="auto" w:fill="FFFFFF"/>
        </w:rPr>
      </w:pPr>
      <w:bookmarkStart w:id="8" w:name="_Hlk104549535"/>
      <w:r w:rsidRPr="004565C2">
        <w:rPr>
          <w:color w:val="000000"/>
          <w:sz w:val="28"/>
          <w:szCs w:val="28"/>
          <w:shd w:val="clear" w:color="auto" w:fill="FFFFFF"/>
        </w:rPr>
        <w:t>Овощеводству защищенного грунта в силу климатических особенностей большинства территорий в Р</w:t>
      </w:r>
      <w:r w:rsidR="00553FE2">
        <w:rPr>
          <w:color w:val="000000"/>
          <w:sz w:val="28"/>
          <w:szCs w:val="28"/>
          <w:shd w:val="clear" w:color="auto" w:fill="FFFFFF"/>
        </w:rPr>
        <w:t xml:space="preserve">оссийской </w:t>
      </w:r>
      <w:r w:rsidRPr="004565C2">
        <w:rPr>
          <w:color w:val="000000"/>
          <w:sz w:val="28"/>
          <w:szCs w:val="28"/>
          <w:shd w:val="clear" w:color="auto" w:fill="FFFFFF"/>
        </w:rPr>
        <w:t>Ф</w:t>
      </w:r>
      <w:r w:rsidR="00553FE2">
        <w:rPr>
          <w:color w:val="000000"/>
          <w:sz w:val="28"/>
          <w:szCs w:val="28"/>
          <w:shd w:val="clear" w:color="auto" w:fill="FFFFFF"/>
        </w:rPr>
        <w:t>едерации</w:t>
      </w:r>
      <w:r w:rsidRPr="004565C2">
        <w:rPr>
          <w:color w:val="000000"/>
          <w:sz w:val="28"/>
          <w:szCs w:val="28"/>
          <w:shd w:val="clear" w:color="auto" w:fill="FFFFFF"/>
        </w:rPr>
        <w:t xml:space="preserve"> принадлежит приоритетная роль в обеспечении населения свежи</w:t>
      </w:r>
      <w:r w:rsidR="00553FE2">
        <w:rPr>
          <w:color w:val="000000"/>
          <w:sz w:val="28"/>
          <w:szCs w:val="28"/>
          <w:shd w:val="clear" w:color="auto" w:fill="FFFFFF"/>
        </w:rPr>
        <w:t xml:space="preserve">ми </w:t>
      </w:r>
      <w:r w:rsidRPr="004565C2">
        <w:rPr>
          <w:color w:val="000000"/>
          <w:sz w:val="28"/>
          <w:szCs w:val="28"/>
          <w:shd w:val="clear" w:color="auto" w:fill="FFFFFF"/>
        </w:rPr>
        <w:t>овоща</w:t>
      </w:r>
      <w:r w:rsidR="00553FE2">
        <w:rPr>
          <w:color w:val="000000"/>
          <w:sz w:val="28"/>
          <w:szCs w:val="28"/>
          <w:shd w:val="clear" w:color="auto" w:fill="FFFFFF"/>
        </w:rPr>
        <w:t>ми</w:t>
      </w:r>
      <w:r w:rsidRPr="004565C2">
        <w:rPr>
          <w:color w:val="000000"/>
          <w:sz w:val="28"/>
          <w:szCs w:val="28"/>
          <w:shd w:val="clear" w:color="auto" w:fill="FFFFFF"/>
        </w:rPr>
        <w:t xml:space="preserve">. </w:t>
      </w:r>
    </w:p>
    <w:p w14:paraId="09C86E1D" w14:textId="4D97CCFC" w:rsidR="004565C2" w:rsidRPr="004565C2" w:rsidRDefault="004565C2" w:rsidP="004565C2">
      <w:pPr>
        <w:shd w:val="clear" w:color="auto" w:fill="FFFFFF"/>
        <w:ind w:firstLine="720"/>
        <w:jc w:val="both"/>
        <w:rPr>
          <w:color w:val="000000"/>
          <w:sz w:val="28"/>
          <w:szCs w:val="28"/>
          <w:shd w:val="clear" w:color="auto" w:fill="FFFFFF"/>
        </w:rPr>
      </w:pPr>
      <w:r w:rsidRPr="004565C2">
        <w:rPr>
          <w:color w:val="000000"/>
          <w:sz w:val="28"/>
          <w:szCs w:val="28"/>
          <w:shd w:val="clear" w:color="auto" w:fill="FFFFFF"/>
        </w:rPr>
        <w:t>Постановление</w:t>
      </w:r>
      <w:r w:rsidR="00553FE2">
        <w:rPr>
          <w:color w:val="000000"/>
          <w:sz w:val="28"/>
          <w:szCs w:val="28"/>
          <w:shd w:val="clear" w:color="auto" w:fill="FFFFFF"/>
        </w:rPr>
        <w:t>м</w:t>
      </w:r>
      <w:r w:rsidRPr="004565C2">
        <w:rPr>
          <w:color w:val="000000"/>
          <w:sz w:val="28"/>
          <w:szCs w:val="28"/>
          <w:shd w:val="clear" w:color="auto" w:fill="FFFFFF"/>
        </w:rPr>
        <w:t xml:space="preserve"> </w:t>
      </w:r>
      <w:r w:rsidR="00553FE2" w:rsidRPr="004565C2">
        <w:rPr>
          <w:color w:val="000000"/>
          <w:sz w:val="28"/>
          <w:szCs w:val="28"/>
          <w:shd w:val="clear" w:color="auto" w:fill="FFFFFF"/>
        </w:rPr>
        <w:t>Правительстве Российской Федерации</w:t>
      </w:r>
      <w:r w:rsidR="00553FE2">
        <w:rPr>
          <w:color w:val="000000"/>
          <w:sz w:val="28"/>
          <w:szCs w:val="28"/>
          <w:shd w:val="clear" w:color="auto" w:fill="FFFFFF"/>
        </w:rPr>
        <w:t xml:space="preserve"> </w:t>
      </w:r>
      <w:r w:rsidR="00247E96">
        <w:rPr>
          <w:color w:val="000000"/>
          <w:sz w:val="28"/>
          <w:szCs w:val="28"/>
          <w:shd w:val="clear" w:color="auto" w:fill="FFFFFF"/>
        </w:rPr>
        <w:t>№</w:t>
      </w:r>
      <w:r w:rsidRPr="004565C2">
        <w:rPr>
          <w:color w:val="000000"/>
          <w:sz w:val="28"/>
          <w:szCs w:val="28"/>
          <w:shd w:val="clear" w:color="auto" w:fill="FFFFFF"/>
        </w:rPr>
        <w:t xml:space="preserve"> 1445 от 30 августа 2021 г. «О внесении изменений в приложение № 8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 717»</w:t>
      </w:r>
      <w:r w:rsidR="00553FE2">
        <w:rPr>
          <w:color w:val="000000"/>
          <w:sz w:val="28"/>
          <w:szCs w:val="28"/>
          <w:shd w:val="clear" w:color="auto" w:fill="FFFFFF"/>
        </w:rPr>
        <w:t xml:space="preserve"> </w:t>
      </w:r>
      <w:r w:rsidRPr="004565C2">
        <w:rPr>
          <w:color w:val="000000"/>
          <w:sz w:val="28"/>
          <w:szCs w:val="28"/>
          <w:shd w:val="clear" w:color="auto" w:fill="FFFFFF"/>
        </w:rPr>
        <w:t>предусм</w:t>
      </w:r>
      <w:r w:rsidR="00553FE2">
        <w:rPr>
          <w:color w:val="000000"/>
          <w:sz w:val="28"/>
          <w:szCs w:val="28"/>
          <w:shd w:val="clear" w:color="auto" w:fill="FFFFFF"/>
        </w:rPr>
        <w:t xml:space="preserve">отрено </w:t>
      </w:r>
      <w:r w:rsidRPr="004565C2">
        <w:rPr>
          <w:color w:val="000000"/>
          <w:sz w:val="28"/>
          <w:szCs w:val="28"/>
          <w:shd w:val="clear" w:color="auto" w:fill="FFFFFF"/>
        </w:rPr>
        <w:t xml:space="preserve">отнесение производства овощей </w:t>
      </w:r>
      <w:r w:rsidR="00970F9E">
        <w:rPr>
          <w:color w:val="000000"/>
          <w:sz w:val="28"/>
          <w:szCs w:val="28"/>
          <w:shd w:val="clear" w:color="auto" w:fill="FFFFFF"/>
        </w:rPr>
        <w:t>защищенного грунта</w:t>
      </w:r>
      <w:r w:rsidRPr="004565C2">
        <w:rPr>
          <w:color w:val="000000"/>
          <w:sz w:val="28"/>
          <w:szCs w:val="28"/>
          <w:shd w:val="clear" w:color="auto" w:fill="FFFFFF"/>
        </w:rPr>
        <w:t xml:space="preserve"> к приоритетным направлениям агропромышленного комплекса. </w:t>
      </w:r>
    </w:p>
    <w:p w14:paraId="0190FBC8" w14:textId="0230D946" w:rsidR="005E0A2D" w:rsidRDefault="004565C2" w:rsidP="004565C2">
      <w:pPr>
        <w:pStyle w:val="afe"/>
        <w:shd w:val="clear" w:color="auto" w:fill="FFFFFF"/>
        <w:spacing w:before="0" w:beforeAutospacing="0" w:after="0" w:afterAutospacing="0" w:line="360" w:lineRule="auto"/>
        <w:ind w:firstLine="720"/>
        <w:jc w:val="both"/>
        <w:rPr>
          <w:sz w:val="28"/>
          <w:szCs w:val="28"/>
        </w:rPr>
      </w:pPr>
      <w:r w:rsidRPr="004565C2">
        <w:rPr>
          <w:sz w:val="28"/>
          <w:szCs w:val="28"/>
        </w:rPr>
        <w:lastRenderedPageBreak/>
        <w:t>Современные тепличные комплексы</w:t>
      </w:r>
      <w:r w:rsidR="008D52F6">
        <w:rPr>
          <w:sz w:val="28"/>
          <w:szCs w:val="28"/>
        </w:rPr>
        <w:t xml:space="preserve"> </w:t>
      </w:r>
      <w:r w:rsidR="008D52F6" w:rsidRPr="004565C2">
        <w:rPr>
          <w:color w:val="000000"/>
          <w:sz w:val="28"/>
          <w:szCs w:val="28"/>
          <w:shd w:val="clear" w:color="auto" w:fill="FFFFFF"/>
        </w:rPr>
        <w:t>с применением технологии досвечивания</w:t>
      </w:r>
      <w:r w:rsidR="008D52F6">
        <w:rPr>
          <w:color w:val="000000"/>
          <w:sz w:val="28"/>
          <w:szCs w:val="28"/>
          <w:shd w:val="clear" w:color="auto" w:fill="FFFFFF"/>
        </w:rPr>
        <w:t xml:space="preserve"> и светокультуры</w:t>
      </w:r>
      <w:r w:rsidRPr="004565C2">
        <w:rPr>
          <w:sz w:val="28"/>
          <w:szCs w:val="28"/>
        </w:rPr>
        <w:t xml:space="preserve"> обеспечивают круглогодичное интенсив</w:t>
      </w:r>
      <w:r w:rsidRPr="004565C2">
        <w:rPr>
          <w:sz w:val="28"/>
          <w:szCs w:val="28"/>
        </w:rPr>
        <w:softHyphen/>
        <w:t xml:space="preserve">ное производство овощной продукции.  Установлено, что </w:t>
      </w:r>
      <w:r w:rsidR="005E0A2D">
        <w:rPr>
          <w:sz w:val="28"/>
          <w:szCs w:val="28"/>
        </w:rPr>
        <w:t xml:space="preserve">1 га </w:t>
      </w:r>
      <w:r w:rsidRPr="004565C2">
        <w:rPr>
          <w:sz w:val="28"/>
          <w:szCs w:val="28"/>
        </w:rPr>
        <w:t>теплиц по количеству получаемой овощной продукции соответствует объемам производи</w:t>
      </w:r>
      <w:r w:rsidRPr="004565C2">
        <w:rPr>
          <w:sz w:val="28"/>
          <w:szCs w:val="28"/>
        </w:rPr>
        <w:softHyphen/>
        <w:t xml:space="preserve">мых овощей в открытом грунте на площади 20-30 га.  </w:t>
      </w:r>
    </w:p>
    <w:bookmarkEnd w:id="8"/>
    <w:p w14:paraId="6934F3EC" w14:textId="06CE93F2" w:rsidR="004565C2" w:rsidRPr="004565C2" w:rsidRDefault="005E0A2D" w:rsidP="004565C2">
      <w:pPr>
        <w:pStyle w:val="afe"/>
        <w:shd w:val="clear" w:color="auto" w:fill="FFFFFF"/>
        <w:spacing w:before="0" w:beforeAutospacing="0" w:after="0" w:afterAutospacing="0" w:line="360" w:lineRule="auto"/>
        <w:ind w:firstLine="720"/>
        <w:jc w:val="both"/>
        <w:rPr>
          <w:sz w:val="28"/>
          <w:szCs w:val="28"/>
        </w:rPr>
      </w:pPr>
      <w:r>
        <w:rPr>
          <w:sz w:val="28"/>
          <w:szCs w:val="28"/>
        </w:rPr>
        <w:t xml:space="preserve">По оценке экспертов </w:t>
      </w:r>
      <w:r w:rsidR="004565C2" w:rsidRPr="004565C2">
        <w:rPr>
          <w:sz w:val="28"/>
          <w:szCs w:val="28"/>
        </w:rPr>
        <w:t xml:space="preserve">Ассоциации </w:t>
      </w:r>
      <w:r w:rsidR="001847AE" w:rsidRPr="004565C2">
        <w:rPr>
          <w:sz w:val="28"/>
          <w:szCs w:val="28"/>
        </w:rPr>
        <w:t>«Теплицы России»</w:t>
      </w:r>
      <w:r w:rsidR="004565C2" w:rsidRPr="004565C2">
        <w:rPr>
          <w:sz w:val="28"/>
          <w:szCs w:val="28"/>
        </w:rPr>
        <w:t xml:space="preserve"> самообеспеченность российского рынка тепличной продукцией в 2021 году составила 75</w:t>
      </w:r>
      <w:r w:rsidR="00247E96">
        <w:rPr>
          <w:sz w:val="28"/>
          <w:szCs w:val="28"/>
        </w:rPr>
        <w:t xml:space="preserve"> процентов</w:t>
      </w:r>
      <w:r w:rsidR="004565C2" w:rsidRPr="004565C2">
        <w:rPr>
          <w:sz w:val="28"/>
          <w:szCs w:val="28"/>
        </w:rPr>
        <w:t>, к 2022 году этот показатель вырастет до 82</w:t>
      </w:r>
      <w:r w:rsidR="00247E96">
        <w:rPr>
          <w:sz w:val="28"/>
          <w:szCs w:val="28"/>
        </w:rPr>
        <w:t xml:space="preserve"> процента</w:t>
      </w:r>
      <w:r w:rsidR="004565C2" w:rsidRPr="004565C2">
        <w:rPr>
          <w:sz w:val="28"/>
          <w:szCs w:val="28"/>
        </w:rPr>
        <w:t xml:space="preserve">, а в 2023-м </w:t>
      </w:r>
      <w:r w:rsidR="00EA1FCC">
        <w:rPr>
          <w:sz w:val="28"/>
          <w:szCs w:val="28"/>
        </w:rPr>
        <w:t>-</w:t>
      </w:r>
      <w:r w:rsidR="004565C2" w:rsidRPr="004565C2">
        <w:rPr>
          <w:sz w:val="28"/>
          <w:szCs w:val="28"/>
        </w:rPr>
        <w:t xml:space="preserve"> до 88</w:t>
      </w:r>
      <w:r w:rsidR="00247E96">
        <w:rPr>
          <w:sz w:val="28"/>
          <w:szCs w:val="28"/>
        </w:rPr>
        <w:t xml:space="preserve"> процентов</w:t>
      </w:r>
      <w:r w:rsidR="004565C2" w:rsidRPr="004565C2">
        <w:rPr>
          <w:sz w:val="28"/>
          <w:szCs w:val="28"/>
        </w:rPr>
        <w:t>. П</w:t>
      </w:r>
      <w:r>
        <w:rPr>
          <w:sz w:val="28"/>
          <w:szCs w:val="28"/>
        </w:rPr>
        <w:t>ри этом</w:t>
      </w:r>
      <w:r w:rsidR="004565C2" w:rsidRPr="004565C2">
        <w:rPr>
          <w:sz w:val="28"/>
          <w:szCs w:val="28"/>
        </w:rPr>
        <w:t xml:space="preserve"> объем производства тепличной продукции в </w:t>
      </w:r>
      <w:r>
        <w:rPr>
          <w:sz w:val="28"/>
          <w:szCs w:val="28"/>
        </w:rPr>
        <w:t xml:space="preserve">2022 году </w:t>
      </w:r>
      <w:r w:rsidR="004565C2" w:rsidRPr="004565C2">
        <w:rPr>
          <w:sz w:val="28"/>
          <w:szCs w:val="28"/>
        </w:rPr>
        <w:t>достигнет уровня 1</w:t>
      </w:r>
      <w:r>
        <w:rPr>
          <w:sz w:val="28"/>
          <w:szCs w:val="28"/>
        </w:rPr>
        <w:t>,</w:t>
      </w:r>
      <w:r w:rsidR="004565C2" w:rsidRPr="004565C2">
        <w:rPr>
          <w:sz w:val="28"/>
          <w:szCs w:val="28"/>
        </w:rPr>
        <w:t xml:space="preserve">68 </w:t>
      </w:r>
      <w:r>
        <w:rPr>
          <w:sz w:val="28"/>
          <w:szCs w:val="28"/>
        </w:rPr>
        <w:t>млн.</w:t>
      </w:r>
      <w:r w:rsidR="004565C2" w:rsidRPr="004565C2">
        <w:rPr>
          <w:sz w:val="28"/>
          <w:szCs w:val="28"/>
        </w:rPr>
        <w:t xml:space="preserve"> тонн, в 2023-м </w:t>
      </w:r>
      <w:r w:rsidR="00EA1FCC">
        <w:rPr>
          <w:sz w:val="28"/>
          <w:szCs w:val="28"/>
        </w:rPr>
        <w:t>-</w:t>
      </w:r>
      <w:r w:rsidR="004565C2" w:rsidRPr="004565C2">
        <w:rPr>
          <w:sz w:val="28"/>
          <w:szCs w:val="28"/>
        </w:rPr>
        <w:t xml:space="preserve"> вырастет до 1</w:t>
      </w:r>
      <w:r w:rsidR="00247E96">
        <w:rPr>
          <w:sz w:val="28"/>
          <w:szCs w:val="28"/>
        </w:rPr>
        <w:t>,</w:t>
      </w:r>
      <w:r w:rsidR="004565C2" w:rsidRPr="004565C2">
        <w:rPr>
          <w:sz w:val="28"/>
          <w:szCs w:val="28"/>
        </w:rPr>
        <w:t xml:space="preserve">8 </w:t>
      </w:r>
      <w:r w:rsidR="00247E96">
        <w:rPr>
          <w:sz w:val="28"/>
          <w:szCs w:val="28"/>
        </w:rPr>
        <w:t>млн.</w:t>
      </w:r>
      <w:r w:rsidR="004565C2" w:rsidRPr="004565C2">
        <w:rPr>
          <w:sz w:val="28"/>
          <w:szCs w:val="28"/>
        </w:rPr>
        <w:t xml:space="preserve"> тонн.     </w:t>
      </w:r>
    </w:p>
    <w:p w14:paraId="2F7E9714" w14:textId="651ECCDA" w:rsidR="004565C2" w:rsidRDefault="004565C2" w:rsidP="004565C2">
      <w:pPr>
        <w:pStyle w:val="afe"/>
        <w:shd w:val="clear" w:color="auto" w:fill="FFFFFF"/>
        <w:spacing w:before="0" w:beforeAutospacing="0" w:after="0" w:afterAutospacing="0" w:line="360" w:lineRule="auto"/>
        <w:ind w:firstLine="720"/>
        <w:jc w:val="both"/>
        <w:rPr>
          <w:sz w:val="28"/>
          <w:szCs w:val="28"/>
        </w:rPr>
      </w:pPr>
      <w:r w:rsidRPr="004565C2">
        <w:rPr>
          <w:sz w:val="28"/>
          <w:szCs w:val="28"/>
        </w:rPr>
        <w:t xml:space="preserve">Лидерами по выращиванию овощей </w:t>
      </w:r>
      <w:r w:rsidR="00970F9E">
        <w:rPr>
          <w:sz w:val="28"/>
          <w:szCs w:val="28"/>
        </w:rPr>
        <w:t>защищенного грунта</w:t>
      </w:r>
      <w:r w:rsidRPr="004565C2">
        <w:rPr>
          <w:sz w:val="28"/>
          <w:szCs w:val="28"/>
        </w:rPr>
        <w:t xml:space="preserve"> являются Липецкая, Московская, Калужская, Волгоградская, Белгородская, Челябинская, Новосибирская области, Краснодарский и Ставропольский края, Республики Мордовия и Татарстан. </w:t>
      </w:r>
    </w:p>
    <w:p w14:paraId="415FA0E1" w14:textId="6A3311AD" w:rsidR="004565C2" w:rsidRPr="004565C2" w:rsidRDefault="004565C2" w:rsidP="004565C2">
      <w:pPr>
        <w:pStyle w:val="2"/>
        <w:shd w:val="clear" w:color="auto" w:fill="auto"/>
        <w:spacing w:line="360" w:lineRule="auto"/>
        <w:ind w:firstLine="720"/>
        <w:rPr>
          <w:rFonts w:ascii="Times New Roman" w:hAnsi="Times New Roman" w:cs="Times New Roman"/>
          <w:color w:val="000000"/>
          <w:sz w:val="28"/>
          <w:szCs w:val="28"/>
          <w:shd w:val="clear" w:color="auto" w:fill="FFFFFF"/>
        </w:rPr>
      </w:pPr>
      <w:r w:rsidRPr="004565C2">
        <w:rPr>
          <w:rFonts w:ascii="Times New Roman" w:hAnsi="Times New Roman" w:cs="Times New Roman"/>
          <w:sz w:val="28"/>
          <w:szCs w:val="28"/>
        </w:rPr>
        <w:t xml:space="preserve">По оценке ИКАР производство овощей защищенного грунта (в весенних </w:t>
      </w:r>
      <w:r w:rsidRPr="006B04C9">
        <w:rPr>
          <w:rFonts w:ascii="Times New Roman" w:hAnsi="Times New Roman" w:cs="Times New Roman"/>
          <w:sz w:val="28"/>
          <w:szCs w:val="28"/>
        </w:rPr>
        <w:t>и зимних теплицах) в коммерческом секторе (</w:t>
      </w:r>
      <w:r w:rsidR="006B04C9" w:rsidRPr="006B04C9">
        <w:rPr>
          <w:rFonts w:ascii="Times New Roman" w:hAnsi="Times New Roman" w:cs="Times New Roman"/>
          <w:sz w:val="28"/>
          <w:szCs w:val="28"/>
        </w:rPr>
        <w:t xml:space="preserve">сельскохозяйственные </w:t>
      </w:r>
      <w:proofErr w:type="gramStart"/>
      <w:r w:rsidR="006B04C9" w:rsidRPr="006B04C9">
        <w:rPr>
          <w:rFonts w:ascii="Times New Roman" w:hAnsi="Times New Roman" w:cs="Times New Roman"/>
          <w:sz w:val="28"/>
          <w:szCs w:val="28"/>
        </w:rPr>
        <w:t>предприятия,  крестьянско</w:t>
      </w:r>
      <w:proofErr w:type="gramEnd"/>
      <w:r w:rsidR="006B04C9" w:rsidRPr="006B04C9">
        <w:rPr>
          <w:rFonts w:ascii="Times New Roman" w:hAnsi="Times New Roman" w:cs="Times New Roman"/>
          <w:sz w:val="28"/>
          <w:szCs w:val="28"/>
        </w:rPr>
        <w:t>-фермерские хозяйства и индивидуальные предприниматели</w:t>
      </w:r>
      <w:r w:rsidRPr="006B04C9">
        <w:rPr>
          <w:rFonts w:ascii="Times New Roman" w:hAnsi="Times New Roman" w:cs="Times New Roman"/>
          <w:sz w:val="28"/>
          <w:szCs w:val="28"/>
        </w:rPr>
        <w:t>) увеличится в 2022 г</w:t>
      </w:r>
      <w:r w:rsidR="00247E96" w:rsidRPr="006B04C9">
        <w:rPr>
          <w:rFonts w:ascii="Times New Roman" w:hAnsi="Times New Roman" w:cs="Times New Roman"/>
          <w:sz w:val="28"/>
          <w:szCs w:val="28"/>
        </w:rPr>
        <w:t>оду</w:t>
      </w:r>
      <w:r w:rsidRPr="006B04C9">
        <w:rPr>
          <w:rFonts w:ascii="Times New Roman" w:hAnsi="Times New Roman" w:cs="Times New Roman"/>
          <w:sz w:val="28"/>
          <w:szCs w:val="28"/>
        </w:rPr>
        <w:t xml:space="preserve"> на 9,4</w:t>
      </w:r>
      <w:r w:rsidR="00247E96" w:rsidRPr="006B04C9">
        <w:rPr>
          <w:rFonts w:ascii="Times New Roman" w:hAnsi="Times New Roman" w:cs="Times New Roman"/>
          <w:sz w:val="28"/>
          <w:szCs w:val="28"/>
        </w:rPr>
        <w:t xml:space="preserve"> процента</w:t>
      </w:r>
      <w:r w:rsidR="00A06080">
        <w:rPr>
          <w:rFonts w:ascii="Times New Roman" w:hAnsi="Times New Roman" w:cs="Times New Roman"/>
          <w:sz w:val="28"/>
          <w:szCs w:val="28"/>
        </w:rPr>
        <w:t xml:space="preserve"> до 1,63 млн. тонн</w:t>
      </w:r>
      <w:r w:rsidRPr="006B04C9">
        <w:rPr>
          <w:rFonts w:ascii="Times New Roman" w:hAnsi="Times New Roman" w:cs="Times New Roman"/>
          <w:sz w:val="28"/>
          <w:szCs w:val="28"/>
        </w:rPr>
        <w:t>. Основным</w:t>
      </w:r>
      <w:r w:rsidRPr="004565C2">
        <w:rPr>
          <w:rFonts w:ascii="Times New Roman" w:hAnsi="Times New Roman" w:cs="Times New Roman"/>
          <w:sz w:val="28"/>
          <w:szCs w:val="28"/>
        </w:rPr>
        <w:t xml:space="preserve"> фактором роста станет</w:t>
      </w:r>
      <w:r w:rsidR="006B04C9">
        <w:rPr>
          <w:rFonts w:ascii="Times New Roman" w:hAnsi="Times New Roman" w:cs="Times New Roman"/>
          <w:sz w:val="28"/>
          <w:szCs w:val="28"/>
        </w:rPr>
        <w:t xml:space="preserve"> </w:t>
      </w:r>
      <w:r w:rsidRPr="004565C2">
        <w:rPr>
          <w:rFonts w:ascii="Times New Roman" w:hAnsi="Times New Roman" w:cs="Times New Roman"/>
          <w:sz w:val="28"/>
          <w:szCs w:val="28"/>
        </w:rPr>
        <w:t xml:space="preserve">строительство производственных тепличных комплексов площадью </w:t>
      </w:r>
      <w:r w:rsidR="006B04C9">
        <w:rPr>
          <w:rFonts w:ascii="Times New Roman" w:hAnsi="Times New Roman" w:cs="Times New Roman"/>
          <w:sz w:val="28"/>
          <w:szCs w:val="28"/>
        </w:rPr>
        <w:t xml:space="preserve">свыше </w:t>
      </w:r>
      <w:r w:rsidRPr="004565C2">
        <w:rPr>
          <w:rFonts w:ascii="Times New Roman" w:hAnsi="Times New Roman" w:cs="Times New Roman"/>
          <w:sz w:val="28"/>
          <w:szCs w:val="28"/>
        </w:rPr>
        <w:t xml:space="preserve">240 га. </w:t>
      </w:r>
    </w:p>
    <w:p w14:paraId="0CABAF42" w14:textId="0CAA7680" w:rsidR="004565C2" w:rsidRDefault="004565C2" w:rsidP="004565C2">
      <w:pPr>
        <w:shd w:val="clear" w:color="auto" w:fill="FFFFFF"/>
        <w:ind w:firstLine="720"/>
        <w:jc w:val="both"/>
        <w:rPr>
          <w:sz w:val="28"/>
          <w:szCs w:val="28"/>
        </w:rPr>
      </w:pPr>
      <w:r w:rsidRPr="004565C2">
        <w:rPr>
          <w:sz w:val="28"/>
          <w:szCs w:val="28"/>
        </w:rPr>
        <w:t xml:space="preserve">Вводимые в эксплуатацию новые теплицы не уступают лучшим зарубежным аналогам. Урожайность огурца в первом </w:t>
      </w:r>
      <w:proofErr w:type="spellStart"/>
      <w:r w:rsidRPr="004565C2">
        <w:rPr>
          <w:sz w:val="28"/>
          <w:szCs w:val="28"/>
        </w:rPr>
        <w:t>культурообороте</w:t>
      </w:r>
      <w:proofErr w:type="spellEnd"/>
      <w:r w:rsidRPr="004565C2">
        <w:rPr>
          <w:sz w:val="28"/>
          <w:szCs w:val="28"/>
        </w:rPr>
        <w:t xml:space="preserve"> достигает  33 кг/м</w:t>
      </w:r>
      <w:r w:rsidRPr="004565C2">
        <w:rPr>
          <w:sz w:val="28"/>
          <w:szCs w:val="28"/>
          <w:vertAlign w:val="superscript"/>
        </w:rPr>
        <w:t>2</w:t>
      </w:r>
      <w:r w:rsidRPr="004565C2">
        <w:rPr>
          <w:sz w:val="28"/>
          <w:szCs w:val="28"/>
        </w:rPr>
        <w:t>, во втором -  16 кг/м</w:t>
      </w:r>
      <w:r w:rsidRPr="004565C2">
        <w:rPr>
          <w:sz w:val="28"/>
          <w:szCs w:val="28"/>
          <w:vertAlign w:val="superscript"/>
        </w:rPr>
        <w:t>2</w:t>
      </w:r>
      <w:r w:rsidRPr="004565C2">
        <w:rPr>
          <w:sz w:val="28"/>
          <w:szCs w:val="28"/>
        </w:rPr>
        <w:t>, в продленном - от 37 до 55 кг/м</w:t>
      </w:r>
      <w:r w:rsidRPr="004565C2">
        <w:rPr>
          <w:sz w:val="28"/>
          <w:szCs w:val="28"/>
          <w:vertAlign w:val="superscript"/>
        </w:rPr>
        <w:t>2</w:t>
      </w:r>
      <w:r w:rsidRPr="004565C2">
        <w:rPr>
          <w:sz w:val="28"/>
          <w:szCs w:val="28"/>
        </w:rPr>
        <w:t>, при светокультуре - до 130 кг/м</w:t>
      </w:r>
      <w:r w:rsidRPr="004565C2">
        <w:rPr>
          <w:sz w:val="28"/>
          <w:szCs w:val="28"/>
          <w:vertAlign w:val="superscript"/>
        </w:rPr>
        <w:t>2</w:t>
      </w:r>
      <w:r w:rsidRPr="004565C2">
        <w:rPr>
          <w:sz w:val="28"/>
          <w:szCs w:val="28"/>
        </w:rPr>
        <w:t xml:space="preserve">; в первом - первом </w:t>
      </w:r>
      <w:proofErr w:type="spellStart"/>
      <w:r w:rsidRPr="004565C2">
        <w:rPr>
          <w:sz w:val="28"/>
          <w:szCs w:val="28"/>
        </w:rPr>
        <w:t>культурообороте</w:t>
      </w:r>
      <w:proofErr w:type="spellEnd"/>
      <w:r w:rsidRPr="004565C2">
        <w:rPr>
          <w:sz w:val="28"/>
          <w:szCs w:val="28"/>
        </w:rPr>
        <w:t xml:space="preserve"> (продленном)  </w:t>
      </w:r>
      <w:r w:rsidR="006428D4">
        <w:rPr>
          <w:sz w:val="28"/>
          <w:szCs w:val="28"/>
        </w:rPr>
        <w:t xml:space="preserve">от </w:t>
      </w:r>
      <w:r w:rsidRPr="004565C2">
        <w:rPr>
          <w:sz w:val="28"/>
          <w:szCs w:val="28"/>
        </w:rPr>
        <w:t>52</w:t>
      </w:r>
      <w:r w:rsidR="006428D4">
        <w:rPr>
          <w:sz w:val="28"/>
          <w:szCs w:val="28"/>
        </w:rPr>
        <w:t xml:space="preserve"> до </w:t>
      </w:r>
      <w:r w:rsidRPr="004565C2">
        <w:rPr>
          <w:sz w:val="28"/>
          <w:szCs w:val="28"/>
        </w:rPr>
        <w:softHyphen/>
        <w:t>60 кг/м</w:t>
      </w:r>
      <w:r w:rsidRPr="004565C2">
        <w:rPr>
          <w:sz w:val="28"/>
          <w:szCs w:val="28"/>
          <w:vertAlign w:val="superscript"/>
        </w:rPr>
        <w:t>2</w:t>
      </w:r>
      <w:r w:rsidRPr="004565C2">
        <w:rPr>
          <w:sz w:val="28"/>
          <w:szCs w:val="28"/>
        </w:rPr>
        <w:t>, во втором - до 29 кг/м</w:t>
      </w:r>
      <w:r w:rsidRPr="004565C2">
        <w:rPr>
          <w:sz w:val="28"/>
          <w:szCs w:val="28"/>
          <w:vertAlign w:val="superscript"/>
        </w:rPr>
        <w:t>2</w:t>
      </w:r>
      <w:r w:rsidRPr="004565C2">
        <w:rPr>
          <w:sz w:val="28"/>
          <w:szCs w:val="28"/>
        </w:rPr>
        <w:t>, продленном от 40 до 88 кг/м</w:t>
      </w:r>
      <w:r w:rsidRPr="004565C2">
        <w:rPr>
          <w:sz w:val="28"/>
          <w:szCs w:val="28"/>
          <w:vertAlign w:val="superscript"/>
        </w:rPr>
        <w:t>2</w:t>
      </w:r>
      <w:r w:rsidRPr="004565C2">
        <w:rPr>
          <w:sz w:val="28"/>
          <w:szCs w:val="28"/>
        </w:rPr>
        <w:t>, при светокультуре - от 40 до 89 кг/м</w:t>
      </w:r>
      <w:r w:rsidRPr="004565C2">
        <w:rPr>
          <w:sz w:val="28"/>
          <w:szCs w:val="28"/>
          <w:vertAlign w:val="superscript"/>
        </w:rPr>
        <w:t>2</w:t>
      </w:r>
      <w:r w:rsidRPr="004565C2">
        <w:rPr>
          <w:sz w:val="28"/>
          <w:szCs w:val="28"/>
        </w:rPr>
        <w:t xml:space="preserve">. </w:t>
      </w:r>
    </w:p>
    <w:p w14:paraId="316F3073" w14:textId="57E25660" w:rsidR="004565C2" w:rsidRPr="004565C2" w:rsidRDefault="004565C2" w:rsidP="004565C2">
      <w:pPr>
        <w:ind w:firstLine="720"/>
        <w:jc w:val="both"/>
        <w:rPr>
          <w:sz w:val="28"/>
          <w:szCs w:val="28"/>
        </w:rPr>
      </w:pPr>
      <w:r w:rsidRPr="004565C2">
        <w:rPr>
          <w:sz w:val="28"/>
          <w:szCs w:val="28"/>
        </w:rPr>
        <w:t>Около 37</w:t>
      </w:r>
      <w:r w:rsidR="00247E96">
        <w:rPr>
          <w:sz w:val="28"/>
          <w:szCs w:val="28"/>
        </w:rPr>
        <w:t xml:space="preserve"> процентов</w:t>
      </w:r>
      <w:r w:rsidRPr="004565C2">
        <w:rPr>
          <w:sz w:val="28"/>
          <w:szCs w:val="28"/>
        </w:rPr>
        <w:t xml:space="preserve"> овощей защищенного грунта в целом по стране выращивается в </w:t>
      </w:r>
      <w:r w:rsidR="003C47BB" w:rsidRPr="004565C2">
        <w:rPr>
          <w:sz w:val="28"/>
          <w:szCs w:val="28"/>
        </w:rPr>
        <w:t>личных подсобных хозяйствах</w:t>
      </w:r>
      <w:r w:rsidRPr="004565C2">
        <w:rPr>
          <w:sz w:val="28"/>
          <w:szCs w:val="28"/>
        </w:rPr>
        <w:t xml:space="preserve"> населения: в Сибирском (59,3</w:t>
      </w:r>
      <w:r w:rsidR="00247E96">
        <w:rPr>
          <w:sz w:val="28"/>
          <w:szCs w:val="28"/>
        </w:rPr>
        <w:t xml:space="preserve"> </w:t>
      </w:r>
      <w:r w:rsidR="00247E96">
        <w:rPr>
          <w:sz w:val="28"/>
          <w:szCs w:val="28"/>
        </w:rPr>
        <w:lastRenderedPageBreak/>
        <w:t>процента</w:t>
      </w:r>
      <w:r w:rsidRPr="004565C2">
        <w:rPr>
          <w:sz w:val="28"/>
          <w:szCs w:val="28"/>
        </w:rPr>
        <w:t>), Уральском (54</w:t>
      </w:r>
      <w:r w:rsidR="00247E96">
        <w:rPr>
          <w:sz w:val="28"/>
          <w:szCs w:val="28"/>
        </w:rPr>
        <w:t xml:space="preserve"> процента</w:t>
      </w:r>
      <w:r w:rsidRPr="004565C2">
        <w:rPr>
          <w:sz w:val="28"/>
          <w:szCs w:val="28"/>
        </w:rPr>
        <w:t>), Дальневосточном (51,3</w:t>
      </w:r>
      <w:r w:rsidR="00511B78">
        <w:rPr>
          <w:sz w:val="28"/>
          <w:szCs w:val="28"/>
        </w:rPr>
        <w:t xml:space="preserve"> процента</w:t>
      </w:r>
      <w:r w:rsidRPr="004565C2">
        <w:rPr>
          <w:sz w:val="28"/>
          <w:szCs w:val="28"/>
        </w:rPr>
        <w:t>), Северо-Западном (45</w:t>
      </w:r>
      <w:r w:rsidR="00511B78">
        <w:rPr>
          <w:sz w:val="28"/>
          <w:szCs w:val="28"/>
        </w:rPr>
        <w:t xml:space="preserve"> процентов</w:t>
      </w:r>
      <w:r w:rsidRPr="004565C2">
        <w:rPr>
          <w:sz w:val="28"/>
          <w:szCs w:val="28"/>
        </w:rPr>
        <w:t>) федеральных округах. Производство овощей защищенного грунта в хозяйствах населения колеблется от 0,04 тыс. т</w:t>
      </w:r>
      <w:r w:rsidR="00511B78">
        <w:rPr>
          <w:sz w:val="28"/>
          <w:szCs w:val="28"/>
        </w:rPr>
        <w:t>онн</w:t>
      </w:r>
      <w:r w:rsidRPr="004565C2">
        <w:rPr>
          <w:sz w:val="28"/>
          <w:szCs w:val="28"/>
        </w:rPr>
        <w:t xml:space="preserve"> (Чукотский автономный округ) до 54,1 тыс. т</w:t>
      </w:r>
      <w:r w:rsidR="00511B78">
        <w:rPr>
          <w:sz w:val="28"/>
          <w:szCs w:val="28"/>
        </w:rPr>
        <w:t>онн</w:t>
      </w:r>
      <w:r w:rsidRPr="004565C2">
        <w:rPr>
          <w:sz w:val="28"/>
          <w:szCs w:val="28"/>
        </w:rPr>
        <w:t xml:space="preserve"> в Республике Дагестан. </w:t>
      </w:r>
      <w:r w:rsidR="003C47BB">
        <w:rPr>
          <w:sz w:val="28"/>
          <w:szCs w:val="28"/>
        </w:rPr>
        <w:t>Л</w:t>
      </w:r>
      <w:r w:rsidR="003C47BB" w:rsidRPr="004565C2">
        <w:rPr>
          <w:sz w:val="28"/>
          <w:szCs w:val="28"/>
        </w:rPr>
        <w:t xml:space="preserve">ичных подсобных хозяйствах </w:t>
      </w:r>
      <w:r w:rsidRPr="004565C2">
        <w:rPr>
          <w:sz w:val="28"/>
          <w:szCs w:val="28"/>
        </w:rPr>
        <w:t>Республики Дагестан дают более 96</w:t>
      </w:r>
      <w:r w:rsidR="00511B78">
        <w:rPr>
          <w:sz w:val="28"/>
          <w:szCs w:val="28"/>
        </w:rPr>
        <w:t xml:space="preserve"> процентов</w:t>
      </w:r>
      <w:r w:rsidRPr="004565C2">
        <w:rPr>
          <w:sz w:val="28"/>
          <w:szCs w:val="28"/>
        </w:rPr>
        <w:t xml:space="preserve"> валового сбора овощей в республике и 71</w:t>
      </w:r>
      <w:r w:rsidR="00511B78">
        <w:rPr>
          <w:sz w:val="28"/>
          <w:szCs w:val="28"/>
        </w:rPr>
        <w:t xml:space="preserve"> процент</w:t>
      </w:r>
      <w:r w:rsidRPr="004565C2">
        <w:rPr>
          <w:sz w:val="28"/>
          <w:szCs w:val="28"/>
        </w:rPr>
        <w:t xml:space="preserve"> овощей из хозяйств населения Северо-Кавказского </w:t>
      </w:r>
      <w:r w:rsidR="00511B78">
        <w:rPr>
          <w:sz w:val="28"/>
          <w:szCs w:val="28"/>
        </w:rPr>
        <w:t>федерального округа</w:t>
      </w:r>
      <w:r w:rsidRPr="004565C2">
        <w:rPr>
          <w:sz w:val="28"/>
          <w:szCs w:val="28"/>
        </w:rPr>
        <w:t>.</w:t>
      </w:r>
    </w:p>
    <w:p w14:paraId="11A26B78" w14:textId="43B6D9CA" w:rsidR="004565C2" w:rsidRPr="004565C2" w:rsidRDefault="004565C2" w:rsidP="004565C2">
      <w:pPr>
        <w:ind w:firstLine="720"/>
        <w:jc w:val="both"/>
        <w:rPr>
          <w:sz w:val="28"/>
          <w:szCs w:val="28"/>
        </w:rPr>
      </w:pPr>
      <w:r w:rsidRPr="004565C2">
        <w:rPr>
          <w:sz w:val="28"/>
          <w:szCs w:val="28"/>
        </w:rPr>
        <w:t xml:space="preserve"> </w:t>
      </w:r>
      <w:bookmarkStart w:id="9" w:name="_Hlk104549607"/>
      <w:r w:rsidRPr="004565C2">
        <w:rPr>
          <w:sz w:val="28"/>
          <w:szCs w:val="28"/>
        </w:rPr>
        <w:t xml:space="preserve">На российском рынке присутствует более 75 иностранных компаний: транснациональные, американские, голландские, французские, японские, корейские и другие, предлагающие более 2600 сортов и гибридов, которые использовались или используются в товарном овощеводстве в то время, как из 6650 отечественных сортов и гибридов нашли применение лишь единицы. Все иностранные компании </w:t>
      </w:r>
      <w:r w:rsidR="00EA1FCC">
        <w:rPr>
          <w:sz w:val="28"/>
          <w:szCs w:val="28"/>
        </w:rPr>
        <w:t>-</w:t>
      </w:r>
      <w:r w:rsidRPr="004565C2">
        <w:rPr>
          <w:sz w:val="28"/>
          <w:szCs w:val="28"/>
        </w:rPr>
        <w:t xml:space="preserve"> частные, имеют собственную селекцию и активно работают на рынке, конкурируя между собой.</w:t>
      </w:r>
    </w:p>
    <w:p w14:paraId="1BF8C017" w14:textId="77777777" w:rsidR="004565C2" w:rsidRPr="004565C2" w:rsidRDefault="004565C2" w:rsidP="004565C2">
      <w:pPr>
        <w:ind w:firstLine="720"/>
        <w:jc w:val="both"/>
        <w:rPr>
          <w:sz w:val="28"/>
          <w:szCs w:val="28"/>
        </w:rPr>
      </w:pPr>
      <w:r w:rsidRPr="004565C2">
        <w:rPr>
          <w:sz w:val="28"/>
          <w:szCs w:val="28"/>
        </w:rPr>
        <w:t>Низкая конкурентоспособность отечественной селекции обусловлена медленным внедрением новых сортов и гибридов, неразвитостью или отсутствием необходимой инфраструктуры рынка семян и посадочного материала, проблемами с защитой авторских прав и прав патентообладателей, устаревшей физически и морально технической базой проведения селекционных работ и семеноводства.</w:t>
      </w:r>
      <w:bookmarkEnd w:id="9"/>
    </w:p>
    <w:p w14:paraId="790E7EC4" w14:textId="17162EC8" w:rsidR="004565C2" w:rsidRPr="004565C2" w:rsidRDefault="004565C2" w:rsidP="004565C2">
      <w:pPr>
        <w:shd w:val="clear" w:color="auto" w:fill="FFFFFF"/>
        <w:ind w:firstLine="720"/>
        <w:jc w:val="both"/>
        <w:rPr>
          <w:sz w:val="28"/>
          <w:szCs w:val="28"/>
        </w:rPr>
      </w:pPr>
      <w:r w:rsidRPr="004565C2">
        <w:rPr>
          <w:sz w:val="28"/>
          <w:szCs w:val="28"/>
        </w:rPr>
        <w:t xml:space="preserve">Из </w:t>
      </w:r>
      <w:bookmarkStart w:id="10" w:name="_Hlk104549646"/>
      <w:r w:rsidRPr="004565C2">
        <w:rPr>
          <w:sz w:val="28"/>
          <w:szCs w:val="28"/>
        </w:rPr>
        <w:t xml:space="preserve">20 </w:t>
      </w:r>
      <w:r w:rsidR="00C6565B">
        <w:rPr>
          <w:sz w:val="28"/>
          <w:szCs w:val="28"/>
        </w:rPr>
        <w:t>процентов</w:t>
      </w:r>
      <w:r w:rsidRPr="004565C2">
        <w:rPr>
          <w:sz w:val="28"/>
          <w:szCs w:val="28"/>
        </w:rPr>
        <w:t xml:space="preserve"> посевных площадей, занятых сортами и гибридами овощных культур </w:t>
      </w:r>
      <w:r w:rsidR="00970F9E">
        <w:rPr>
          <w:sz w:val="28"/>
          <w:szCs w:val="28"/>
        </w:rPr>
        <w:t>защищенного грунта</w:t>
      </w:r>
      <w:r w:rsidR="006D5AFC">
        <w:rPr>
          <w:sz w:val="28"/>
          <w:szCs w:val="28"/>
        </w:rPr>
        <w:t xml:space="preserve"> </w:t>
      </w:r>
      <w:r w:rsidRPr="004565C2">
        <w:rPr>
          <w:sz w:val="28"/>
          <w:szCs w:val="28"/>
        </w:rPr>
        <w:t>отечественной селекции</w:t>
      </w:r>
      <w:bookmarkEnd w:id="10"/>
      <w:r w:rsidRPr="004565C2">
        <w:rPr>
          <w:sz w:val="28"/>
          <w:szCs w:val="28"/>
        </w:rPr>
        <w:t xml:space="preserve">, около 50 </w:t>
      </w:r>
      <w:r w:rsidR="00C6565B">
        <w:rPr>
          <w:sz w:val="28"/>
          <w:szCs w:val="28"/>
        </w:rPr>
        <w:t>процентов</w:t>
      </w:r>
      <w:r w:rsidRPr="004565C2">
        <w:rPr>
          <w:sz w:val="28"/>
          <w:szCs w:val="28"/>
        </w:rPr>
        <w:t xml:space="preserve"> приходится на селекционные разработки Агрохолдинга «Поиск» </w:t>
      </w:r>
      <w:r w:rsidRPr="006D5AFC">
        <w:rPr>
          <w:sz w:val="28"/>
          <w:szCs w:val="28"/>
        </w:rPr>
        <w:t xml:space="preserve">совместно с </w:t>
      </w:r>
      <w:r w:rsidR="006D5AFC" w:rsidRPr="006D5AFC">
        <w:rPr>
          <w:rStyle w:val="30"/>
          <w:rFonts w:ascii="Times New Roman" w:hAnsi="Times New Roman" w:cs="Times New Roman"/>
          <w:b w:val="0"/>
          <w:bCs w:val="0"/>
          <w:color w:val="auto"/>
          <w:sz w:val="28"/>
          <w:szCs w:val="28"/>
          <w:shd w:val="clear" w:color="auto" w:fill="FFFFFF"/>
        </w:rPr>
        <w:t>В</w:t>
      </w:r>
      <w:r w:rsidR="006D5AFC" w:rsidRPr="006D5AFC">
        <w:rPr>
          <w:rStyle w:val="afc"/>
          <w:rFonts w:eastAsiaTheme="majorEastAsia"/>
          <w:b w:val="0"/>
          <w:bCs w:val="0"/>
          <w:sz w:val="28"/>
          <w:szCs w:val="28"/>
          <w:shd w:val="clear" w:color="auto" w:fill="FFFFFF"/>
        </w:rPr>
        <w:t>сероссийски</w:t>
      </w:r>
      <w:r w:rsidR="006D5AFC">
        <w:rPr>
          <w:rStyle w:val="afc"/>
          <w:rFonts w:eastAsiaTheme="majorEastAsia"/>
          <w:b w:val="0"/>
          <w:bCs w:val="0"/>
          <w:sz w:val="28"/>
          <w:szCs w:val="28"/>
          <w:shd w:val="clear" w:color="auto" w:fill="FFFFFF"/>
        </w:rPr>
        <w:t>м</w:t>
      </w:r>
      <w:r w:rsidR="006D5AFC" w:rsidRPr="006D5AFC">
        <w:rPr>
          <w:rStyle w:val="afc"/>
          <w:rFonts w:eastAsiaTheme="majorEastAsia"/>
          <w:b w:val="0"/>
          <w:bCs w:val="0"/>
          <w:sz w:val="28"/>
          <w:szCs w:val="28"/>
          <w:shd w:val="clear" w:color="auto" w:fill="FFFFFF"/>
        </w:rPr>
        <w:t xml:space="preserve"> научно-исследовательски</w:t>
      </w:r>
      <w:r w:rsidR="006D5AFC">
        <w:rPr>
          <w:rStyle w:val="afc"/>
          <w:rFonts w:eastAsiaTheme="majorEastAsia"/>
          <w:b w:val="0"/>
          <w:bCs w:val="0"/>
          <w:sz w:val="28"/>
          <w:szCs w:val="28"/>
          <w:shd w:val="clear" w:color="auto" w:fill="FFFFFF"/>
        </w:rPr>
        <w:t>м</w:t>
      </w:r>
      <w:r w:rsidR="006D5AFC" w:rsidRPr="006D5AFC">
        <w:rPr>
          <w:rStyle w:val="afc"/>
          <w:rFonts w:eastAsiaTheme="majorEastAsia"/>
          <w:b w:val="0"/>
          <w:bCs w:val="0"/>
          <w:sz w:val="28"/>
          <w:szCs w:val="28"/>
          <w:shd w:val="clear" w:color="auto" w:fill="FFFFFF"/>
        </w:rPr>
        <w:t xml:space="preserve"> институт</w:t>
      </w:r>
      <w:r w:rsidR="006D5AFC">
        <w:rPr>
          <w:rStyle w:val="afc"/>
          <w:rFonts w:eastAsiaTheme="majorEastAsia"/>
          <w:b w:val="0"/>
          <w:bCs w:val="0"/>
          <w:sz w:val="28"/>
          <w:szCs w:val="28"/>
          <w:shd w:val="clear" w:color="auto" w:fill="FFFFFF"/>
        </w:rPr>
        <w:t>ом</w:t>
      </w:r>
      <w:r w:rsidR="006D5AFC" w:rsidRPr="006D5AFC">
        <w:rPr>
          <w:rStyle w:val="afc"/>
          <w:rFonts w:eastAsiaTheme="majorEastAsia"/>
          <w:b w:val="0"/>
          <w:bCs w:val="0"/>
          <w:sz w:val="28"/>
          <w:szCs w:val="28"/>
          <w:shd w:val="clear" w:color="auto" w:fill="FFFFFF"/>
        </w:rPr>
        <w:t xml:space="preserve"> овощеводства</w:t>
      </w:r>
      <w:r w:rsidRPr="006D5AFC">
        <w:rPr>
          <w:sz w:val="28"/>
          <w:szCs w:val="28"/>
        </w:rPr>
        <w:t xml:space="preserve"> </w:t>
      </w:r>
      <w:r w:rsidR="00EA1FCC" w:rsidRPr="006D5AFC">
        <w:rPr>
          <w:sz w:val="28"/>
          <w:szCs w:val="28"/>
        </w:rPr>
        <w:t>-</w:t>
      </w:r>
      <w:r w:rsidRPr="006D5AFC">
        <w:rPr>
          <w:sz w:val="28"/>
          <w:szCs w:val="28"/>
        </w:rPr>
        <w:t xml:space="preserve"> филиал</w:t>
      </w:r>
      <w:r w:rsidR="006D5AFC">
        <w:rPr>
          <w:sz w:val="28"/>
          <w:szCs w:val="28"/>
        </w:rPr>
        <w:t>ом</w:t>
      </w:r>
      <w:r w:rsidRPr="006D5AFC">
        <w:rPr>
          <w:sz w:val="28"/>
          <w:szCs w:val="28"/>
        </w:rPr>
        <w:t xml:space="preserve"> </w:t>
      </w:r>
      <w:r w:rsidR="002F6F2B" w:rsidRPr="00747DAC">
        <w:rPr>
          <w:rStyle w:val="FontStyle52"/>
        </w:rPr>
        <w:t>федерального</w:t>
      </w:r>
      <w:r w:rsidR="002F6F2B" w:rsidRPr="007A5BA9">
        <w:rPr>
          <w:rStyle w:val="FontStyle52"/>
        </w:rPr>
        <w:t xml:space="preserve"> </w:t>
      </w:r>
      <w:r w:rsidR="002F6F2B" w:rsidRPr="00747DAC">
        <w:rPr>
          <w:rStyle w:val="FontStyle52"/>
        </w:rPr>
        <w:t>государственного бюджетного научного учреждения</w:t>
      </w:r>
      <w:r w:rsidR="002F6F2B" w:rsidRPr="004565C2">
        <w:rPr>
          <w:sz w:val="28"/>
          <w:szCs w:val="28"/>
        </w:rPr>
        <w:t xml:space="preserve"> </w:t>
      </w:r>
      <w:r w:rsidR="002F6F2B" w:rsidRPr="007A5BA9">
        <w:rPr>
          <w:rStyle w:val="FontStyle52"/>
        </w:rPr>
        <w:t>«Федеральный научный центр овощеводства»</w:t>
      </w:r>
      <w:r w:rsidRPr="004565C2">
        <w:rPr>
          <w:sz w:val="28"/>
          <w:szCs w:val="28"/>
        </w:rPr>
        <w:t xml:space="preserve">. Созданы современные адаптированных к условиям различных световых зон гетерозисные гибриды томата F1, не уступающие по качеству зарубежным, серия гибридов перца для разных направлений, превышающие </w:t>
      </w:r>
      <w:r w:rsidRPr="004565C2">
        <w:rPr>
          <w:sz w:val="28"/>
          <w:szCs w:val="28"/>
        </w:rPr>
        <w:lastRenderedPageBreak/>
        <w:t>свободноопыляющиеся сорта по величине общей урожайности на 30-120</w:t>
      </w:r>
      <w:r w:rsidR="00C6565B">
        <w:rPr>
          <w:sz w:val="28"/>
          <w:szCs w:val="28"/>
        </w:rPr>
        <w:t xml:space="preserve"> процентов</w:t>
      </w:r>
      <w:r w:rsidRPr="004565C2">
        <w:rPr>
          <w:sz w:val="28"/>
          <w:szCs w:val="28"/>
        </w:rPr>
        <w:t>, с устойчивостью к болезням увядания (</w:t>
      </w:r>
      <w:proofErr w:type="spellStart"/>
      <w:r w:rsidRPr="004565C2">
        <w:rPr>
          <w:sz w:val="28"/>
          <w:szCs w:val="28"/>
        </w:rPr>
        <w:t>вертициллез</w:t>
      </w:r>
      <w:proofErr w:type="spellEnd"/>
      <w:r w:rsidRPr="004565C2">
        <w:rPr>
          <w:sz w:val="28"/>
          <w:szCs w:val="28"/>
        </w:rPr>
        <w:t>, фузариоз), увеличенной массой плода.</w:t>
      </w:r>
    </w:p>
    <w:p w14:paraId="3C222734" w14:textId="3C55B1B6" w:rsidR="004565C2" w:rsidRPr="004565C2" w:rsidRDefault="004565C2" w:rsidP="004565C2">
      <w:pPr>
        <w:ind w:firstLine="720"/>
        <w:jc w:val="both"/>
        <w:rPr>
          <w:sz w:val="28"/>
          <w:szCs w:val="28"/>
        </w:rPr>
      </w:pPr>
      <w:r w:rsidRPr="004565C2">
        <w:rPr>
          <w:sz w:val="28"/>
          <w:szCs w:val="28"/>
        </w:rPr>
        <w:t xml:space="preserve">ООО «Агротехнологическая фирма </w:t>
      </w:r>
      <w:r w:rsidR="00C6565B">
        <w:rPr>
          <w:sz w:val="28"/>
          <w:szCs w:val="28"/>
        </w:rPr>
        <w:t>«</w:t>
      </w:r>
      <w:r w:rsidRPr="004565C2">
        <w:rPr>
          <w:sz w:val="28"/>
          <w:szCs w:val="28"/>
        </w:rPr>
        <w:t xml:space="preserve">Агрос» занимается селекцией сортов и гибридов пасленовых (томата, перца, баклажана) и огурца для выращивания в условиях сибирского климата. </w:t>
      </w:r>
    </w:p>
    <w:p w14:paraId="0546D56E" w14:textId="76536EBE" w:rsidR="004565C2" w:rsidRPr="004565C2" w:rsidRDefault="001C4054" w:rsidP="004565C2">
      <w:pPr>
        <w:shd w:val="clear" w:color="auto" w:fill="FFFFFF"/>
        <w:ind w:firstLine="720"/>
        <w:jc w:val="both"/>
        <w:rPr>
          <w:sz w:val="28"/>
          <w:szCs w:val="28"/>
        </w:rPr>
      </w:pPr>
      <w:bookmarkStart w:id="11" w:name="_Hlk104471335"/>
      <w:r>
        <w:rPr>
          <w:sz w:val="28"/>
          <w:szCs w:val="28"/>
        </w:rPr>
        <w:t>ООО</w:t>
      </w:r>
      <w:r w:rsidR="004565C2" w:rsidRPr="004565C2">
        <w:rPr>
          <w:sz w:val="28"/>
          <w:szCs w:val="28"/>
        </w:rPr>
        <w:t xml:space="preserve"> «Семко» </w:t>
      </w:r>
      <w:bookmarkEnd w:id="11"/>
      <w:r w:rsidR="00D21351">
        <w:rPr>
          <w:sz w:val="28"/>
          <w:szCs w:val="28"/>
        </w:rPr>
        <w:t>реализует</w:t>
      </w:r>
      <w:r w:rsidR="004565C2" w:rsidRPr="004565C2">
        <w:rPr>
          <w:sz w:val="28"/>
          <w:szCs w:val="28"/>
        </w:rPr>
        <w:t xml:space="preserve"> совместные селекционные проекты с зарубежными партнерами</w:t>
      </w:r>
      <w:r w:rsidR="00AE20FF">
        <w:rPr>
          <w:sz w:val="28"/>
          <w:szCs w:val="28"/>
        </w:rPr>
        <w:t xml:space="preserve"> </w:t>
      </w:r>
      <w:r w:rsidR="004565C2" w:rsidRPr="004565C2">
        <w:rPr>
          <w:sz w:val="28"/>
          <w:szCs w:val="28"/>
        </w:rPr>
        <w:t>по селекции томата, перца и перца острого для защищенного грунта</w:t>
      </w:r>
      <w:r w:rsidR="00577E1D">
        <w:rPr>
          <w:sz w:val="28"/>
          <w:szCs w:val="28"/>
        </w:rPr>
        <w:t>,</w:t>
      </w:r>
      <w:r w:rsidR="004565C2" w:rsidRPr="004565C2">
        <w:rPr>
          <w:sz w:val="28"/>
          <w:szCs w:val="28"/>
        </w:rPr>
        <w:t xml:space="preserve"> по селекции </w:t>
      </w:r>
      <w:proofErr w:type="spellStart"/>
      <w:r w:rsidR="004565C2" w:rsidRPr="004565C2">
        <w:rPr>
          <w:sz w:val="28"/>
          <w:szCs w:val="28"/>
        </w:rPr>
        <w:t>пряновкусовых</w:t>
      </w:r>
      <w:proofErr w:type="spellEnd"/>
      <w:r w:rsidR="004565C2" w:rsidRPr="004565C2">
        <w:rPr>
          <w:sz w:val="28"/>
          <w:szCs w:val="28"/>
        </w:rPr>
        <w:t xml:space="preserve"> и малораспространенных культур</w:t>
      </w:r>
      <w:r w:rsidR="00AE20FF">
        <w:rPr>
          <w:sz w:val="28"/>
          <w:szCs w:val="28"/>
        </w:rPr>
        <w:t xml:space="preserve"> и </w:t>
      </w:r>
      <w:r w:rsidR="004565C2" w:rsidRPr="004565C2">
        <w:rPr>
          <w:sz w:val="28"/>
          <w:szCs w:val="28"/>
        </w:rPr>
        <w:t xml:space="preserve">производству лука-севка. </w:t>
      </w:r>
    </w:p>
    <w:p w14:paraId="490A57B4" w14:textId="21AD7F73" w:rsidR="004565C2" w:rsidRPr="004565C2" w:rsidRDefault="000179C2" w:rsidP="003A7797">
      <w:pPr>
        <w:ind w:firstLine="720"/>
        <w:jc w:val="both"/>
        <w:rPr>
          <w:b/>
          <w:sz w:val="28"/>
          <w:szCs w:val="28"/>
        </w:rPr>
      </w:pPr>
      <w:r>
        <w:rPr>
          <w:sz w:val="28"/>
          <w:szCs w:val="28"/>
        </w:rPr>
        <w:t>ГК</w:t>
      </w:r>
      <w:r w:rsidR="004565C2" w:rsidRPr="004565C2">
        <w:rPr>
          <w:sz w:val="28"/>
          <w:szCs w:val="28"/>
        </w:rPr>
        <w:t xml:space="preserve"> «</w:t>
      </w:r>
      <w:proofErr w:type="spellStart"/>
      <w:r w:rsidR="004565C2" w:rsidRPr="004565C2">
        <w:rPr>
          <w:sz w:val="28"/>
          <w:szCs w:val="28"/>
        </w:rPr>
        <w:t>Гавриш</w:t>
      </w:r>
      <w:proofErr w:type="spellEnd"/>
      <w:r w:rsidR="004565C2" w:rsidRPr="004565C2">
        <w:rPr>
          <w:sz w:val="28"/>
          <w:szCs w:val="28"/>
        </w:rPr>
        <w:t xml:space="preserve">» </w:t>
      </w:r>
      <w:r w:rsidR="00343F57">
        <w:rPr>
          <w:sz w:val="28"/>
          <w:szCs w:val="28"/>
        </w:rPr>
        <w:t xml:space="preserve">совместно с </w:t>
      </w:r>
      <w:r w:rsidR="004565C2" w:rsidRPr="004565C2">
        <w:rPr>
          <w:sz w:val="28"/>
          <w:szCs w:val="28"/>
        </w:rPr>
        <w:t>Научно-исследовательски</w:t>
      </w:r>
      <w:r w:rsidR="00444537">
        <w:rPr>
          <w:sz w:val="28"/>
          <w:szCs w:val="28"/>
        </w:rPr>
        <w:t>м</w:t>
      </w:r>
      <w:r w:rsidR="004565C2" w:rsidRPr="004565C2">
        <w:rPr>
          <w:sz w:val="28"/>
          <w:szCs w:val="28"/>
        </w:rPr>
        <w:t xml:space="preserve"> институт</w:t>
      </w:r>
      <w:r w:rsidR="00444537">
        <w:rPr>
          <w:sz w:val="28"/>
          <w:szCs w:val="28"/>
        </w:rPr>
        <w:t>ом</w:t>
      </w:r>
      <w:r w:rsidR="004565C2" w:rsidRPr="004565C2">
        <w:rPr>
          <w:sz w:val="28"/>
          <w:szCs w:val="28"/>
        </w:rPr>
        <w:t xml:space="preserve"> овощеводства защищенного грунта</w:t>
      </w:r>
      <w:r w:rsidR="00343F57">
        <w:rPr>
          <w:sz w:val="28"/>
          <w:szCs w:val="28"/>
        </w:rPr>
        <w:t xml:space="preserve"> </w:t>
      </w:r>
      <w:r w:rsidR="004565C2" w:rsidRPr="004565C2">
        <w:rPr>
          <w:sz w:val="28"/>
          <w:szCs w:val="28"/>
        </w:rPr>
        <w:t xml:space="preserve">занимаются селекцией овощных культур защищенного и открытого грунта, исследованиями в области биологии овощных культур, минерального питания, устойчивости растений к биотическим и абиотическим факторам, уделяют много внимания разработке эффективных способов формировки растений и оптимизации сроков выращивания. </w:t>
      </w:r>
    </w:p>
    <w:p w14:paraId="2C3D07D0" w14:textId="1AE299B7" w:rsidR="00E71696" w:rsidRPr="004565C2" w:rsidRDefault="00E71696" w:rsidP="00E71696">
      <w:pPr>
        <w:ind w:firstLine="720"/>
        <w:jc w:val="both"/>
        <w:rPr>
          <w:sz w:val="28"/>
          <w:szCs w:val="28"/>
        </w:rPr>
      </w:pPr>
      <w:r w:rsidRPr="004565C2">
        <w:rPr>
          <w:sz w:val="28"/>
          <w:szCs w:val="28"/>
        </w:rPr>
        <w:t xml:space="preserve">Особенности производства овощной продукции оказывают большое влияние на развитие этой отрасли, размещение овощных культур по регионам страны, на организацию и эффективность их производства. К этим особенностям </w:t>
      </w:r>
      <w:proofErr w:type="gramStart"/>
      <w:r w:rsidRPr="004565C2">
        <w:rPr>
          <w:sz w:val="28"/>
          <w:szCs w:val="28"/>
        </w:rPr>
        <w:t>следует  отнести</w:t>
      </w:r>
      <w:proofErr w:type="gramEnd"/>
      <w:r w:rsidRPr="004565C2">
        <w:rPr>
          <w:sz w:val="28"/>
          <w:szCs w:val="28"/>
        </w:rPr>
        <w:t>:</w:t>
      </w:r>
    </w:p>
    <w:p w14:paraId="3C617042" w14:textId="4C5172B9" w:rsidR="00E71696" w:rsidRPr="004565C2" w:rsidRDefault="00E71696" w:rsidP="00E71696">
      <w:pPr>
        <w:ind w:firstLine="720"/>
        <w:jc w:val="both"/>
        <w:rPr>
          <w:sz w:val="28"/>
          <w:szCs w:val="28"/>
        </w:rPr>
      </w:pPr>
      <w:r w:rsidRPr="004565C2">
        <w:rPr>
          <w:sz w:val="28"/>
          <w:szCs w:val="28"/>
        </w:rPr>
        <w:t>овощеводство объединяет большое количество одно-, двух-</w:t>
      </w:r>
      <w:r w:rsidRPr="00EE595C">
        <w:rPr>
          <w:sz w:val="28"/>
          <w:szCs w:val="28"/>
        </w:rPr>
        <w:t xml:space="preserve"> </w:t>
      </w:r>
      <w:r w:rsidRPr="004565C2">
        <w:rPr>
          <w:sz w:val="28"/>
          <w:szCs w:val="28"/>
        </w:rPr>
        <w:t>и многолетних культур</w:t>
      </w:r>
      <w:r>
        <w:rPr>
          <w:sz w:val="28"/>
          <w:szCs w:val="28"/>
        </w:rPr>
        <w:t>,</w:t>
      </w:r>
      <w:r w:rsidRPr="004565C2">
        <w:rPr>
          <w:sz w:val="28"/>
          <w:szCs w:val="28"/>
        </w:rPr>
        <w:t xml:space="preserve"> различающихся по биологическим и хозяйственным признакам;</w:t>
      </w:r>
    </w:p>
    <w:p w14:paraId="011C6893" w14:textId="404B40BA" w:rsidR="00E71696" w:rsidRPr="004565C2" w:rsidRDefault="00E71696" w:rsidP="00E71696">
      <w:pPr>
        <w:ind w:firstLine="720"/>
        <w:jc w:val="both"/>
        <w:rPr>
          <w:sz w:val="28"/>
          <w:szCs w:val="28"/>
        </w:rPr>
      </w:pPr>
      <w:r w:rsidRPr="004565C2">
        <w:rPr>
          <w:sz w:val="28"/>
          <w:szCs w:val="28"/>
        </w:rPr>
        <w:t>большой ассортимент овощных культур, технологии, возделывания которых значительно отличаются друг от друга и влияют на уровень интенсификации, особенно на техническую оснащенность и капиталоемкость;</w:t>
      </w:r>
    </w:p>
    <w:p w14:paraId="39E485A7" w14:textId="067DA8D2" w:rsidR="00E71696" w:rsidRPr="004565C2" w:rsidRDefault="00E71696" w:rsidP="00E71696">
      <w:pPr>
        <w:ind w:firstLine="720"/>
        <w:jc w:val="both"/>
        <w:rPr>
          <w:sz w:val="28"/>
          <w:szCs w:val="28"/>
        </w:rPr>
      </w:pPr>
      <w:r w:rsidRPr="004565C2">
        <w:rPr>
          <w:sz w:val="28"/>
          <w:szCs w:val="28"/>
        </w:rPr>
        <w:t>овощеводство является одной из самых трудоемких отраслей АПК, требующих при возделывании отдельных культур привлечение ручного труда;</w:t>
      </w:r>
    </w:p>
    <w:p w14:paraId="0EE81EA1" w14:textId="650CF12B" w:rsidR="00E71696" w:rsidRPr="004565C2" w:rsidRDefault="00E71696" w:rsidP="00E71696">
      <w:pPr>
        <w:ind w:firstLine="720"/>
        <w:jc w:val="both"/>
        <w:rPr>
          <w:sz w:val="28"/>
          <w:szCs w:val="28"/>
        </w:rPr>
      </w:pPr>
      <w:r w:rsidRPr="004565C2">
        <w:rPr>
          <w:sz w:val="28"/>
          <w:szCs w:val="28"/>
        </w:rPr>
        <w:lastRenderedPageBreak/>
        <w:t>технологии возделывания отдельных овощных культур требует выращивание рассады, что связано с дополнительными затратами на возведение теплиц, парников и т.д.;</w:t>
      </w:r>
    </w:p>
    <w:p w14:paraId="79EBC5F3" w14:textId="16801977" w:rsidR="00E71696" w:rsidRPr="004565C2" w:rsidRDefault="00E71696" w:rsidP="00E71696">
      <w:pPr>
        <w:ind w:firstLine="720"/>
        <w:jc w:val="both"/>
        <w:rPr>
          <w:sz w:val="28"/>
          <w:szCs w:val="28"/>
        </w:rPr>
      </w:pPr>
      <w:r w:rsidRPr="004565C2">
        <w:rPr>
          <w:sz w:val="28"/>
          <w:szCs w:val="28"/>
        </w:rPr>
        <w:t>большая часть производимой продукции является малотранспортабельной и скоропортящейся, что связано с развитием логистических центров по ее реализации, доведение ее до потребителя, с организацией переработки, обеспечением оптимальных условий хранения.</w:t>
      </w:r>
    </w:p>
    <w:p w14:paraId="02F0096B" w14:textId="77777777" w:rsidR="00343F57" w:rsidRDefault="00343F57" w:rsidP="004565C2">
      <w:pPr>
        <w:ind w:firstLine="720"/>
        <w:jc w:val="both"/>
        <w:rPr>
          <w:sz w:val="28"/>
          <w:szCs w:val="28"/>
        </w:rPr>
      </w:pPr>
    </w:p>
    <w:p w14:paraId="567D9328" w14:textId="77777777" w:rsidR="004903E8" w:rsidRPr="00C716E4" w:rsidRDefault="004903E8" w:rsidP="000F5D5D">
      <w:pPr>
        <w:pStyle w:val="Style10"/>
        <w:widowControl/>
        <w:tabs>
          <w:tab w:val="left" w:pos="8222"/>
        </w:tabs>
        <w:spacing w:line="240" w:lineRule="auto"/>
        <w:rPr>
          <w:rStyle w:val="FontStyle52"/>
        </w:rPr>
      </w:pPr>
      <w:r w:rsidRPr="00C716E4">
        <w:rPr>
          <w:rStyle w:val="FontStyle52"/>
        </w:rPr>
        <w:t>II. Цель подпрограммы</w:t>
      </w:r>
    </w:p>
    <w:p w14:paraId="2A834AB0" w14:textId="77777777" w:rsidR="004903E8" w:rsidRPr="00C716E4" w:rsidRDefault="004903E8" w:rsidP="000F5D5D">
      <w:pPr>
        <w:pStyle w:val="Style38"/>
        <w:widowControl/>
        <w:tabs>
          <w:tab w:val="left" w:pos="8222"/>
        </w:tabs>
        <w:spacing w:line="240" w:lineRule="auto"/>
        <w:ind w:firstLine="706"/>
        <w:rPr>
          <w:sz w:val="28"/>
          <w:szCs w:val="28"/>
        </w:rPr>
      </w:pPr>
    </w:p>
    <w:p w14:paraId="09D4FDA9" w14:textId="0F7E10A1" w:rsidR="004903E8" w:rsidRPr="00FC2B75" w:rsidRDefault="004903E8" w:rsidP="000F5D5D">
      <w:pPr>
        <w:pStyle w:val="Style38"/>
        <w:widowControl/>
        <w:tabs>
          <w:tab w:val="left" w:pos="8222"/>
        </w:tabs>
        <w:spacing w:line="360" w:lineRule="auto"/>
        <w:ind w:firstLine="706"/>
        <w:rPr>
          <w:rStyle w:val="FontStyle52"/>
        </w:rPr>
      </w:pPr>
      <w:r w:rsidRPr="00C716E4">
        <w:rPr>
          <w:rStyle w:val="FontStyle52"/>
        </w:rPr>
        <w:t xml:space="preserve">Подпрограмма «Развитие селекции и семеноводства овощных культур» </w:t>
      </w:r>
      <w:r w:rsidR="007256B7" w:rsidRPr="00C716E4">
        <w:rPr>
          <w:sz w:val="28"/>
          <w:szCs w:val="28"/>
        </w:rPr>
        <w:t>Федеральной научно-технической</w:t>
      </w:r>
      <w:r w:rsidR="007256B7" w:rsidRPr="00DF52D0">
        <w:rPr>
          <w:sz w:val="28"/>
          <w:szCs w:val="28"/>
        </w:rPr>
        <w:t xml:space="preserve"> программы развития сельского хозяйства на </w:t>
      </w:r>
      <w:r w:rsidR="008B5C06">
        <w:rPr>
          <w:sz w:val="28"/>
          <w:szCs w:val="28"/>
        </w:rPr>
        <w:t>2017-2030</w:t>
      </w:r>
      <w:r w:rsidR="007256B7" w:rsidRPr="00DF52D0">
        <w:rPr>
          <w:sz w:val="28"/>
          <w:szCs w:val="28"/>
        </w:rPr>
        <w:t xml:space="preserve"> годы, утвержденной постановлением Правительства Российской Федерации от 25 августа 2017 г. № 996 «Об утверждении Федеральной научно-технической программы развития сельского хозяйства на </w:t>
      </w:r>
      <w:r w:rsidR="008B5C06">
        <w:rPr>
          <w:sz w:val="28"/>
          <w:szCs w:val="28"/>
        </w:rPr>
        <w:t>2017-2030</w:t>
      </w:r>
      <w:r w:rsidR="007256B7" w:rsidRPr="00DF52D0">
        <w:rPr>
          <w:sz w:val="28"/>
          <w:szCs w:val="28"/>
        </w:rPr>
        <w:t xml:space="preserve"> годы» </w:t>
      </w:r>
      <w:r w:rsidRPr="00FC2B75">
        <w:rPr>
          <w:rStyle w:val="FontStyle52"/>
        </w:rPr>
        <w:t>(далее</w:t>
      </w:r>
      <w:r w:rsidR="007256B7" w:rsidRPr="007256B7">
        <w:rPr>
          <w:rStyle w:val="FontStyle52"/>
        </w:rPr>
        <w:t xml:space="preserve"> </w:t>
      </w:r>
      <w:r w:rsidR="007256B7">
        <w:rPr>
          <w:rStyle w:val="FontStyle52"/>
        </w:rPr>
        <w:t>соответственно</w:t>
      </w:r>
      <w:r w:rsidRPr="00FC2B75">
        <w:rPr>
          <w:rStyle w:val="FontStyle52"/>
        </w:rPr>
        <w:t xml:space="preserve"> </w:t>
      </w:r>
      <w:r w:rsidR="00780A89">
        <w:rPr>
          <w:rStyle w:val="FontStyle52"/>
        </w:rPr>
        <w:t>-</w:t>
      </w:r>
      <w:r w:rsidRPr="00FC2B75">
        <w:rPr>
          <w:rStyle w:val="FontStyle52"/>
        </w:rPr>
        <w:t xml:space="preserve"> </w:t>
      </w:r>
      <w:r w:rsidR="007256B7">
        <w:rPr>
          <w:rStyle w:val="FontStyle52"/>
        </w:rPr>
        <w:t xml:space="preserve">Программа, </w:t>
      </w:r>
      <w:r w:rsidRPr="00FC2B75">
        <w:rPr>
          <w:rStyle w:val="FontStyle52"/>
        </w:rPr>
        <w:t>подпрограмма)</w:t>
      </w:r>
      <w:r w:rsidR="006723FB" w:rsidRPr="00DF52D0">
        <w:rPr>
          <w:sz w:val="28"/>
          <w:szCs w:val="28"/>
        </w:rPr>
        <w:t xml:space="preserve"> предусматрива</w:t>
      </w:r>
      <w:r w:rsidR="007256B7">
        <w:rPr>
          <w:sz w:val="28"/>
          <w:szCs w:val="28"/>
        </w:rPr>
        <w:t>ет</w:t>
      </w:r>
      <w:r w:rsidR="006723FB" w:rsidRPr="00DF52D0">
        <w:rPr>
          <w:sz w:val="28"/>
          <w:szCs w:val="28"/>
        </w:rPr>
        <w:t xml:space="preserve"> обеспечение стабильного роста объемов промышленного производства и реализации высококачественных семян</w:t>
      </w:r>
      <w:r w:rsidR="00BD01A5">
        <w:rPr>
          <w:sz w:val="28"/>
          <w:szCs w:val="28"/>
        </w:rPr>
        <w:t xml:space="preserve"> </w:t>
      </w:r>
      <w:r w:rsidR="006723FB" w:rsidRPr="00FC2B75">
        <w:rPr>
          <w:color w:val="000000"/>
          <w:sz w:val="28"/>
          <w:szCs w:val="28"/>
        </w:rPr>
        <w:t>конкурентоспособных сортов и гибридов овощных</w:t>
      </w:r>
      <w:r w:rsidR="00BD01A5">
        <w:rPr>
          <w:color w:val="000000"/>
          <w:sz w:val="28"/>
          <w:szCs w:val="28"/>
        </w:rPr>
        <w:t xml:space="preserve"> </w:t>
      </w:r>
      <w:r w:rsidR="006723FB" w:rsidRPr="00FC2B75">
        <w:rPr>
          <w:color w:val="000000"/>
          <w:sz w:val="28"/>
          <w:szCs w:val="28"/>
        </w:rPr>
        <w:t>культур отечественной селекции</w:t>
      </w:r>
      <w:r w:rsidRPr="00FC2B75">
        <w:rPr>
          <w:rStyle w:val="FontStyle52"/>
        </w:rPr>
        <w:t>.</w:t>
      </w:r>
    </w:p>
    <w:p w14:paraId="4B13E6F4" w14:textId="048AED4B" w:rsidR="004903E8" w:rsidRPr="003A4D6C" w:rsidRDefault="003A4D6C" w:rsidP="000F5D5D">
      <w:pPr>
        <w:pStyle w:val="Style38"/>
        <w:widowControl/>
        <w:spacing w:line="360" w:lineRule="auto"/>
        <w:ind w:firstLine="710"/>
        <w:rPr>
          <w:rStyle w:val="FontStyle52"/>
        </w:rPr>
      </w:pPr>
      <w:r>
        <w:rPr>
          <w:color w:val="000000"/>
          <w:sz w:val="28"/>
          <w:szCs w:val="28"/>
        </w:rPr>
        <w:t>Основной ц</w:t>
      </w:r>
      <w:r w:rsidR="004903E8" w:rsidRPr="00FC2B75">
        <w:rPr>
          <w:color w:val="000000"/>
          <w:sz w:val="28"/>
          <w:szCs w:val="28"/>
        </w:rPr>
        <w:t xml:space="preserve">елью подпрограммы является </w:t>
      </w:r>
      <w:r w:rsidRPr="00DF52D0">
        <w:rPr>
          <w:sz w:val="28"/>
          <w:szCs w:val="28"/>
        </w:rPr>
        <w:t>создание новых конкурентоспособных сортов</w:t>
      </w:r>
      <w:r>
        <w:rPr>
          <w:sz w:val="28"/>
          <w:szCs w:val="28"/>
        </w:rPr>
        <w:t xml:space="preserve"> </w:t>
      </w:r>
      <w:r w:rsidR="007256B7">
        <w:rPr>
          <w:sz w:val="28"/>
          <w:szCs w:val="28"/>
        </w:rPr>
        <w:t xml:space="preserve">и гибридов </w:t>
      </w:r>
      <w:r>
        <w:rPr>
          <w:sz w:val="28"/>
          <w:szCs w:val="28"/>
        </w:rPr>
        <w:t>овощных культур</w:t>
      </w:r>
      <w:r w:rsidRPr="00DF52D0">
        <w:rPr>
          <w:sz w:val="28"/>
          <w:szCs w:val="28"/>
        </w:rPr>
        <w:t xml:space="preserve">, </w:t>
      </w:r>
      <w:r w:rsidRPr="00DF52D0">
        <w:rPr>
          <w:rFonts w:eastAsia="Calibri"/>
          <w:sz w:val="28"/>
          <w:szCs w:val="28"/>
        </w:rPr>
        <w:t xml:space="preserve">развитие семеноводства </w:t>
      </w:r>
      <w:r>
        <w:rPr>
          <w:rFonts w:eastAsia="Calibri"/>
          <w:sz w:val="28"/>
          <w:szCs w:val="28"/>
        </w:rPr>
        <w:t>овощных</w:t>
      </w:r>
      <w:r w:rsidRPr="00DF52D0">
        <w:rPr>
          <w:rFonts w:eastAsia="Calibri"/>
          <w:sz w:val="28"/>
          <w:szCs w:val="28"/>
        </w:rPr>
        <w:t xml:space="preserve"> культур, </w:t>
      </w:r>
      <w:r w:rsidRPr="00524300">
        <w:rPr>
          <w:rStyle w:val="FontStyle52"/>
        </w:rPr>
        <w:t xml:space="preserve">обеспечение стабильного роста объемов </w:t>
      </w:r>
      <w:r>
        <w:rPr>
          <w:rStyle w:val="FontStyle52"/>
        </w:rPr>
        <w:t xml:space="preserve">промышленного </w:t>
      </w:r>
      <w:r w:rsidRPr="00524300">
        <w:rPr>
          <w:rStyle w:val="FontStyle52"/>
        </w:rPr>
        <w:t>производства и реализации высококачественн</w:t>
      </w:r>
      <w:r w:rsidR="007256B7">
        <w:rPr>
          <w:rStyle w:val="FontStyle52"/>
        </w:rPr>
        <w:t>ых</w:t>
      </w:r>
      <w:r w:rsidRPr="00524300">
        <w:rPr>
          <w:rStyle w:val="FontStyle52"/>
        </w:rPr>
        <w:t xml:space="preserve"> сем</w:t>
      </w:r>
      <w:r>
        <w:rPr>
          <w:rStyle w:val="FontStyle52"/>
        </w:rPr>
        <w:t xml:space="preserve">ян </w:t>
      </w:r>
      <w:r w:rsidRPr="00524300">
        <w:rPr>
          <w:rStyle w:val="FontStyle52"/>
        </w:rPr>
        <w:t>конкурентоспособных сортов и гибридов овощных</w:t>
      </w:r>
      <w:r w:rsidR="00BD01A5">
        <w:rPr>
          <w:rStyle w:val="FontStyle52"/>
        </w:rPr>
        <w:t xml:space="preserve"> </w:t>
      </w:r>
      <w:r w:rsidRPr="00524300">
        <w:rPr>
          <w:rStyle w:val="FontStyle52"/>
        </w:rPr>
        <w:t>культур отечественной селекции</w:t>
      </w:r>
      <w:r w:rsidR="004903E8" w:rsidRPr="003A4D6C">
        <w:rPr>
          <w:rStyle w:val="FontStyle52"/>
        </w:rPr>
        <w:t>.</w:t>
      </w:r>
    </w:p>
    <w:p w14:paraId="558FFF13" w14:textId="77777777" w:rsidR="003A4D6C" w:rsidRPr="003A4D6C" w:rsidRDefault="003A4D6C" w:rsidP="000F5D5D">
      <w:pPr>
        <w:pStyle w:val="Style38"/>
        <w:widowControl/>
        <w:spacing w:line="360" w:lineRule="auto"/>
        <w:ind w:firstLine="710"/>
        <w:rPr>
          <w:rStyle w:val="FontStyle52"/>
        </w:rPr>
      </w:pPr>
      <w:r w:rsidRPr="003A4D6C">
        <w:rPr>
          <w:rStyle w:val="FontStyle52"/>
        </w:rPr>
        <w:t xml:space="preserve">При выполнении мероприятий подпрограммы для достижения вышеуказанной цели необходимо приобретать и использовать технику и оборудование для селекции и семеноводства </w:t>
      </w:r>
      <w:r>
        <w:rPr>
          <w:rStyle w:val="FontStyle52"/>
        </w:rPr>
        <w:t>овощных</w:t>
      </w:r>
      <w:r w:rsidRPr="003A4D6C">
        <w:rPr>
          <w:rStyle w:val="FontStyle52"/>
        </w:rPr>
        <w:t xml:space="preserve"> культур преимущественно российского производства</w:t>
      </w:r>
      <w:r>
        <w:rPr>
          <w:rStyle w:val="FontStyle52"/>
        </w:rPr>
        <w:t>.</w:t>
      </w:r>
    </w:p>
    <w:p w14:paraId="10394CFA" w14:textId="77777777" w:rsidR="004903E8" w:rsidRPr="00FC2B75" w:rsidRDefault="004903E8" w:rsidP="000F5D5D">
      <w:pPr>
        <w:pStyle w:val="Style15"/>
        <w:widowControl/>
        <w:spacing w:line="360" w:lineRule="auto"/>
        <w:ind w:firstLine="710"/>
        <w:rPr>
          <w:rStyle w:val="FontStyle52"/>
        </w:rPr>
      </w:pPr>
      <w:r w:rsidRPr="00FC2B75">
        <w:rPr>
          <w:rStyle w:val="FontStyle52"/>
        </w:rPr>
        <w:lastRenderedPageBreak/>
        <w:t xml:space="preserve">Конкурентоспособность сортов и гибридов овощных культур определяется: </w:t>
      </w:r>
    </w:p>
    <w:p w14:paraId="014ADAD5" w14:textId="7E14EA79" w:rsidR="004903E8" w:rsidRPr="00FC2B75" w:rsidRDefault="004903E8" w:rsidP="000F5D5D">
      <w:pPr>
        <w:pStyle w:val="Style15"/>
        <w:widowControl/>
        <w:spacing w:line="360" w:lineRule="auto"/>
        <w:ind w:firstLine="710"/>
        <w:rPr>
          <w:rStyle w:val="FontStyle52"/>
        </w:rPr>
      </w:pPr>
      <w:r w:rsidRPr="00FC2B75">
        <w:rPr>
          <w:rStyle w:val="FontStyle52"/>
        </w:rPr>
        <w:t xml:space="preserve">регистрацией нового сорта </w:t>
      </w:r>
      <w:r w:rsidR="007256B7">
        <w:rPr>
          <w:rStyle w:val="FontStyle52"/>
        </w:rPr>
        <w:t xml:space="preserve">или </w:t>
      </w:r>
      <w:r w:rsidRPr="00FC2B75">
        <w:rPr>
          <w:rStyle w:val="FontStyle52"/>
        </w:rPr>
        <w:t>гибрида в Государственном реестре селекционных достижений, допущенных к использованию, по комплексу хозяйственно-полезных признаков и (или) свойств сорта (урожайность, качественные характеристики, устойчивость к болезням, сельскохозяйственным вредителям и неблагоприятным факторам окружающей среды), технологичностью при производстве, промышленной переработке и хранении;</w:t>
      </w:r>
    </w:p>
    <w:p w14:paraId="2FB9BFD9" w14:textId="77777777" w:rsidR="003A4D6C" w:rsidRDefault="004903E8" w:rsidP="000F5D5D">
      <w:pPr>
        <w:pStyle w:val="1"/>
        <w:shd w:val="clear" w:color="auto" w:fill="FFFFFF"/>
        <w:spacing w:before="0" w:beforeAutospacing="0" w:after="0" w:afterAutospacing="0"/>
        <w:ind w:firstLine="851"/>
        <w:jc w:val="both"/>
        <w:textAlignment w:val="baseline"/>
        <w:rPr>
          <w:rStyle w:val="FontStyle52"/>
          <w:b w:val="0"/>
          <w:bCs w:val="0"/>
          <w:kern w:val="0"/>
        </w:rPr>
      </w:pPr>
      <w:r w:rsidRPr="003A4D6C">
        <w:rPr>
          <w:rStyle w:val="FontStyle52"/>
          <w:b w:val="0"/>
          <w:bCs w:val="0"/>
          <w:kern w:val="0"/>
        </w:rPr>
        <w:t xml:space="preserve">качеством семенного материала, </w:t>
      </w:r>
      <w:r w:rsidR="003A4D6C" w:rsidRPr="003A4D6C">
        <w:rPr>
          <w:rStyle w:val="FontStyle52"/>
          <w:b w:val="0"/>
          <w:bCs w:val="0"/>
          <w:kern w:val="0"/>
        </w:rPr>
        <w:t>которое должно соответствовать требованиям, установленным ГОСТ Р 52325-2005 «Семена сельскохозяйственных растений. Сортовые и посевные качества. Общие технические условия» и подтверждаться сертификатом соответствия;</w:t>
      </w:r>
    </w:p>
    <w:p w14:paraId="0401B098" w14:textId="77777777" w:rsidR="003A4D6C" w:rsidRPr="00DF52D0" w:rsidRDefault="003A4D6C" w:rsidP="000F5D5D">
      <w:pPr>
        <w:ind w:firstLine="709"/>
        <w:contextualSpacing/>
        <w:jc w:val="both"/>
        <w:rPr>
          <w:sz w:val="28"/>
          <w:szCs w:val="28"/>
        </w:rPr>
      </w:pPr>
      <w:r w:rsidRPr="00DF52D0">
        <w:rPr>
          <w:sz w:val="28"/>
          <w:szCs w:val="28"/>
        </w:rPr>
        <w:t xml:space="preserve">сравнением с зарубежными сортами </w:t>
      </w:r>
      <w:r>
        <w:rPr>
          <w:sz w:val="28"/>
          <w:szCs w:val="28"/>
        </w:rPr>
        <w:t xml:space="preserve">и гибридами </w:t>
      </w:r>
      <w:r w:rsidRPr="00DF52D0">
        <w:rPr>
          <w:sz w:val="28"/>
          <w:szCs w:val="28"/>
        </w:rPr>
        <w:t>по комплексу признаков.</w:t>
      </w:r>
    </w:p>
    <w:p w14:paraId="00511016" w14:textId="7DF529BD" w:rsidR="00541819" w:rsidRPr="00541819" w:rsidRDefault="00541819" w:rsidP="00541819">
      <w:pPr>
        <w:ind w:firstLine="709"/>
        <w:contextualSpacing/>
        <w:jc w:val="both"/>
        <w:rPr>
          <w:rFonts w:eastAsia="Calibri"/>
          <w:sz w:val="28"/>
          <w:szCs w:val="28"/>
          <w:lang w:bidi="en-US"/>
        </w:rPr>
      </w:pPr>
      <w:r w:rsidRPr="00541819">
        <w:rPr>
          <w:rFonts w:eastAsia="Calibri"/>
          <w:sz w:val="28"/>
          <w:szCs w:val="28"/>
          <w:lang w:bidi="en-US"/>
        </w:rPr>
        <w:t xml:space="preserve">Востребованность сортов и гибридов овощных культур отечественной селекции обусловлена тем, что они обладают высокой пластичностью в сочетании с высокой урожайностью (в различных погодных условиях года выращивания можно получить высокую товарную продукцию), позволяют получать урожай даже при несоблюдении отдельных агротехнических приемов, обладают высокими вкусовыми качествами в сочетании с оптимальным биохимическим составом и повышенным содержанием биологически активных веществ и антиоксидантов.  </w:t>
      </w:r>
    </w:p>
    <w:p w14:paraId="716D0868" w14:textId="77777777" w:rsidR="00541819" w:rsidRPr="00FC2B75" w:rsidRDefault="00541819" w:rsidP="00541819">
      <w:pPr>
        <w:ind w:firstLine="709"/>
        <w:contextualSpacing/>
        <w:jc w:val="both"/>
        <w:rPr>
          <w:color w:val="000000"/>
          <w:sz w:val="28"/>
          <w:szCs w:val="28"/>
        </w:rPr>
      </w:pPr>
      <w:r w:rsidRPr="003A4D6C">
        <w:rPr>
          <w:rStyle w:val="FontStyle52"/>
        </w:rPr>
        <w:t xml:space="preserve">Востребованность нового сорта (гибрида) оценивается </w:t>
      </w:r>
      <w:r>
        <w:rPr>
          <w:sz w:val="28"/>
          <w:szCs w:val="28"/>
        </w:rPr>
        <w:t>как</w:t>
      </w:r>
      <w:r w:rsidRPr="00DF52D0">
        <w:rPr>
          <w:sz w:val="28"/>
          <w:szCs w:val="28"/>
        </w:rPr>
        <w:t xml:space="preserve"> по посевной площади, занятой сортом</w:t>
      </w:r>
      <w:r>
        <w:rPr>
          <w:sz w:val="28"/>
          <w:szCs w:val="28"/>
        </w:rPr>
        <w:t xml:space="preserve"> (гибридом), так и </w:t>
      </w:r>
      <w:r w:rsidRPr="003A4D6C">
        <w:rPr>
          <w:rStyle w:val="FontStyle52"/>
        </w:rPr>
        <w:t>по заключенным лицензионным договорам (соглашениям</w:t>
      </w:r>
      <w:r w:rsidRPr="00FC2B75">
        <w:rPr>
          <w:color w:val="000000"/>
          <w:sz w:val="28"/>
          <w:szCs w:val="28"/>
        </w:rPr>
        <w:t xml:space="preserve">) об использовании нового сорта (гибрида).  </w:t>
      </w:r>
    </w:p>
    <w:p w14:paraId="0B3D0422" w14:textId="57CA8F9F" w:rsidR="00FE53C8" w:rsidRPr="00FE53C8" w:rsidRDefault="00FE53C8" w:rsidP="00FE53C8">
      <w:pPr>
        <w:ind w:firstLine="709"/>
        <w:contextualSpacing/>
        <w:jc w:val="both"/>
        <w:rPr>
          <w:rFonts w:eastAsia="Calibri"/>
          <w:sz w:val="28"/>
          <w:szCs w:val="28"/>
          <w:lang w:bidi="en-US"/>
        </w:rPr>
      </w:pPr>
      <w:r w:rsidRPr="00FE53C8">
        <w:rPr>
          <w:rFonts w:eastAsia="Calibri"/>
          <w:sz w:val="28"/>
          <w:szCs w:val="28"/>
          <w:lang w:bidi="en-US"/>
        </w:rPr>
        <w:t>Сорта и гибриды отечественной селекции востребованы в основном личными подсобными хозяйствами. В данном сегменте доля их использования составляет по разным культурам от 60 до 90</w:t>
      </w:r>
      <w:r w:rsidR="00040932">
        <w:rPr>
          <w:rFonts w:eastAsia="Calibri"/>
          <w:sz w:val="28"/>
          <w:szCs w:val="28"/>
          <w:lang w:bidi="en-US"/>
        </w:rPr>
        <w:t xml:space="preserve"> </w:t>
      </w:r>
      <w:r w:rsidR="004565C2">
        <w:rPr>
          <w:rFonts w:eastAsia="Calibri"/>
          <w:sz w:val="28"/>
          <w:szCs w:val="28"/>
          <w:lang w:bidi="en-US"/>
        </w:rPr>
        <w:t>процентов</w:t>
      </w:r>
      <w:r w:rsidRPr="00FE53C8">
        <w:rPr>
          <w:rFonts w:eastAsia="Calibri"/>
          <w:sz w:val="28"/>
          <w:szCs w:val="28"/>
          <w:lang w:bidi="en-US"/>
        </w:rPr>
        <w:t xml:space="preserve">. Определяющим </w:t>
      </w:r>
      <w:r w:rsidRPr="00FE53C8">
        <w:rPr>
          <w:rFonts w:eastAsia="Calibri"/>
          <w:sz w:val="28"/>
          <w:szCs w:val="28"/>
          <w:lang w:bidi="en-US"/>
        </w:rPr>
        <w:lastRenderedPageBreak/>
        <w:t>моментом является низкая стоимость семян для ручных технологий из-за большого расхода семян.</w:t>
      </w:r>
    </w:p>
    <w:p w14:paraId="677C1765" w14:textId="4D21B239" w:rsidR="003716E9" w:rsidRPr="003716E9" w:rsidRDefault="003716E9" w:rsidP="003716E9">
      <w:pPr>
        <w:ind w:firstLine="709"/>
        <w:jc w:val="both"/>
        <w:rPr>
          <w:color w:val="FF0000"/>
          <w:sz w:val="28"/>
          <w:szCs w:val="28"/>
        </w:rPr>
      </w:pPr>
      <w:r w:rsidRPr="003716E9">
        <w:rPr>
          <w:color w:val="000000"/>
          <w:sz w:val="28"/>
          <w:szCs w:val="28"/>
        </w:rPr>
        <w:t>Задач</w:t>
      </w:r>
      <w:r w:rsidR="00C716E4">
        <w:rPr>
          <w:color w:val="000000"/>
          <w:sz w:val="28"/>
          <w:szCs w:val="28"/>
        </w:rPr>
        <w:t>и</w:t>
      </w:r>
      <w:r w:rsidRPr="003716E9">
        <w:rPr>
          <w:color w:val="000000"/>
          <w:sz w:val="28"/>
          <w:szCs w:val="28"/>
        </w:rPr>
        <w:t xml:space="preserve"> подпрограммы включает в себя получение чистых линий овощных культур с групповой устойчивостью с помощью технологии производства удвоенных </w:t>
      </w:r>
      <w:proofErr w:type="spellStart"/>
      <w:r w:rsidRPr="003716E9">
        <w:rPr>
          <w:color w:val="000000"/>
          <w:sz w:val="28"/>
          <w:szCs w:val="28"/>
        </w:rPr>
        <w:t>гаплоидов</w:t>
      </w:r>
      <w:proofErr w:type="spellEnd"/>
      <w:r w:rsidRPr="003716E9">
        <w:rPr>
          <w:color w:val="000000"/>
          <w:sz w:val="28"/>
          <w:szCs w:val="28"/>
        </w:rPr>
        <w:t xml:space="preserve"> и молекулярного маркирования, оценку их комбинационной способности по важнейшим хозяйственным признакам (устойчивости к наиболее вредоносным патогенам, урожайности, товарности, выровненности, биохимическим показателям, технологичности при переработке и хранении  прописать признаки), использования различных схем скрещиваний, выделение перспективных гибридных комбинаций, передачу в государственное сортоиспытание, проведение широких производственных экологических испытаний, размножение родительских форм и производство гибридных семян. </w:t>
      </w:r>
    </w:p>
    <w:p w14:paraId="1E9A6B9D" w14:textId="1E246493" w:rsidR="003716E9" w:rsidRPr="003716E9" w:rsidRDefault="003716E9" w:rsidP="003716E9">
      <w:pPr>
        <w:suppressAutoHyphens/>
        <w:ind w:firstLine="709"/>
        <w:jc w:val="both"/>
        <w:rPr>
          <w:color w:val="000000"/>
          <w:sz w:val="28"/>
          <w:szCs w:val="28"/>
        </w:rPr>
      </w:pPr>
      <w:r w:rsidRPr="003716E9">
        <w:rPr>
          <w:sz w:val="28"/>
          <w:szCs w:val="28"/>
        </w:rPr>
        <w:t xml:space="preserve">Имеющийся в научно-исследовательских институтах опыт создания линий удвоенных </w:t>
      </w:r>
      <w:proofErr w:type="spellStart"/>
      <w:r w:rsidRPr="003716E9">
        <w:rPr>
          <w:sz w:val="28"/>
          <w:szCs w:val="28"/>
        </w:rPr>
        <w:t>гаплоидов</w:t>
      </w:r>
      <w:proofErr w:type="spellEnd"/>
      <w:r w:rsidRPr="003716E9">
        <w:rPr>
          <w:sz w:val="28"/>
          <w:szCs w:val="28"/>
        </w:rPr>
        <w:t xml:space="preserve">, оригинальные схемы селекции </w:t>
      </w:r>
      <w:r w:rsidRPr="003716E9">
        <w:rPr>
          <w:color w:val="000000"/>
          <w:sz w:val="28"/>
          <w:szCs w:val="28"/>
        </w:rPr>
        <w:t xml:space="preserve">позволят ускорить выведение гибридов F1 с групповой устойчивостью, а многолетний опыт производства гибридных семян </w:t>
      </w:r>
      <w:r w:rsidR="00780A89">
        <w:rPr>
          <w:color w:val="000000"/>
          <w:sz w:val="28"/>
          <w:szCs w:val="28"/>
        </w:rPr>
        <w:t>-</w:t>
      </w:r>
      <w:r w:rsidRPr="003716E9">
        <w:rPr>
          <w:color w:val="000000"/>
          <w:sz w:val="28"/>
          <w:szCs w:val="28"/>
        </w:rPr>
        <w:t xml:space="preserve"> быстро наладить семеноводство и сбыт.</w:t>
      </w:r>
    </w:p>
    <w:p w14:paraId="251F2B6C" w14:textId="324347E7" w:rsidR="003716E9" w:rsidRPr="00547D8A" w:rsidRDefault="00547D8A" w:rsidP="003716E9">
      <w:pPr>
        <w:ind w:firstLine="709"/>
        <w:jc w:val="both"/>
        <w:rPr>
          <w:color w:val="000000"/>
          <w:sz w:val="28"/>
          <w:szCs w:val="28"/>
        </w:rPr>
      </w:pPr>
      <w:r w:rsidRPr="00547D8A">
        <w:rPr>
          <w:sz w:val="28"/>
          <w:szCs w:val="28"/>
        </w:rPr>
        <w:t>С</w:t>
      </w:r>
      <w:r w:rsidR="003716E9" w:rsidRPr="00547D8A">
        <w:rPr>
          <w:sz w:val="28"/>
          <w:szCs w:val="28"/>
        </w:rPr>
        <w:t>елекционн</w:t>
      </w:r>
      <w:r w:rsidRPr="00547D8A">
        <w:rPr>
          <w:sz w:val="28"/>
          <w:szCs w:val="28"/>
        </w:rPr>
        <w:t xml:space="preserve">ая </w:t>
      </w:r>
      <w:r w:rsidR="003716E9" w:rsidRPr="00547D8A">
        <w:rPr>
          <w:sz w:val="28"/>
          <w:szCs w:val="28"/>
        </w:rPr>
        <w:t>работ</w:t>
      </w:r>
      <w:r w:rsidRPr="00547D8A">
        <w:rPr>
          <w:sz w:val="28"/>
          <w:szCs w:val="28"/>
        </w:rPr>
        <w:t>а осуществляется</w:t>
      </w:r>
      <w:r w:rsidR="003716E9" w:rsidRPr="00547D8A">
        <w:rPr>
          <w:sz w:val="28"/>
          <w:szCs w:val="28"/>
        </w:rPr>
        <w:t xml:space="preserve"> в основных зонах товарного производства овощной </w:t>
      </w:r>
      <w:r w:rsidR="003716E9" w:rsidRPr="00547D8A">
        <w:rPr>
          <w:color w:val="000000"/>
          <w:sz w:val="28"/>
          <w:szCs w:val="28"/>
        </w:rPr>
        <w:t>продукции (Московская, Астраханская, Волгоградская, Ростовская области, Краснодарский край и др.).</w:t>
      </w:r>
    </w:p>
    <w:p w14:paraId="37D1895B" w14:textId="77777777" w:rsidR="003716E9" w:rsidRPr="00547D8A" w:rsidRDefault="003716E9" w:rsidP="003716E9">
      <w:pPr>
        <w:pStyle w:val="12"/>
        <w:shd w:val="clear" w:color="auto" w:fill="auto"/>
        <w:tabs>
          <w:tab w:val="left" w:pos="8931"/>
        </w:tabs>
        <w:spacing w:line="360" w:lineRule="auto"/>
        <w:ind w:firstLine="709"/>
        <w:jc w:val="both"/>
        <w:rPr>
          <w:rFonts w:hAnsi="Times New Roman"/>
          <w:color w:val="000000"/>
          <w:sz w:val="28"/>
          <w:szCs w:val="28"/>
        </w:rPr>
      </w:pPr>
      <w:r w:rsidRPr="00547D8A">
        <w:rPr>
          <w:rFonts w:hAnsi="Times New Roman"/>
          <w:color w:val="000000"/>
          <w:sz w:val="28"/>
          <w:szCs w:val="28"/>
        </w:rPr>
        <w:t>На основе проведенного анализа, включающего определение внутренних факторов, характеризующих, с одной стороны, конкурентные преимущества и факторы конкурентного отставания подотрасли, с другой стороны, внешних факторов, благоприятных и неблагоприятных для развития подотрасли, можно сделать следующие выводы.</w:t>
      </w:r>
    </w:p>
    <w:p w14:paraId="7C8F2798" w14:textId="77777777" w:rsidR="003716E9" w:rsidRPr="00547D8A" w:rsidRDefault="003716E9" w:rsidP="003716E9">
      <w:pPr>
        <w:pStyle w:val="12"/>
        <w:shd w:val="clear" w:color="auto" w:fill="auto"/>
        <w:tabs>
          <w:tab w:val="left" w:pos="8931"/>
        </w:tabs>
        <w:spacing w:line="360" w:lineRule="auto"/>
        <w:ind w:firstLine="709"/>
        <w:jc w:val="both"/>
        <w:rPr>
          <w:rFonts w:hAnsi="Times New Roman"/>
          <w:color w:val="000000"/>
          <w:sz w:val="28"/>
          <w:szCs w:val="28"/>
        </w:rPr>
      </w:pPr>
      <w:r w:rsidRPr="00547D8A">
        <w:rPr>
          <w:rFonts w:hAnsi="Times New Roman"/>
          <w:color w:val="000000"/>
          <w:sz w:val="28"/>
          <w:szCs w:val="28"/>
        </w:rPr>
        <w:t>Внутренними факторами конкурентного преимущества подотрасли овощеводства являются:</w:t>
      </w:r>
    </w:p>
    <w:p w14:paraId="1AEEF39F" w14:textId="76AE585A" w:rsidR="003716E9" w:rsidRPr="00547D8A" w:rsidRDefault="003716E9" w:rsidP="003716E9">
      <w:pPr>
        <w:pStyle w:val="Style38"/>
        <w:widowControl/>
        <w:spacing w:line="360" w:lineRule="auto"/>
        <w:ind w:firstLine="709"/>
        <w:rPr>
          <w:rStyle w:val="FontStyle52"/>
        </w:rPr>
      </w:pPr>
      <w:r w:rsidRPr="00547D8A">
        <w:rPr>
          <w:rStyle w:val="FontStyle52"/>
        </w:rPr>
        <w:t xml:space="preserve">традиционно сохраняемый высокий спрос на овощи </w:t>
      </w:r>
      <w:r w:rsidRPr="00547D8A">
        <w:rPr>
          <w:rStyle w:val="FontStyle52"/>
        </w:rPr>
        <w:br/>
        <w:t xml:space="preserve">в Российской Федерации со стороны российских потребителей. В </w:t>
      </w:r>
      <w:r w:rsidRPr="00547D8A">
        <w:rPr>
          <w:rStyle w:val="FontStyle52"/>
        </w:rPr>
        <w:lastRenderedPageBreak/>
        <w:t>среднесрочной перспективе в потреблении российских домохозяйств возрастет потребление овощных культур, как источника витаминов и биологически активных веществ. В среднесрочном периоде спрос на овощные культуры будет поддерживаться за счет повышения в потреблении доли продукции, подвергнутой переработке;</w:t>
      </w:r>
    </w:p>
    <w:p w14:paraId="5C04E8E9" w14:textId="77777777" w:rsidR="003716E9" w:rsidRPr="00547D8A" w:rsidRDefault="003716E9" w:rsidP="003716E9">
      <w:pPr>
        <w:pStyle w:val="Style38"/>
        <w:widowControl/>
        <w:spacing w:line="360" w:lineRule="auto"/>
        <w:ind w:firstLine="709"/>
        <w:rPr>
          <w:rStyle w:val="FontStyle52"/>
        </w:rPr>
      </w:pPr>
      <w:r w:rsidRPr="00547D8A">
        <w:rPr>
          <w:rStyle w:val="FontStyle52"/>
        </w:rPr>
        <w:t>потенциал динамично развивающихся отечественных компаний в сфере производства овощных культур;</w:t>
      </w:r>
    </w:p>
    <w:p w14:paraId="43681DCB" w14:textId="38E329A2" w:rsidR="003716E9" w:rsidRPr="00547D8A" w:rsidRDefault="003716E9" w:rsidP="003716E9">
      <w:pPr>
        <w:pStyle w:val="Style38"/>
        <w:widowControl/>
        <w:spacing w:line="360" w:lineRule="auto"/>
        <w:ind w:firstLine="709"/>
        <w:rPr>
          <w:rStyle w:val="FontStyle52"/>
        </w:rPr>
      </w:pPr>
      <w:r w:rsidRPr="00547D8A">
        <w:rPr>
          <w:rStyle w:val="FontStyle52"/>
        </w:rPr>
        <w:t>дифференциация природно-климатических условий культивирования овощных культур на территории Российской Федерации, предоставляющая широкий выбор районов для развития семеноводства в различных природно-климатических зонах (Ц</w:t>
      </w:r>
      <w:r w:rsidR="00547D8A" w:rsidRPr="00547D8A">
        <w:rPr>
          <w:rStyle w:val="FontStyle52"/>
        </w:rPr>
        <w:t>ентрально-</w:t>
      </w:r>
      <w:r w:rsidRPr="00547D8A">
        <w:rPr>
          <w:rStyle w:val="FontStyle52"/>
        </w:rPr>
        <w:t>Ч</w:t>
      </w:r>
      <w:r w:rsidR="00547D8A" w:rsidRPr="00547D8A">
        <w:rPr>
          <w:rStyle w:val="FontStyle52"/>
        </w:rPr>
        <w:t>ерноземная</w:t>
      </w:r>
      <w:r w:rsidRPr="00547D8A">
        <w:rPr>
          <w:rStyle w:val="FontStyle52"/>
        </w:rPr>
        <w:t>, Нижнее Поволжье, Западная Сибирь, Приморье, Северный Кавказ).</w:t>
      </w:r>
    </w:p>
    <w:p w14:paraId="0C4BC4D9" w14:textId="77777777" w:rsidR="003716E9" w:rsidRPr="00547D8A" w:rsidRDefault="003716E9" w:rsidP="003716E9">
      <w:pPr>
        <w:pStyle w:val="Style38"/>
        <w:widowControl/>
        <w:spacing w:line="360" w:lineRule="auto"/>
        <w:ind w:firstLine="709"/>
        <w:rPr>
          <w:rStyle w:val="FontStyle52"/>
        </w:rPr>
      </w:pPr>
      <w:r w:rsidRPr="00547D8A">
        <w:rPr>
          <w:rStyle w:val="FontStyle52"/>
        </w:rPr>
        <w:t>Внутренними факторами конкурентного отставания подотрасли овощеводства являются:</w:t>
      </w:r>
    </w:p>
    <w:p w14:paraId="51CB72FA" w14:textId="77777777" w:rsidR="003716E9" w:rsidRPr="00547D8A" w:rsidRDefault="003716E9" w:rsidP="003716E9">
      <w:pPr>
        <w:pStyle w:val="Style38"/>
        <w:widowControl/>
        <w:spacing w:line="360" w:lineRule="auto"/>
        <w:ind w:firstLine="709"/>
        <w:rPr>
          <w:rStyle w:val="FontStyle52"/>
        </w:rPr>
      </w:pPr>
      <w:r w:rsidRPr="00547D8A">
        <w:rPr>
          <w:rStyle w:val="FontStyle52"/>
        </w:rPr>
        <w:t>ограниченность ресурсного и кадрового потенциала научно-исследовательских и научно-образовательных организаций, способных служить базой научных исследований и разработки новых отечественных конкурентоспособных сортов и гибридов овощных культур. Одновременно с этим селекция и семеноводство овощных культур в Российской Федерации практически не обеспечены современной материально-технической базой и инфраструктурой, также отмечается слабая оснащенность современными лабораторными приборами, оборудованием и химическими реактивами научных лабораторий и семеноводческих центров. По уровню финансирования, технической оснащенности и обеспеченности кадровым потенциалом российские государственные организации, занимающиеся селекцией и семеноводством овощных культур, существенно уступают исследовательским структурам ведущих стран - производителей семян овощей, имеющих возможность опираться на финансирование и заказы крупных компаний;</w:t>
      </w:r>
    </w:p>
    <w:p w14:paraId="0506B8DD" w14:textId="77777777" w:rsidR="003716E9" w:rsidRPr="00547D8A" w:rsidRDefault="003716E9" w:rsidP="003716E9">
      <w:pPr>
        <w:pStyle w:val="Style38"/>
        <w:widowControl/>
        <w:spacing w:line="360" w:lineRule="auto"/>
        <w:ind w:firstLine="709"/>
        <w:rPr>
          <w:rStyle w:val="FontStyle52"/>
        </w:rPr>
      </w:pPr>
      <w:r w:rsidRPr="00547D8A">
        <w:rPr>
          <w:rStyle w:val="FontStyle52"/>
        </w:rPr>
        <w:lastRenderedPageBreak/>
        <w:t>недостаточное применение современных методов клеточной и маркер-ориентированной селекции и технологии геномного редактирования овощных культур. Имеющиеся научные заделы необходимо использовать для преодоления критического отставания в разработке и применении современных методов селекции овощных культур;</w:t>
      </w:r>
    </w:p>
    <w:p w14:paraId="6DEEBA2B" w14:textId="77777777" w:rsidR="003716E9" w:rsidRPr="00547D8A" w:rsidRDefault="003716E9" w:rsidP="003716E9">
      <w:pPr>
        <w:pStyle w:val="Style38"/>
        <w:widowControl/>
        <w:spacing w:line="360" w:lineRule="auto"/>
        <w:ind w:firstLine="709"/>
        <w:rPr>
          <w:rStyle w:val="FontStyle52"/>
        </w:rPr>
      </w:pPr>
      <w:r w:rsidRPr="00547D8A">
        <w:rPr>
          <w:rStyle w:val="FontStyle52"/>
        </w:rPr>
        <w:t>слабая связь между научной базой овощеводства и отечественными компаниями, занимающимися выращиванием овощей в промышленных объемах. Утрачены связи с партнерскими хозяйствами, созданными на базе опытных участков и аффилированных опытных хозяйств советского периода;</w:t>
      </w:r>
    </w:p>
    <w:p w14:paraId="7A68F330" w14:textId="77777777" w:rsidR="003716E9" w:rsidRPr="00547D8A" w:rsidRDefault="003716E9" w:rsidP="003716E9">
      <w:pPr>
        <w:pStyle w:val="Style38"/>
        <w:widowControl/>
        <w:spacing w:line="360" w:lineRule="auto"/>
        <w:ind w:firstLine="709"/>
        <w:rPr>
          <w:rStyle w:val="FontStyle52"/>
        </w:rPr>
      </w:pPr>
      <w:r w:rsidRPr="00547D8A">
        <w:rPr>
          <w:rStyle w:val="FontStyle52"/>
        </w:rPr>
        <w:t>незаинтересованность современных овощеводческих компаний в сотрудничестве с государственными научно-исследовательскими и образовательными организациями, которые не способны в настоящее время предложить пакетные конкурентоспособные технологические решения для конкретного сорта (гибрида) овощей, включая поставку высококачественного семенного материала с технологией возделывания, эффективными средствами защиты растений, удобрениями, технологиями хранения урожая и сельскохозяйственной техникой. Особенно ощущается дефицит усилий в сфере разработки технологического оборудования, компьютеризированных систем управления бизнесом, в том числе маркетинговых операций. В результате сохраняются высокие риски для практического внедрения в производство созданных новых отечественных сортов и гибридов овощных культур;</w:t>
      </w:r>
    </w:p>
    <w:p w14:paraId="2746641C" w14:textId="77777777" w:rsidR="003716E9" w:rsidRPr="00281EEC" w:rsidRDefault="003716E9" w:rsidP="003716E9">
      <w:pPr>
        <w:pStyle w:val="Style38"/>
        <w:widowControl/>
        <w:spacing w:line="360" w:lineRule="auto"/>
        <w:ind w:firstLine="709"/>
        <w:rPr>
          <w:rStyle w:val="FontStyle52"/>
          <w:highlight w:val="yellow"/>
        </w:rPr>
      </w:pPr>
      <w:r w:rsidRPr="00547D8A">
        <w:rPr>
          <w:rStyle w:val="FontStyle52"/>
        </w:rPr>
        <w:t>отсутствие системных мер по продвижению на рынок новых сортов и гибридов овощных культур отечественной селекции. Ежегодно в Государственный реестр селекционных достижений, допущенных к использованию, вносятся новые разработанные в Российской Федерации сорта и гибриды овощных культур, которые в подавляющем большинстве случаев остаются невостребованными со стороны отечественных товаропроизводителей;</w:t>
      </w:r>
    </w:p>
    <w:p w14:paraId="527B60C2" w14:textId="6FB6B7F9" w:rsidR="003716E9" w:rsidRPr="00547D8A" w:rsidRDefault="003716E9" w:rsidP="003716E9">
      <w:pPr>
        <w:pStyle w:val="Style38"/>
        <w:widowControl/>
        <w:spacing w:line="360" w:lineRule="auto"/>
        <w:ind w:firstLine="709"/>
        <w:rPr>
          <w:rStyle w:val="FontStyle52"/>
        </w:rPr>
      </w:pPr>
      <w:r w:rsidRPr="00547D8A">
        <w:rPr>
          <w:rStyle w:val="FontStyle52"/>
        </w:rPr>
        <w:lastRenderedPageBreak/>
        <w:t xml:space="preserve">недостаточный контроль качества семенного и посадочного материала. Несмотря на действующие в данной сфере стандарты, обязательность их соблюдения и контроль выполнения необходимых при этом процедур находится на неудовлетворительном уровне. </w:t>
      </w:r>
    </w:p>
    <w:p w14:paraId="623BE377" w14:textId="030B1CBA" w:rsidR="003716E9" w:rsidRPr="00547D8A" w:rsidRDefault="00547D8A" w:rsidP="003716E9">
      <w:pPr>
        <w:pStyle w:val="Style38"/>
        <w:widowControl/>
        <w:spacing w:line="360" w:lineRule="auto"/>
        <w:ind w:firstLine="709"/>
        <w:rPr>
          <w:rStyle w:val="FontStyle52"/>
        </w:rPr>
      </w:pPr>
      <w:r w:rsidRPr="00547D8A">
        <w:rPr>
          <w:rStyle w:val="FontStyle52"/>
        </w:rPr>
        <w:t>В</w:t>
      </w:r>
      <w:r w:rsidR="003716E9" w:rsidRPr="00547D8A">
        <w:rPr>
          <w:rStyle w:val="FontStyle52"/>
        </w:rPr>
        <w:t>нешними факторами, благоприятными для развития подотрасли овощеводства, являются:</w:t>
      </w:r>
    </w:p>
    <w:p w14:paraId="2E924923" w14:textId="7AC9581B" w:rsidR="003716E9" w:rsidRPr="00547D8A" w:rsidRDefault="003716E9" w:rsidP="003716E9">
      <w:pPr>
        <w:pStyle w:val="Style38"/>
        <w:widowControl/>
        <w:spacing w:line="360" w:lineRule="auto"/>
        <w:ind w:firstLine="709"/>
        <w:rPr>
          <w:rStyle w:val="FontStyle52"/>
        </w:rPr>
      </w:pPr>
      <w:r w:rsidRPr="00547D8A">
        <w:rPr>
          <w:rStyle w:val="FontStyle52"/>
        </w:rPr>
        <w:t>экономическая интеграция и формирование единого сельскохозяйственного рынка в рамках Евразийского экономического союза. Для успешного освоения рынка Евразийского экономического союза необходимо создание и внедрение в производство конкурентоспособных сортов и гибридов овощных культур для различных условий выращивания и направлений использования;</w:t>
      </w:r>
    </w:p>
    <w:p w14:paraId="3D0C95B0" w14:textId="2F176D33" w:rsidR="003716E9" w:rsidRPr="00450B79" w:rsidRDefault="003716E9" w:rsidP="003716E9">
      <w:pPr>
        <w:pStyle w:val="Style38"/>
        <w:widowControl/>
        <w:spacing w:line="360" w:lineRule="auto"/>
        <w:ind w:firstLine="709"/>
        <w:rPr>
          <w:rStyle w:val="FontStyle52"/>
        </w:rPr>
      </w:pPr>
      <w:r w:rsidRPr="00547D8A">
        <w:rPr>
          <w:rStyle w:val="FontStyle52"/>
        </w:rPr>
        <w:t xml:space="preserve">формирование </w:t>
      </w:r>
      <w:r w:rsidRPr="00450B79">
        <w:rPr>
          <w:rStyle w:val="FontStyle52"/>
        </w:rPr>
        <w:t>единых стандартов семян и посадочного материала овощных культур и единой системы их сертификации в Евразийском экономическом союзе, которые обеспечат беспрепятственную дистрибуцию посевного и посадочного материала овощных культур отечественной селекции на территориях государств - членов Евразийского экономического союза</w:t>
      </w:r>
      <w:r w:rsidR="00547D8A" w:rsidRPr="00450B79">
        <w:rPr>
          <w:rStyle w:val="FontStyle52"/>
        </w:rPr>
        <w:t>.</w:t>
      </w:r>
    </w:p>
    <w:p w14:paraId="26D74FD7" w14:textId="25BE3CBC" w:rsidR="003716E9" w:rsidRPr="00450B79" w:rsidRDefault="00547D8A" w:rsidP="003716E9">
      <w:pPr>
        <w:pStyle w:val="Style38"/>
        <w:widowControl/>
        <w:spacing w:line="360" w:lineRule="auto"/>
        <w:ind w:firstLine="709"/>
        <w:rPr>
          <w:rStyle w:val="FontStyle52"/>
        </w:rPr>
      </w:pPr>
      <w:r w:rsidRPr="00450B79">
        <w:rPr>
          <w:rStyle w:val="FontStyle52"/>
        </w:rPr>
        <w:t>В</w:t>
      </w:r>
      <w:r w:rsidR="003716E9" w:rsidRPr="00450B79">
        <w:rPr>
          <w:rStyle w:val="FontStyle52"/>
        </w:rPr>
        <w:t>нешними факторами, неблагоприятными для развития подотрасли овощеводства, являются:</w:t>
      </w:r>
    </w:p>
    <w:p w14:paraId="2D1EA8D9" w14:textId="77777777" w:rsidR="003716E9" w:rsidRPr="00450B79" w:rsidRDefault="003716E9" w:rsidP="003716E9">
      <w:pPr>
        <w:pStyle w:val="Style38"/>
        <w:widowControl/>
        <w:spacing w:line="360" w:lineRule="auto"/>
        <w:ind w:firstLine="709"/>
        <w:rPr>
          <w:rStyle w:val="FontStyle52"/>
        </w:rPr>
      </w:pPr>
      <w:r w:rsidRPr="00450B79">
        <w:rPr>
          <w:rStyle w:val="FontStyle52"/>
        </w:rPr>
        <w:t>высокая конкуренция на российском рынке со стороны производителей и дистрибьюторов семян овощных культур иностранной селекции (главный фактор, способный воспрепятствовать повышению доли семян сортов и гибридов отечественной селекции);</w:t>
      </w:r>
    </w:p>
    <w:p w14:paraId="0C405A16" w14:textId="77777777" w:rsidR="003716E9" w:rsidRPr="00450B79" w:rsidRDefault="003716E9" w:rsidP="003716E9">
      <w:pPr>
        <w:pStyle w:val="Style38"/>
        <w:widowControl/>
        <w:spacing w:line="360" w:lineRule="auto"/>
        <w:ind w:firstLine="709"/>
        <w:rPr>
          <w:rStyle w:val="FontStyle52"/>
        </w:rPr>
      </w:pPr>
      <w:r w:rsidRPr="00450B79">
        <w:rPr>
          <w:rStyle w:val="FontStyle52"/>
        </w:rPr>
        <w:t xml:space="preserve">постоянное совершенствование сортов иностранной селекции и сопутствующих им элементов технологического пакета (в первую очередь средств защиты растений и научно-инновационной базы их разработки), агрессивная политика дистрибьюторов, в том числе снижение цен, возможность которой определяется экономией на масштабах производства за счет одновременного обслуживания емких иностранных рынков, а также высокие </w:t>
      </w:r>
      <w:r w:rsidRPr="00450B79">
        <w:rPr>
          <w:rStyle w:val="FontStyle52"/>
        </w:rPr>
        <w:lastRenderedPageBreak/>
        <w:t>издержки отказа от ранее использованных технологических решений при выращивании сортов и гибридов иностранной селекции в пользу аналогов отечественной селекции, значительно снижающих потенциальную конкурентоспособность отечественных сортов и гибридов, которые в этих условиях становятся менее привлекательными для овощеводческих хозяйств;</w:t>
      </w:r>
    </w:p>
    <w:p w14:paraId="1BCCBBE3" w14:textId="77777777" w:rsidR="003716E9" w:rsidRPr="00450B79" w:rsidRDefault="003716E9" w:rsidP="003716E9">
      <w:pPr>
        <w:pStyle w:val="Style38"/>
        <w:widowControl/>
        <w:spacing w:line="360" w:lineRule="auto"/>
        <w:ind w:firstLine="709"/>
        <w:rPr>
          <w:rStyle w:val="FontStyle52"/>
        </w:rPr>
      </w:pPr>
      <w:r w:rsidRPr="00450B79">
        <w:rPr>
          <w:rStyle w:val="FontStyle52"/>
        </w:rPr>
        <w:t>устойчивость связей отечественных овощеводческих хозяйств с поставщиками посевного материала иностранной селекции.</w:t>
      </w:r>
    </w:p>
    <w:p w14:paraId="1850A84B" w14:textId="77777777" w:rsidR="003716E9" w:rsidRPr="00450B79" w:rsidRDefault="003716E9" w:rsidP="003716E9">
      <w:pPr>
        <w:ind w:firstLine="709"/>
        <w:jc w:val="both"/>
        <w:rPr>
          <w:rFonts w:eastAsia="Calibri"/>
          <w:sz w:val="28"/>
          <w:szCs w:val="28"/>
          <w:lang w:bidi="en-US"/>
        </w:rPr>
      </w:pPr>
      <w:r w:rsidRPr="00450B79">
        <w:rPr>
          <w:rFonts w:eastAsia="Calibri"/>
          <w:sz w:val="28"/>
          <w:szCs w:val="28"/>
          <w:lang w:bidi="en-US"/>
        </w:rPr>
        <w:t>Приведенные выше данные указывают на критическую зависимость отечественного овощеводства от импортных семян. На основании вышеизложенного, целесообразно выделить ряд научных направлений, требующих решения в рамках селекционных программ:</w:t>
      </w:r>
    </w:p>
    <w:p w14:paraId="6954FAE4" w14:textId="6F7CC48A" w:rsidR="003716E9" w:rsidRPr="00450B79" w:rsidRDefault="00DA41D3" w:rsidP="003716E9">
      <w:pPr>
        <w:ind w:firstLine="709"/>
        <w:jc w:val="both"/>
        <w:rPr>
          <w:rFonts w:eastAsia="Calibri"/>
          <w:sz w:val="28"/>
          <w:szCs w:val="28"/>
          <w:lang w:bidi="en-US"/>
        </w:rPr>
      </w:pPr>
      <w:r w:rsidRPr="00450B79">
        <w:rPr>
          <w:rFonts w:eastAsia="Calibri"/>
          <w:sz w:val="28"/>
          <w:szCs w:val="28"/>
          <w:lang w:bidi="en-US"/>
        </w:rPr>
        <w:t>с</w:t>
      </w:r>
      <w:r w:rsidR="003716E9" w:rsidRPr="00450B79">
        <w:rPr>
          <w:rFonts w:eastAsia="Calibri"/>
          <w:sz w:val="28"/>
          <w:szCs w:val="28"/>
          <w:lang w:bidi="en-US"/>
        </w:rPr>
        <w:t>охранение имеющегося преимущества российской селекции перед иностранными селекционными компаниями в создании «вкусных овощей»</w:t>
      </w:r>
      <w:r w:rsidRPr="00450B79">
        <w:rPr>
          <w:rFonts w:eastAsia="Calibri"/>
          <w:sz w:val="28"/>
          <w:szCs w:val="28"/>
          <w:lang w:bidi="en-US"/>
        </w:rPr>
        <w:t>;</w:t>
      </w:r>
    </w:p>
    <w:p w14:paraId="098B7117" w14:textId="77087651" w:rsidR="003716E9" w:rsidRPr="00450B79" w:rsidRDefault="00DA41D3" w:rsidP="003716E9">
      <w:pPr>
        <w:ind w:firstLine="709"/>
        <w:jc w:val="both"/>
        <w:rPr>
          <w:rFonts w:eastAsia="Calibri"/>
          <w:sz w:val="28"/>
          <w:szCs w:val="28"/>
          <w:lang w:bidi="en-US"/>
        </w:rPr>
      </w:pPr>
      <w:r w:rsidRPr="00450B79">
        <w:rPr>
          <w:rFonts w:eastAsia="Calibri"/>
          <w:sz w:val="28"/>
          <w:szCs w:val="28"/>
          <w:lang w:bidi="en-US"/>
        </w:rPr>
        <w:t>у</w:t>
      </w:r>
      <w:r w:rsidR="003716E9" w:rsidRPr="00450B79">
        <w:rPr>
          <w:rFonts w:eastAsia="Calibri"/>
          <w:sz w:val="28"/>
          <w:szCs w:val="28"/>
          <w:lang w:bidi="en-US"/>
        </w:rPr>
        <w:t>скорение и повышение эффективности селекционного процесса овощных культур на основе:</w:t>
      </w:r>
      <w:r w:rsidRPr="00450B79">
        <w:rPr>
          <w:rFonts w:eastAsia="Calibri"/>
          <w:sz w:val="28"/>
          <w:szCs w:val="28"/>
          <w:lang w:bidi="en-US"/>
        </w:rPr>
        <w:t xml:space="preserve"> </w:t>
      </w:r>
      <w:r w:rsidR="003716E9" w:rsidRPr="00450B79">
        <w:rPr>
          <w:rFonts w:eastAsia="Calibri"/>
          <w:sz w:val="28"/>
          <w:szCs w:val="28"/>
          <w:lang w:bidi="en-US"/>
        </w:rPr>
        <w:t>молекулярного анализа с использованием маркерной селекции исходного материала, вовлекаемого в селекционный процесс, с целью выявления доноров, прежде всего, устойчивости к болезням и вредителям, и по другим хозяйственно ценным признакам;</w:t>
      </w:r>
      <w:r w:rsidRPr="00450B79">
        <w:rPr>
          <w:rFonts w:eastAsia="Calibri"/>
          <w:sz w:val="28"/>
          <w:szCs w:val="28"/>
          <w:lang w:bidi="en-US"/>
        </w:rPr>
        <w:t xml:space="preserve"> </w:t>
      </w:r>
      <w:r w:rsidR="003716E9" w:rsidRPr="00450B79">
        <w:rPr>
          <w:rFonts w:eastAsia="Calibri"/>
          <w:sz w:val="28"/>
          <w:szCs w:val="28"/>
          <w:lang w:bidi="en-US"/>
        </w:rPr>
        <w:t>биотехнологии (создание гомозиготных линий и размножение уникальных форм);</w:t>
      </w:r>
      <w:r w:rsidRPr="00450B79">
        <w:rPr>
          <w:rFonts w:eastAsia="Calibri"/>
          <w:sz w:val="28"/>
          <w:szCs w:val="28"/>
          <w:lang w:bidi="en-US"/>
        </w:rPr>
        <w:t xml:space="preserve"> </w:t>
      </w:r>
      <w:r w:rsidR="003716E9" w:rsidRPr="00450B79">
        <w:rPr>
          <w:rFonts w:eastAsia="Calibri"/>
          <w:sz w:val="28"/>
          <w:szCs w:val="28"/>
          <w:lang w:bidi="en-US"/>
        </w:rPr>
        <w:t>создание вегетационных камер для селекции основных овощных культур (капуста, морковь, свекла, лук);</w:t>
      </w:r>
      <w:r w:rsidRPr="00450B79">
        <w:rPr>
          <w:rFonts w:eastAsia="Calibri"/>
          <w:sz w:val="28"/>
          <w:szCs w:val="28"/>
          <w:lang w:bidi="en-US"/>
        </w:rPr>
        <w:t xml:space="preserve"> </w:t>
      </w:r>
      <w:r w:rsidR="003716E9" w:rsidRPr="00450B79">
        <w:rPr>
          <w:rFonts w:eastAsia="Calibri"/>
          <w:sz w:val="28"/>
          <w:szCs w:val="28"/>
          <w:lang w:bidi="en-US"/>
        </w:rPr>
        <w:t>участков (лизиметров) искусственного заражения;</w:t>
      </w:r>
      <w:r w:rsidRPr="00450B79">
        <w:rPr>
          <w:rFonts w:eastAsia="Calibri"/>
          <w:sz w:val="28"/>
          <w:szCs w:val="28"/>
          <w:lang w:bidi="en-US"/>
        </w:rPr>
        <w:t xml:space="preserve"> </w:t>
      </w:r>
      <w:r w:rsidR="003716E9" w:rsidRPr="00450B79">
        <w:rPr>
          <w:rFonts w:eastAsia="Calibri"/>
          <w:sz w:val="28"/>
          <w:szCs w:val="28"/>
          <w:lang w:bidi="en-US"/>
        </w:rPr>
        <w:t>широкой сети одновременного экологического испытания перспективного селекционного материала</w:t>
      </w:r>
      <w:r w:rsidRPr="00450B79">
        <w:rPr>
          <w:rFonts w:eastAsia="Calibri"/>
          <w:sz w:val="28"/>
          <w:szCs w:val="28"/>
          <w:lang w:bidi="en-US"/>
        </w:rPr>
        <w:t>;</w:t>
      </w:r>
    </w:p>
    <w:p w14:paraId="457E414B" w14:textId="0BF9667F" w:rsidR="003716E9" w:rsidRPr="00450B79" w:rsidRDefault="00DA41D3" w:rsidP="003716E9">
      <w:pPr>
        <w:ind w:firstLine="709"/>
        <w:jc w:val="both"/>
        <w:rPr>
          <w:rFonts w:eastAsia="Calibri"/>
          <w:sz w:val="28"/>
          <w:szCs w:val="28"/>
          <w:lang w:bidi="en-US"/>
        </w:rPr>
      </w:pPr>
      <w:r w:rsidRPr="00450B79">
        <w:rPr>
          <w:rFonts w:eastAsia="Calibri"/>
          <w:sz w:val="28"/>
          <w:szCs w:val="28"/>
          <w:lang w:bidi="en-US"/>
        </w:rPr>
        <w:t>м</w:t>
      </w:r>
      <w:r w:rsidR="003716E9" w:rsidRPr="00450B79">
        <w:rPr>
          <w:rFonts w:eastAsia="Calibri"/>
          <w:sz w:val="28"/>
          <w:szCs w:val="28"/>
          <w:lang w:bidi="en-US"/>
        </w:rPr>
        <w:t>ониторинг рынка овощных культур</w:t>
      </w:r>
      <w:r w:rsidRPr="00450B79">
        <w:rPr>
          <w:rFonts w:eastAsia="Calibri"/>
          <w:sz w:val="28"/>
          <w:szCs w:val="28"/>
          <w:lang w:bidi="en-US"/>
        </w:rPr>
        <w:t>;</w:t>
      </w:r>
    </w:p>
    <w:p w14:paraId="179BAE18" w14:textId="6A260C27" w:rsidR="003716E9" w:rsidRPr="00450B79" w:rsidRDefault="00DA41D3" w:rsidP="003716E9">
      <w:pPr>
        <w:ind w:firstLine="709"/>
        <w:jc w:val="both"/>
        <w:rPr>
          <w:rFonts w:eastAsia="Calibri"/>
          <w:sz w:val="28"/>
          <w:szCs w:val="28"/>
          <w:lang w:bidi="en-US"/>
        </w:rPr>
      </w:pPr>
      <w:r w:rsidRPr="00450B79">
        <w:rPr>
          <w:rFonts w:eastAsia="Calibri"/>
          <w:sz w:val="28"/>
          <w:szCs w:val="28"/>
          <w:lang w:bidi="en-US"/>
        </w:rPr>
        <w:t>р</w:t>
      </w:r>
      <w:r w:rsidR="003716E9" w:rsidRPr="00450B79">
        <w:rPr>
          <w:rFonts w:eastAsia="Calibri"/>
          <w:sz w:val="28"/>
          <w:szCs w:val="28"/>
          <w:lang w:bidi="en-US"/>
        </w:rPr>
        <w:t>азработка технологий гибридного семеноводства основных овощных культур: капусты белокочанной, лука репчатого, моркови, свеклы столовой перца сладкого, и т.д.</w:t>
      </w:r>
      <w:r w:rsidR="00450B79" w:rsidRPr="00450B79">
        <w:rPr>
          <w:rFonts w:eastAsia="Calibri"/>
          <w:sz w:val="28"/>
          <w:szCs w:val="28"/>
          <w:lang w:bidi="en-US"/>
        </w:rPr>
        <w:t>;</w:t>
      </w:r>
    </w:p>
    <w:p w14:paraId="4A728C03" w14:textId="4E6A3415" w:rsidR="003716E9" w:rsidRPr="00450B79" w:rsidRDefault="00450B79" w:rsidP="003716E9">
      <w:pPr>
        <w:ind w:firstLine="709"/>
        <w:jc w:val="both"/>
        <w:rPr>
          <w:rFonts w:eastAsia="Calibri"/>
          <w:sz w:val="28"/>
          <w:szCs w:val="28"/>
          <w:lang w:bidi="en-US"/>
        </w:rPr>
      </w:pPr>
      <w:r w:rsidRPr="00450B79">
        <w:rPr>
          <w:rFonts w:eastAsia="Calibri"/>
          <w:sz w:val="28"/>
          <w:szCs w:val="28"/>
          <w:lang w:bidi="en-US"/>
        </w:rPr>
        <w:t>в</w:t>
      </w:r>
      <w:r w:rsidR="003716E9" w:rsidRPr="00450B79">
        <w:rPr>
          <w:rFonts w:eastAsia="Calibri"/>
          <w:sz w:val="28"/>
          <w:szCs w:val="28"/>
          <w:lang w:bidi="en-US"/>
        </w:rPr>
        <w:t xml:space="preserve">осстановление отечественной системы семеноводства в стране, от которой напрямую зависит обеспечение продовольственной безопасности в </w:t>
      </w:r>
      <w:r w:rsidR="003716E9" w:rsidRPr="00450B79">
        <w:rPr>
          <w:rFonts w:eastAsia="Calibri"/>
          <w:sz w:val="28"/>
          <w:szCs w:val="28"/>
          <w:lang w:bidi="en-US"/>
        </w:rPr>
        <w:lastRenderedPageBreak/>
        <w:t>части обеспечения россиян овощ</w:t>
      </w:r>
      <w:r w:rsidR="004565C2">
        <w:rPr>
          <w:rFonts w:eastAsia="Calibri"/>
          <w:sz w:val="28"/>
          <w:szCs w:val="28"/>
          <w:lang w:bidi="en-US"/>
        </w:rPr>
        <w:t xml:space="preserve">ной </w:t>
      </w:r>
      <w:r w:rsidR="003716E9" w:rsidRPr="00450B79">
        <w:rPr>
          <w:rFonts w:eastAsia="Calibri"/>
          <w:sz w:val="28"/>
          <w:szCs w:val="28"/>
          <w:lang w:bidi="en-US"/>
        </w:rPr>
        <w:t>продукцией</w:t>
      </w:r>
      <w:r w:rsidRPr="00450B79">
        <w:rPr>
          <w:rFonts w:eastAsia="Calibri"/>
          <w:sz w:val="28"/>
          <w:szCs w:val="28"/>
          <w:lang w:bidi="en-US"/>
        </w:rPr>
        <w:t>;</w:t>
      </w:r>
    </w:p>
    <w:p w14:paraId="277218E5" w14:textId="75674F57" w:rsidR="003716E9" w:rsidRPr="002028FD" w:rsidRDefault="00450B79" w:rsidP="003716E9">
      <w:pPr>
        <w:ind w:firstLine="709"/>
        <w:jc w:val="both"/>
        <w:rPr>
          <w:rFonts w:eastAsia="Calibri"/>
          <w:sz w:val="28"/>
          <w:szCs w:val="28"/>
          <w:lang w:bidi="en-US"/>
        </w:rPr>
      </w:pPr>
      <w:r w:rsidRPr="00450B79">
        <w:rPr>
          <w:rFonts w:eastAsia="Calibri"/>
          <w:sz w:val="28"/>
          <w:szCs w:val="28"/>
          <w:lang w:bidi="en-US"/>
        </w:rPr>
        <w:t>у</w:t>
      </w:r>
      <w:r w:rsidR="003716E9" w:rsidRPr="00450B79">
        <w:rPr>
          <w:rFonts w:eastAsia="Calibri"/>
          <w:sz w:val="28"/>
          <w:szCs w:val="28"/>
          <w:lang w:bidi="en-US"/>
        </w:rPr>
        <w:t xml:space="preserve">величение финансирования отечественной селекционной науки для обновления материально-технической базы, использования инновационных технологий в </w:t>
      </w:r>
      <w:r w:rsidR="003716E9" w:rsidRPr="002028FD">
        <w:rPr>
          <w:rFonts w:eastAsia="Calibri"/>
          <w:sz w:val="28"/>
          <w:szCs w:val="28"/>
          <w:lang w:bidi="en-US"/>
        </w:rPr>
        <w:t xml:space="preserve">селекции, привлечение достижений биотехнологии, </w:t>
      </w:r>
      <w:proofErr w:type="spellStart"/>
      <w:r w:rsidR="003716E9" w:rsidRPr="002028FD">
        <w:rPr>
          <w:rFonts w:eastAsia="Calibri"/>
          <w:sz w:val="28"/>
          <w:szCs w:val="28"/>
          <w:lang w:bidi="en-US"/>
        </w:rPr>
        <w:t>геномики</w:t>
      </w:r>
      <w:proofErr w:type="spellEnd"/>
      <w:r w:rsidR="003716E9" w:rsidRPr="002028FD">
        <w:rPr>
          <w:rFonts w:eastAsia="Calibri"/>
          <w:sz w:val="28"/>
          <w:szCs w:val="28"/>
          <w:lang w:bidi="en-US"/>
        </w:rPr>
        <w:t xml:space="preserve">, </w:t>
      </w:r>
      <w:proofErr w:type="spellStart"/>
      <w:r w:rsidR="003716E9" w:rsidRPr="002028FD">
        <w:rPr>
          <w:rFonts w:eastAsia="Calibri"/>
          <w:sz w:val="28"/>
          <w:szCs w:val="28"/>
          <w:lang w:bidi="en-US"/>
        </w:rPr>
        <w:t>транскриптомики</w:t>
      </w:r>
      <w:proofErr w:type="spellEnd"/>
      <w:r w:rsidR="003716E9" w:rsidRPr="002028FD">
        <w:rPr>
          <w:rFonts w:eastAsia="Calibri"/>
          <w:sz w:val="28"/>
          <w:szCs w:val="28"/>
          <w:lang w:bidi="en-US"/>
        </w:rPr>
        <w:t xml:space="preserve"> и </w:t>
      </w:r>
      <w:proofErr w:type="spellStart"/>
      <w:r w:rsidR="003716E9" w:rsidRPr="002028FD">
        <w:rPr>
          <w:rFonts w:eastAsia="Calibri"/>
          <w:sz w:val="28"/>
          <w:szCs w:val="28"/>
          <w:lang w:bidi="en-US"/>
        </w:rPr>
        <w:t>метаболомики</w:t>
      </w:r>
      <w:proofErr w:type="spellEnd"/>
      <w:r w:rsidR="003716E9" w:rsidRPr="002028FD">
        <w:rPr>
          <w:rFonts w:eastAsia="Calibri"/>
          <w:sz w:val="28"/>
          <w:szCs w:val="28"/>
          <w:lang w:bidi="en-US"/>
        </w:rPr>
        <w:t xml:space="preserve"> растений для идентификации новых генных сетей и ключевых генов хозяйственно ценных признаков.</w:t>
      </w:r>
    </w:p>
    <w:p w14:paraId="5F31DFCF" w14:textId="718FCD76" w:rsidR="003716E9" w:rsidRPr="002028FD" w:rsidRDefault="003716E9" w:rsidP="003716E9">
      <w:pPr>
        <w:pStyle w:val="12"/>
        <w:shd w:val="clear" w:color="auto" w:fill="auto"/>
        <w:tabs>
          <w:tab w:val="left" w:pos="8931"/>
        </w:tabs>
        <w:spacing w:line="360" w:lineRule="auto"/>
        <w:ind w:firstLine="709"/>
        <w:jc w:val="both"/>
        <w:rPr>
          <w:rFonts w:hAnsi="Times New Roman"/>
          <w:color w:val="000000"/>
          <w:sz w:val="28"/>
          <w:szCs w:val="28"/>
        </w:rPr>
      </w:pPr>
      <w:r w:rsidRPr="002028FD">
        <w:rPr>
          <w:rFonts w:hAnsi="Times New Roman"/>
          <w:color w:val="000000"/>
          <w:sz w:val="28"/>
          <w:szCs w:val="28"/>
        </w:rPr>
        <w:t xml:space="preserve">Основными задачами, требующими решения в рамках подпрограммы, являются: </w:t>
      </w:r>
    </w:p>
    <w:p w14:paraId="31362990" w14:textId="77777777" w:rsidR="00450B79" w:rsidRPr="002028FD" w:rsidRDefault="00450B79" w:rsidP="002028FD">
      <w:pPr>
        <w:ind w:firstLine="720"/>
        <w:jc w:val="both"/>
        <w:rPr>
          <w:rFonts w:eastAsia="Calibri"/>
          <w:sz w:val="28"/>
          <w:szCs w:val="28"/>
          <w:lang w:bidi="en-US"/>
        </w:rPr>
      </w:pPr>
      <w:r w:rsidRPr="002028FD">
        <w:rPr>
          <w:rFonts w:eastAsia="Calibri"/>
          <w:sz w:val="28"/>
          <w:szCs w:val="28"/>
          <w:lang w:bidi="en-US"/>
        </w:rPr>
        <w:t xml:space="preserve">формирование современной научно-технологической базы селекции и семеноводства овощных культур за счет выполнения комплексных научных исследований фундаментального и прикладного характера, в том числе совершенствования существующих и разработки новых агротехнологий, технологий классической и геномной селекции, создания новых конкурентоспособных сортов и гибридов овощных культур отечественной селекции; </w:t>
      </w:r>
    </w:p>
    <w:p w14:paraId="05E5545B" w14:textId="77777777" w:rsidR="00450B79" w:rsidRPr="002028FD" w:rsidRDefault="00450B79" w:rsidP="002028FD">
      <w:pPr>
        <w:ind w:firstLine="720"/>
        <w:jc w:val="both"/>
        <w:rPr>
          <w:rFonts w:eastAsia="Calibri"/>
          <w:sz w:val="28"/>
          <w:szCs w:val="28"/>
          <w:lang w:bidi="en-US"/>
        </w:rPr>
      </w:pPr>
      <w:r w:rsidRPr="002028FD">
        <w:rPr>
          <w:rFonts w:eastAsia="Calibri"/>
          <w:sz w:val="28"/>
          <w:szCs w:val="28"/>
          <w:lang w:bidi="en-US"/>
        </w:rPr>
        <w:t>обеспечение функционирования и развития селекционно-семеноводческих центров для решения актуальных проблем селекции и размножения семенного материала отечественных сортов и гибридов овощных культур;</w:t>
      </w:r>
    </w:p>
    <w:p w14:paraId="49E1CEC5" w14:textId="77777777" w:rsidR="00450B79" w:rsidRPr="002028FD" w:rsidRDefault="00450B79" w:rsidP="002028FD">
      <w:pPr>
        <w:pStyle w:val="Style22"/>
        <w:widowControl/>
        <w:spacing w:line="360" w:lineRule="auto"/>
        <w:ind w:firstLine="720"/>
        <w:jc w:val="both"/>
        <w:rPr>
          <w:rFonts w:eastAsia="Calibri"/>
          <w:sz w:val="28"/>
          <w:szCs w:val="28"/>
          <w:lang w:bidi="en-US"/>
        </w:rPr>
      </w:pPr>
      <w:proofErr w:type="gramStart"/>
      <w:r w:rsidRPr="002028FD">
        <w:rPr>
          <w:rFonts w:eastAsia="Calibri"/>
          <w:sz w:val="28"/>
          <w:szCs w:val="28"/>
          <w:lang w:bidi="en-US"/>
        </w:rPr>
        <w:t>сохранение</w:t>
      </w:r>
      <w:proofErr w:type="gramEnd"/>
      <w:r w:rsidRPr="002028FD">
        <w:rPr>
          <w:rFonts w:eastAsia="Calibri"/>
          <w:sz w:val="28"/>
          <w:szCs w:val="28"/>
          <w:lang w:bidi="en-US"/>
        </w:rPr>
        <w:t>, изучение и пополнение коллекций сортов, сортообразцов и гибридов овощных культур,  коллекций возбудителей заболеваний овощных культур и симбиотических микроорганизмов;</w:t>
      </w:r>
    </w:p>
    <w:p w14:paraId="76C63FBE" w14:textId="77777777" w:rsidR="00450B79" w:rsidRPr="002028FD" w:rsidRDefault="00450B79" w:rsidP="002028FD">
      <w:pPr>
        <w:ind w:firstLine="720"/>
        <w:jc w:val="both"/>
        <w:rPr>
          <w:rFonts w:eastAsia="Calibri"/>
          <w:sz w:val="28"/>
          <w:szCs w:val="28"/>
          <w:lang w:bidi="en-US"/>
        </w:rPr>
      </w:pPr>
      <w:r w:rsidRPr="002028FD">
        <w:rPr>
          <w:rFonts w:eastAsia="Calibri"/>
          <w:sz w:val="28"/>
          <w:szCs w:val="28"/>
          <w:lang w:bidi="en-US"/>
        </w:rPr>
        <w:t>создание новых конкурентоспособных сортов и гибридов овощных культур отечественной селекции;</w:t>
      </w:r>
    </w:p>
    <w:p w14:paraId="5437AE9D" w14:textId="3F6F5871" w:rsidR="00450B79" w:rsidRPr="002028FD" w:rsidRDefault="00450B79" w:rsidP="002028FD">
      <w:pPr>
        <w:ind w:firstLine="720"/>
        <w:jc w:val="both"/>
        <w:rPr>
          <w:rFonts w:eastAsia="Calibri"/>
          <w:sz w:val="28"/>
          <w:szCs w:val="28"/>
          <w:lang w:bidi="en-US"/>
        </w:rPr>
      </w:pPr>
      <w:r w:rsidRPr="002028FD">
        <w:rPr>
          <w:rFonts w:eastAsia="Calibri"/>
          <w:sz w:val="28"/>
          <w:szCs w:val="28"/>
          <w:lang w:bidi="en-US"/>
        </w:rPr>
        <w:t>разработки и применения высокоэффективных технологий семеноводства с целью ускоренного размножения новых конкурентоспособных сортов и гибридов овощных культур;</w:t>
      </w:r>
    </w:p>
    <w:p w14:paraId="7732AFE6" w14:textId="77777777" w:rsidR="00450B79" w:rsidRPr="002028FD" w:rsidRDefault="00450B79" w:rsidP="002028FD">
      <w:pPr>
        <w:tabs>
          <w:tab w:val="left" w:pos="297"/>
        </w:tabs>
        <w:ind w:firstLine="720"/>
        <w:jc w:val="both"/>
        <w:rPr>
          <w:rFonts w:eastAsia="Calibri"/>
          <w:sz w:val="28"/>
          <w:szCs w:val="28"/>
          <w:lang w:bidi="en-US"/>
        </w:rPr>
      </w:pPr>
      <w:r w:rsidRPr="002028FD">
        <w:rPr>
          <w:rFonts w:eastAsia="Calibri"/>
          <w:sz w:val="28"/>
          <w:szCs w:val="28"/>
          <w:lang w:bidi="en-US"/>
        </w:rPr>
        <w:t xml:space="preserve">увеличение доли семян новых конкурентоспособных сортов и гибридов овощных культур отечественной селекции, произведенных в рамках </w:t>
      </w:r>
      <w:r w:rsidRPr="002028FD">
        <w:rPr>
          <w:rFonts w:eastAsia="Calibri"/>
          <w:sz w:val="28"/>
          <w:szCs w:val="28"/>
          <w:lang w:bidi="en-US"/>
        </w:rPr>
        <w:lastRenderedPageBreak/>
        <w:t>подпрограммы, в общем объеме высеянных семян сортов и гибридов овощных культур;</w:t>
      </w:r>
    </w:p>
    <w:p w14:paraId="6E92F5D9" w14:textId="77777777" w:rsidR="00450B79" w:rsidRPr="002028FD" w:rsidRDefault="00450B79" w:rsidP="002028FD">
      <w:pPr>
        <w:pStyle w:val="Style22"/>
        <w:widowControl/>
        <w:spacing w:line="360" w:lineRule="auto"/>
        <w:ind w:firstLine="720"/>
        <w:jc w:val="both"/>
        <w:rPr>
          <w:rFonts w:eastAsia="Calibri"/>
          <w:sz w:val="28"/>
          <w:szCs w:val="28"/>
          <w:lang w:bidi="en-US"/>
        </w:rPr>
      </w:pPr>
      <w:r w:rsidRPr="002028FD">
        <w:rPr>
          <w:rFonts w:eastAsia="Calibri"/>
          <w:sz w:val="28"/>
          <w:szCs w:val="28"/>
          <w:lang w:bidi="en-US"/>
        </w:rPr>
        <w:t>совершенствование системы подготовки и дополнительного профессионального образования кадров для подотрасли овощеводства;</w:t>
      </w:r>
    </w:p>
    <w:p w14:paraId="3D467D0A" w14:textId="7346D3C0" w:rsidR="00450B79" w:rsidRPr="002028FD" w:rsidRDefault="00450B79" w:rsidP="002028FD">
      <w:pPr>
        <w:pStyle w:val="12"/>
        <w:shd w:val="clear" w:color="auto" w:fill="auto"/>
        <w:tabs>
          <w:tab w:val="left" w:pos="8931"/>
        </w:tabs>
        <w:spacing w:line="360" w:lineRule="auto"/>
        <w:ind w:firstLine="720"/>
        <w:jc w:val="both"/>
        <w:rPr>
          <w:rFonts w:eastAsia="Calibri" w:hAnsi="Times New Roman"/>
          <w:sz w:val="28"/>
          <w:szCs w:val="28"/>
          <w:lang w:bidi="en-US"/>
        </w:rPr>
      </w:pPr>
      <w:r w:rsidRPr="002028FD">
        <w:rPr>
          <w:rFonts w:eastAsia="Calibri" w:hAnsi="Times New Roman"/>
          <w:sz w:val="28"/>
          <w:szCs w:val="28"/>
          <w:lang w:bidi="en-US"/>
        </w:rPr>
        <w:t>привлечения молодых специалистов, ориентированных на быструю адаптацию к требованиям научно-технического прогресса</w:t>
      </w:r>
      <w:r w:rsidR="002028FD" w:rsidRPr="002028FD">
        <w:rPr>
          <w:rFonts w:eastAsia="Calibri" w:hAnsi="Times New Roman"/>
          <w:sz w:val="28"/>
          <w:szCs w:val="28"/>
          <w:lang w:bidi="en-US"/>
        </w:rPr>
        <w:t>.</w:t>
      </w:r>
    </w:p>
    <w:p w14:paraId="7805D0D7" w14:textId="77777777" w:rsidR="00CE2AE7" w:rsidRPr="002028FD" w:rsidRDefault="00CE2AE7" w:rsidP="00CE2AE7">
      <w:pPr>
        <w:tabs>
          <w:tab w:val="left" w:pos="297"/>
        </w:tabs>
        <w:ind w:firstLine="709"/>
        <w:jc w:val="both"/>
        <w:rPr>
          <w:rFonts w:eastAsia="Calibri"/>
          <w:iCs/>
          <w:sz w:val="28"/>
          <w:szCs w:val="28"/>
        </w:rPr>
      </w:pPr>
      <w:r w:rsidRPr="002028FD">
        <w:rPr>
          <w:rFonts w:eastAsia="Calibri"/>
          <w:iCs/>
          <w:sz w:val="28"/>
          <w:szCs w:val="28"/>
        </w:rPr>
        <w:t xml:space="preserve">Намеченные задачи подпрограммы должны быть реализованы в рамках сформированных комплексных научно-технических проектов. </w:t>
      </w:r>
    </w:p>
    <w:p w14:paraId="1229C204" w14:textId="2D9648E4" w:rsidR="00CE2AE7" w:rsidRPr="002028FD" w:rsidRDefault="00CE2AE7" w:rsidP="00CE2AE7">
      <w:pPr>
        <w:tabs>
          <w:tab w:val="left" w:pos="297"/>
        </w:tabs>
        <w:ind w:firstLine="709"/>
        <w:jc w:val="both"/>
        <w:rPr>
          <w:rFonts w:eastAsia="Calibri"/>
          <w:iCs/>
          <w:sz w:val="28"/>
          <w:szCs w:val="28"/>
        </w:rPr>
      </w:pPr>
      <w:r w:rsidRPr="002028FD">
        <w:rPr>
          <w:rFonts w:eastAsia="Calibri"/>
          <w:iCs/>
          <w:sz w:val="28"/>
          <w:szCs w:val="28"/>
        </w:rPr>
        <w:t xml:space="preserve">При этом основной акцент должен быть сделан на обеспечение внедрения созданных в рамках подпрограммы новых отечественных конкурентоспособных сортов </w:t>
      </w:r>
      <w:r w:rsidR="002028FD" w:rsidRPr="002028FD">
        <w:rPr>
          <w:rFonts w:eastAsia="Calibri"/>
          <w:iCs/>
          <w:sz w:val="28"/>
          <w:szCs w:val="28"/>
        </w:rPr>
        <w:t xml:space="preserve">и гибридов овощных </w:t>
      </w:r>
      <w:r w:rsidRPr="002028FD">
        <w:rPr>
          <w:rFonts w:eastAsia="Calibri"/>
          <w:iCs/>
          <w:sz w:val="28"/>
          <w:szCs w:val="28"/>
        </w:rPr>
        <w:t>культур в промышленное производство.</w:t>
      </w:r>
    </w:p>
    <w:p w14:paraId="6704DB4F" w14:textId="77777777" w:rsidR="00CE2AE7" w:rsidRPr="002028FD" w:rsidRDefault="00CE2AE7" w:rsidP="00CE2AE7">
      <w:pPr>
        <w:tabs>
          <w:tab w:val="left" w:pos="297"/>
        </w:tabs>
        <w:ind w:firstLine="709"/>
        <w:jc w:val="both"/>
        <w:rPr>
          <w:rFonts w:eastAsia="Calibri"/>
          <w:iCs/>
          <w:sz w:val="28"/>
          <w:szCs w:val="28"/>
        </w:rPr>
      </w:pPr>
      <w:r w:rsidRPr="002028FD">
        <w:rPr>
          <w:rFonts w:eastAsia="Calibri"/>
          <w:iCs/>
          <w:sz w:val="28"/>
          <w:szCs w:val="28"/>
        </w:rPr>
        <w:t xml:space="preserve">Заказчиками формируемых комплексных научно-технических проектов выступают сельскохозяйственные товаропроизводители, признанные таковыми в соответствии со </w:t>
      </w:r>
      <w:hyperlink r:id="rId9" w:tooltip="Федеральный закон от 29.12.2006 N 264-ФЗ (ред. от 25.12.2018) &quot;О развитии сельского хозяйства&quot;{КонсультантПлюс}" w:history="1">
        <w:r w:rsidRPr="002028FD">
          <w:rPr>
            <w:rFonts w:eastAsia="Calibri"/>
            <w:iCs/>
            <w:sz w:val="28"/>
            <w:szCs w:val="28"/>
          </w:rPr>
          <w:t>статьей 3</w:t>
        </w:r>
      </w:hyperlink>
      <w:r w:rsidRPr="002028FD">
        <w:rPr>
          <w:rFonts w:eastAsia="Calibri"/>
          <w:iCs/>
          <w:sz w:val="28"/>
          <w:szCs w:val="28"/>
        </w:rPr>
        <w:t xml:space="preserve"> Федерального закона «О развитии сельского хозяйства». </w:t>
      </w:r>
    </w:p>
    <w:p w14:paraId="405E46F5" w14:textId="5B39560F" w:rsidR="00CE2AE7" w:rsidRPr="002028FD" w:rsidRDefault="00CE2AE7" w:rsidP="00CE2AE7">
      <w:pPr>
        <w:ind w:firstLine="709"/>
        <w:jc w:val="both"/>
        <w:rPr>
          <w:rFonts w:eastAsia="Calibri"/>
          <w:iCs/>
          <w:sz w:val="28"/>
          <w:szCs w:val="28"/>
        </w:rPr>
      </w:pPr>
      <w:r w:rsidRPr="002028FD">
        <w:rPr>
          <w:rFonts w:eastAsia="Calibri"/>
          <w:iCs/>
          <w:sz w:val="28"/>
          <w:szCs w:val="28"/>
        </w:rPr>
        <w:t xml:space="preserve">В качестве участников комплексных научно-технических проектов могут выступать научные и образовательные организации, проводящие фундаментальные и поисковые исследования по селекции и семеноводству </w:t>
      </w:r>
      <w:r w:rsidR="002028FD" w:rsidRPr="002028FD">
        <w:rPr>
          <w:rFonts w:eastAsia="Calibri"/>
          <w:iCs/>
          <w:sz w:val="28"/>
          <w:szCs w:val="28"/>
        </w:rPr>
        <w:t xml:space="preserve">овощных </w:t>
      </w:r>
      <w:r w:rsidRPr="002028FD">
        <w:rPr>
          <w:rFonts w:eastAsia="Calibri"/>
          <w:iCs/>
          <w:sz w:val="28"/>
          <w:szCs w:val="28"/>
        </w:rPr>
        <w:t xml:space="preserve">культур. </w:t>
      </w:r>
    </w:p>
    <w:p w14:paraId="66BD6B5B" w14:textId="6B0ACD36" w:rsidR="00CE2AE7" w:rsidRPr="00C716E4" w:rsidRDefault="00CE2AE7" w:rsidP="00C716E4">
      <w:pPr>
        <w:ind w:firstLine="709"/>
        <w:jc w:val="both"/>
        <w:rPr>
          <w:sz w:val="28"/>
          <w:szCs w:val="28"/>
        </w:rPr>
      </w:pPr>
      <w:r w:rsidRPr="002028FD">
        <w:rPr>
          <w:sz w:val="28"/>
          <w:szCs w:val="28"/>
        </w:rPr>
        <w:t xml:space="preserve">Опытно-промышленные и промышленные работы в рамках комплексных научно-технических </w:t>
      </w:r>
      <w:r w:rsidRPr="00C716E4">
        <w:rPr>
          <w:sz w:val="28"/>
          <w:szCs w:val="28"/>
        </w:rPr>
        <w:t xml:space="preserve">проектов будут выполняться в Центральном, Приволжском, Северо-Кавказском и Южном регионах. </w:t>
      </w:r>
    </w:p>
    <w:p w14:paraId="186F8402" w14:textId="77777777" w:rsidR="00C716E4" w:rsidRPr="00C716E4" w:rsidRDefault="00C716E4" w:rsidP="00C716E4">
      <w:pPr>
        <w:ind w:firstLine="709"/>
        <w:jc w:val="both"/>
        <w:rPr>
          <w:sz w:val="28"/>
          <w:szCs w:val="28"/>
        </w:rPr>
      </w:pPr>
    </w:p>
    <w:p w14:paraId="298973FC" w14:textId="77777777" w:rsidR="004903E8" w:rsidRPr="00C716E4" w:rsidRDefault="004903E8" w:rsidP="000F5D5D">
      <w:pPr>
        <w:pStyle w:val="Style10"/>
        <w:widowControl/>
        <w:spacing w:line="360" w:lineRule="auto"/>
        <w:rPr>
          <w:rStyle w:val="FontStyle52"/>
        </w:rPr>
      </w:pPr>
      <w:r w:rsidRPr="00C716E4">
        <w:rPr>
          <w:rStyle w:val="FontStyle52"/>
        </w:rPr>
        <w:t>III. Научная база и перспективные научные исследования</w:t>
      </w:r>
    </w:p>
    <w:p w14:paraId="586E4C6A" w14:textId="77777777" w:rsidR="00C716E4" w:rsidRDefault="00C716E4" w:rsidP="000F5D5D">
      <w:pPr>
        <w:pStyle w:val="Style38"/>
        <w:widowControl/>
        <w:spacing w:line="360" w:lineRule="auto"/>
        <w:rPr>
          <w:rStyle w:val="FontStyle52"/>
        </w:rPr>
      </w:pPr>
    </w:p>
    <w:p w14:paraId="61A51265" w14:textId="53394DE6" w:rsidR="004903E8" w:rsidRPr="00FC2B75" w:rsidRDefault="004903E8" w:rsidP="000F5D5D">
      <w:pPr>
        <w:pStyle w:val="Style38"/>
        <w:widowControl/>
        <w:spacing w:line="360" w:lineRule="auto"/>
        <w:rPr>
          <w:rStyle w:val="FontStyle52"/>
        </w:rPr>
      </w:pPr>
      <w:r w:rsidRPr="00C716E4">
        <w:rPr>
          <w:rStyle w:val="FontStyle52"/>
        </w:rPr>
        <w:t>Достижение цели и реа</w:t>
      </w:r>
      <w:r w:rsidRPr="00FC2B75">
        <w:rPr>
          <w:rStyle w:val="FontStyle52"/>
        </w:rPr>
        <w:t>лизация задач подпрограммы основаны на значительной научной базе, имеющейся в подотрасли овощеводства, на основе которой:</w:t>
      </w:r>
    </w:p>
    <w:p w14:paraId="14BFA8DA" w14:textId="77777777" w:rsidR="004903E8" w:rsidRPr="00FC2B75" w:rsidRDefault="004903E8" w:rsidP="000F5D5D">
      <w:pPr>
        <w:pStyle w:val="Style38"/>
        <w:widowControl/>
        <w:spacing w:line="360" w:lineRule="auto"/>
        <w:ind w:firstLine="710"/>
        <w:rPr>
          <w:rStyle w:val="FontStyle52"/>
        </w:rPr>
      </w:pPr>
      <w:r w:rsidRPr="00FC2B75">
        <w:rPr>
          <w:rStyle w:val="FontStyle52"/>
        </w:rPr>
        <w:lastRenderedPageBreak/>
        <w:t>разработаны новые эффективные молекулярно-генетические технологии поиска доноров и источников генов, определяющих хозяйственно-ценные признаки сортов овощных культур;</w:t>
      </w:r>
    </w:p>
    <w:p w14:paraId="355F2D8E" w14:textId="633A6676" w:rsidR="00DB0045" w:rsidRDefault="004903E8" w:rsidP="000F5D5D">
      <w:pPr>
        <w:pStyle w:val="Style38"/>
        <w:widowControl/>
        <w:spacing w:line="360" w:lineRule="auto"/>
        <w:ind w:firstLine="710"/>
        <w:rPr>
          <w:rStyle w:val="FontStyle52"/>
        </w:rPr>
      </w:pPr>
      <w:r w:rsidRPr="00FC2B75">
        <w:rPr>
          <w:rStyle w:val="FontStyle52"/>
        </w:rPr>
        <w:t xml:space="preserve">сформированы и поддерживаются для селекции новых сортов овощных культур </w:t>
      </w:r>
      <w:proofErr w:type="spellStart"/>
      <w:r w:rsidRPr="00FC2B75">
        <w:rPr>
          <w:rStyle w:val="FontStyle52"/>
        </w:rPr>
        <w:t>биоресурсные</w:t>
      </w:r>
      <w:proofErr w:type="spellEnd"/>
      <w:r w:rsidRPr="00FC2B75">
        <w:rPr>
          <w:rStyle w:val="FontStyle52"/>
        </w:rPr>
        <w:t xml:space="preserve"> коллекции, содержащие десятки тысяч образцов - источников и доноров генов, контролирующих хозяйственно-ценные признаки овощных культур</w:t>
      </w:r>
      <w:r w:rsidR="00DB0045">
        <w:rPr>
          <w:rStyle w:val="FontStyle52"/>
        </w:rPr>
        <w:t>;</w:t>
      </w:r>
    </w:p>
    <w:p w14:paraId="1F636081" w14:textId="77777777" w:rsidR="00DB0045" w:rsidRPr="00FC2B75" w:rsidRDefault="00DB0045" w:rsidP="00DB0045">
      <w:pPr>
        <w:pStyle w:val="Style38"/>
        <w:widowControl/>
        <w:spacing w:line="360" w:lineRule="auto"/>
        <w:ind w:firstLine="706"/>
        <w:rPr>
          <w:rStyle w:val="FontStyle52"/>
        </w:rPr>
      </w:pPr>
      <w:r w:rsidRPr="00FC2B75">
        <w:rPr>
          <w:rStyle w:val="FontStyle52"/>
        </w:rPr>
        <w:t>разработаны современные молекулярно-генетические технологии диагностики возбудителей заболеваний и вредителей овощных культур;</w:t>
      </w:r>
    </w:p>
    <w:p w14:paraId="4279E604" w14:textId="77777777" w:rsidR="00DB0045" w:rsidRPr="00FC2B75" w:rsidRDefault="00DB0045" w:rsidP="00DB0045">
      <w:pPr>
        <w:pStyle w:val="Style38"/>
        <w:widowControl/>
        <w:spacing w:line="360" w:lineRule="auto"/>
        <w:ind w:firstLine="706"/>
        <w:rPr>
          <w:rStyle w:val="FontStyle52"/>
        </w:rPr>
      </w:pPr>
      <w:r w:rsidRPr="00FC2B75">
        <w:rPr>
          <w:rStyle w:val="FontStyle52"/>
        </w:rPr>
        <w:t xml:space="preserve">разработаны биотехнологические методы </w:t>
      </w:r>
      <w:r w:rsidRPr="00FC2B75">
        <w:rPr>
          <w:color w:val="000000"/>
          <w:sz w:val="28"/>
          <w:szCs w:val="28"/>
          <w:shd w:val="clear" w:color="auto" w:fill="FFFFFF"/>
        </w:rPr>
        <w:t>получения удвоенных гаплоидных линий овощных культур для ускорения селекционного процесса и технологии </w:t>
      </w:r>
      <w:proofErr w:type="spellStart"/>
      <w:r w:rsidRPr="00FC2B75">
        <w:rPr>
          <w:color w:val="000000"/>
          <w:sz w:val="28"/>
          <w:szCs w:val="28"/>
          <w:shd w:val="clear" w:color="auto" w:fill="FFFFFF"/>
        </w:rPr>
        <w:t>клонального</w:t>
      </w:r>
      <w:proofErr w:type="spellEnd"/>
      <w:r w:rsidRPr="00FC2B75">
        <w:rPr>
          <w:color w:val="000000"/>
          <w:sz w:val="28"/>
          <w:szCs w:val="28"/>
          <w:shd w:val="clear" w:color="auto" w:fill="FFFFFF"/>
        </w:rPr>
        <w:t xml:space="preserve"> </w:t>
      </w:r>
      <w:proofErr w:type="spellStart"/>
      <w:r w:rsidRPr="00FC2B75">
        <w:rPr>
          <w:color w:val="000000"/>
          <w:sz w:val="28"/>
          <w:szCs w:val="28"/>
          <w:shd w:val="clear" w:color="auto" w:fill="FFFFFF"/>
        </w:rPr>
        <w:t>микроразмножения</w:t>
      </w:r>
      <w:proofErr w:type="spellEnd"/>
      <w:r w:rsidRPr="00FC2B75">
        <w:rPr>
          <w:color w:val="000000"/>
          <w:sz w:val="28"/>
          <w:szCs w:val="28"/>
          <w:shd w:val="clear" w:color="auto" w:fill="FFFFFF"/>
        </w:rPr>
        <w:t xml:space="preserve"> уникальных и ценных форм</w:t>
      </w:r>
      <w:r w:rsidRPr="00FC2B75">
        <w:rPr>
          <w:rStyle w:val="FontStyle52"/>
        </w:rPr>
        <w:t>;</w:t>
      </w:r>
    </w:p>
    <w:p w14:paraId="597A0749" w14:textId="77777777" w:rsidR="00DB0045" w:rsidRPr="00FC2B75" w:rsidRDefault="00DB0045" w:rsidP="00DB0045">
      <w:pPr>
        <w:pStyle w:val="Style38"/>
        <w:widowControl/>
        <w:spacing w:line="360" w:lineRule="auto"/>
        <w:rPr>
          <w:rStyle w:val="FontStyle52"/>
        </w:rPr>
      </w:pPr>
      <w:r w:rsidRPr="00FC2B75">
        <w:rPr>
          <w:rStyle w:val="FontStyle52"/>
        </w:rPr>
        <w:t>ведется разработка инновационных высокоэффективных биологических средств и методов защиты овощных культур и технологий их применения.</w:t>
      </w:r>
    </w:p>
    <w:p w14:paraId="7461452C" w14:textId="0C62F51E" w:rsidR="00101CB2" w:rsidRPr="004565C2" w:rsidRDefault="008A2B25" w:rsidP="00101CB2">
      <w:pPr>
        <w:ind w:firstLine="720"/>
        <w:jc w:val="both"/>
        <w:rPr>
          <w:sz w:val="28"/>
          <w:szCs w:val="28"/>
        </w:rPr>
      </w:pPr>
      <w:r w:rsidRPr="007A5BA9">
        <w:rPr>
          <w:rStyle w:val="FontStyle52"/>
        </w:rPr>
        <w:t xml:space="preserve">В настоящее время </w:t>
      </w:r>
      <w:r>
        <w:rPr>
          <w:rStyle w:val="FontStyle52"/>
        </w:rPr>
        <w:t xml:space="preserve">научные исследования по селекции и семеноводству </w:t>
      </w:r>
      <w:r w:rsidRPr="007A5BA9">
        <w:rPr>
          <w:rStyle w:val="FontStyle52"/>
        </w:rPr>
        <w:t>овощны</w:t>
      </w:r>
      <w:r>
        <w:rPr>
          <w:rStyle w:val="FontStyle52"/>
        </w:rPr>
        <w:t>х</w:t>
      </w:r>
      <w:r w:rsidRPr="007A5BA9">
        <w:rPr>
          <w:rStyle w:val="FontStyle52"/>
        </w:rPr>
        <w:t xml:space="preserve"> культур</w:t>
      </w:r>
      <w:r>
        <w:rPr>
          <w:rStyle w:val="FontStyle52"/>
        </w:rPr>
        <w:t xml:space="preserve"> в Российской Федерации проводятся в </w:t>
      </w:r>
      <w:r w:rsidRPr="007A5BA9">
        <w:rPr>
          <w:rStyle w:val="FontStyle52"/>
        </w:rPr>
        <w:t>федерально</w:t>
      </w:r>
      <w:r>
        <w:rPr>
          <w:rStyle w:val="FontStyle52"/>
        </w:rPr>
        <w:t>м</w:t>
      </w:r>
      <w:r w:rsidRPr="007A5BA9">
        <w:rPr>
          <w:rStyle w:val="FontStyle52"/>
        </w:rPr>
        <w:t xml:space="preserve"> государственно</w:t>
      </w:r>
      <w:r>
        <w:rPr>
          <w:rStyle w:val="FontStyle52"/>
        </w:rPr>
        <w:t>м</w:t>
      </w:r>
      <w:r w:rsidRPr="007A5BA9">
        <w:rPr>
          <w:rStyle w:val="FontStyle52"/>
        </w:rPr>
        <w:t xml:space="preserve"> бюджетно</w:t>
      </w:r>
      <w:r>
        <w:rPr>
          <w:rStyle w:val="FontStyle52"/>
        </w:rPr>
        <w:t>м</w:t>
      </w:r>
      <w:r w:rsidRPr="007A5BA9">
        <w:rPr>
          <w:rStyle w:val="FontStyle52"/>
        </w:rPr>
        <w:t xml:space="preserve"> научно</w:t>
      </w:r>
      <w:r>
        <w:rPr>
          <w:rStyle w:val="FontStyle52"/>
        </w:rPr>
        <w:t>м</w:t>
      </w:r>
      <w:r w:rsidRPr="007A5BA9">
        <w:rPr>
          <w:rStyle w:val="FontStyle52"/>
        </w:rPr>
        <w:t xml:space="preserve"> учреждени</w:t>
      </w:r>
      <w:r>
        <w:rPr>
          <w:rStyle w:val="FontStyle52"/>
        </w:rPr>
        <w:t>и</w:t>
      </w:r>
      <w:r w:rsidRPr="007A5BA9">
        <w:rPr>
          <w:rStyle w:val="FontStyle52"/>
        </w:rPr>
        <w:t xml:space="preserve"> «Федеральный научный центр овощеводства»</w:t>
      </w:r>
      <w:r>
        <w:rPr>
          <w:rStyle w:val="FontStyle52"/>
        </w:rPr>
        <w:t xml:space="preserve"> (Московская область)</w:t>
      </w:r>
      <w:r w:rsidRPr="007A5BA9">
        <w:rPr>
          <w:rStyle w:val="FontStyle52"/>
        </w:rPr>
        <w:t>, федерально</w:t>
      </w:r>
      <w:r>
        <w:rPr>
          <w:rStyle w:val="FontStyle52"/>
        </w:rPr>
        <w:t>м</w:t>
      </w:r>
      <w:r w:rsidRPr="007A5BA9">
        <w:rPr>
          <w:rStyle w:val="FontStyle52"/>
        </w:rPr>
        <w:t xml:space="preserve"> государственно</w:t>
      </w:r>
      <w:r>
        <w:rPr>
          <w:rStyle w:val="FontStyle52"/>
        </w:rPr>
        <w:t>м</w:t>
      </w:r>
      <w:r w:rsidRPr="007A5BA9">
        <w:rPr>
          <w:rStyle w:val="FontStyle52"/>
        </w:rPr>
        <w:t xml:space="preserve"> бюджетно</w:t>
      </w:r>
      <w:r>
        <w:rPr>
          <w:rStyle w:val="FontStyle52"/>
        </w:rPr>
        <w:t>м</w:t>
      </w:r>
      <w:r w:rsidRPr="007A5BA9">
        <w:rPr>
          <w:rStyle w:val="FontStyle52"/>
        </w:rPr>
        <w:t xml:space="preserve"> научно</w:t>
      </w:r>
      <w:r>
        <w:rPr>
          <w:rStyle w:val="FontStyle52"/>
        </w:rPr>
        <w:t>м</w:t>
      </w:r>
      <w:r w:rsidRPr="007A5BA9">
        <w:rPr>
          <w:rStyle w:val="FontStyle52"/>
        </w:rPr>
        <w:t xml:space="preserve"> учреждени</w:t>
      </w:r>
      <w:r>
        <w:rPr>
          <w:rStyle w:val="FontStyle52"/>
        </w:rPr>
        <w:t>и</w:t>
      </w:r>
      <w:r w:rsidRPr="007A5BA9">
        <w:rPr>
          <w:rStyle w:val="FontStyle52"/>
        </w:rPr>
        <w:t xml:space="preserve"> «Федеральный исследовательский центр Всероссийский институт генетических ресурсов растений им</w:t>
      </w:r>
      <w:r>
        <w:rPr>
          <w:rStyle w:val="FontStyle52"/>
        </w:rPr>
        <w:t>ени</w:t>
      </w:r>
      <w:r w:rsidRPr="007A5BA9">
        <w:rPr>
          <w:rStyle w:val="FontStyle52"/>
        </w:rPr>
        <w:t xml:space="preserve"> </w:t>
      </w:r>
      <w:r>
        <w:rPr>
          <w:rStyle w:val="FontStyle52"/>
        </w:rPr>
        <w:br/>
      </w:r>
      <w:r w:rsidRPr="007A5BA9">
        <w:rPr>
          <w:rStyle w:val="FontStyle52"/>
        </w:rPr>
        <w:t>Н.И. Вавилова»</w:t>
      </w:r>
      <w:r>
        <w:rPr>
          <w:rStyle w:val="FontStyle52"/>
        </w:rPr>
        <w:t xml:space="preserve"> (г. Санкт-Петербург), </w:t>
      </w:r>
      <w:r w:rsidRPr="007A5BA9">
        <w:rPr>
          <w:rStyle w:val="FontStyle52"/>
        </w:rPr>
        <w:t>федерально</w:t>
      </w:r>
      <w:r>
        <w:rPr>
          <w:rStyle w:val="FontStyle52"/>
        </w:rPr>
        <w:t>м</w:t>
      </w:r>
      <w:r w:rsidRPr="007A5BA9">
        <w:rPr>
          <w:rStyle w:val="FontStyle52"/>
        </w:rPr>
        <w:t xml:space="preserve"> государственно</w:t>
      </w:r>
      <w:r>
        <w:rPr>
          <w:rStyle w:val="FontStyle52"/>
        </w:rPr>
        <w:t>м</w:t>
      </w:r>
      <w:r w:rsidRPr="007A5BA9">
        <w:rPr>
          <w:rStyle w:val="FontStyle52"/>
        </w:rPr>
        <w:t xml:space="preserve"> бюджетно</w:t>
      </w:r>
      <w:r>
        <w:rPr>
          <w:rStyle w:val="FontStyle52"/>
        </w:rPr>
        <w:t>м</w:t>
      </w:r>
      <w:r w:rsidRPr="007A5BA9">
        <w:rPr>
          <w:rStyle w:val="FontStyle52"/>
        </w:rPr>
        <w:t xml:space="preserve"> научно</w:t>
      </w:r>
      <w:r>
        <w:rPr>
          <w:rStyle w:val="FontStyle52"/>
        </w:rPr>
        <w:t>м</w:t>
      </w:r>
      <w:r w:rsidRPr="007A5BA9">
        <w:rPr>
          <w:rStyle w:val="FontStyle52"/>
        </w:rPr>
        <w:t xml:space="preserve"> учреждени</w:t>
      </w:r>
      <w:r>
        <w:rPr>
          <w:rStyle w:val="FontStyle52"/>
        </w:rPr>
        <w:t>и</w:t>
      </w:r>
      <w:r w:rsidRPr="007A5BA9">
        <w:rPr>
          <w:rStyle w:val="FontStyle52"/>
        </w:rPr>
        <w:t xml:space="preserve"> «Всероссийский научно-исследовательский институт сельскохозяйственной биотехнологии»</w:t>
      </w:r>
      <w:r>
        <w:rPr>
          <w:rStyle w:val="FontStyle52"/>
        </w:rPr>
        <w:t xml:space="preserve">, </w:t>
      </w:r>
      <w:r w:rsidRPr="00747DAC">
        <w:rPr>
          <w:rStyle w:val="FontStyle52"/>
        </w:rPr>
        <w:t>Всероссийск</w:t>
      </w:r>
      <w:r>
        <w:rPr>
          <w:rStyle w:val="FontStyle52"/>
        </w:rPr>
        <w:t>ом</w:t>
      </w:r>
      <w:r w:rsidRPr="00747DAC">
        <w:rPr>
          <w:rStyle w:val="FontStyle52"/>
        </w:rPr>
        <w:t xml:space="preserve"> научно-исследовательск</w:t>
      </w:r>
      <w:r>
        <w:rPr>
          <w:rStyle w:val="FontStyle52"/>
        </w:rPr>
        <w:t>ом</w:t>
      </w:r>
      <w:r w:rsidRPr="00747DAC">
        <w:rPr>
          <w:rStyle w:val="FontStyle52"/>
        </w:rPr>
        <w:t xml:space="preserve"> институт</w:t>
      </w:r>
      <w:r>
        <w:rPr>
          <w:rStyle w:val="FontStyle52"/>
        </w:rPr>
        <w:t>е</w:t>
      </w:r>
      <w:r w:rsidRPr="00747DAC">
        <w:rPr>
          <w:rStyle w:val="FontStyle52"/>
        </w:rPr>
        <w:t xml:space="preserve"> орошаемого овощеводства и бахчеводств</w:t>
      </w:r>
      <w:r>
        <w:rPr>
          <w:rStyle w:val="FontStyle52"/>
        </w:rPr>
        <w:t xml:space="preserve">а - </w:t>
      </w:r>
      <w:r w:rsidRPr="00747DAC">
        <w:rPr>
          <w:rStyle w:val="FontStyle52"/>
        </w:rPr>
        <w:t>филиал</w:t>
      </w:r>
      <w:r>
        <w:rPr>
          <w:rStyle w:val="FontStyle52"/>
        </w:rPr>
        <w:t>е</w:t>
      </w:r>
      <w:r w:rsidRPr="00747DAC">
        <w:rPr>
          <w:rStyle w:val="FontStyle52"/>
        </w:rPr>
        <w:t xml:space="preserve"> федерального</w:t>
      </w:r>
      <w:r w:rsidRPr="007A5BA9">
        <w:rPr>
          <w:rStyle w:val="FontStyle52"/>
        </w:rPr>
        <w:t xml:space="preserve"> </w:t>
      </w:r>
      <w:r w:rsidRPr="00747DAC">
        <w:rPr>
          <w:rStyle w:val="FontStyle52"/>
        </w:rPr>
        <w:t xml:space="preserve">государственного бюджетного научного учреждения </w:t>
      </w:r>
      <w:r>
        <w:rPr>
          <w:rStyle w:val="FontStyle52"/>
        </w:rPr>
        <w:t>«</w:t>
      </w:r>
      <w:r w:rsidRPr="00747DAC">
        <w:rPr>
          <w:rStyle w:val="FontStyle52"/>
        </w:rPr>
        <w:t>Прикаспийский аграрный федеральный научный центр Российской академии наук</w:t>
      </w:r>
      <w:r>
        <w:rPr>
          <w:rStyle w:val="FontStyle52"/>
        </w:rPr>
        <w:t>»</w:t>
      </w:r>
      <w:r w:rsidRPr="00747DAC">
        <w:rPr>
          <w:rStyle w:val="FontStyle52"/>
        </w:rPr>
        <w:t xml:space="preserve"> (Астраханская область)</w:t>
      </w:r>
      <w:r w:rsidR="00101CB2">
        <w:rPr>
          <w:rStyle w:val="FontStyle52"/>
        </w:rPr>
        <w:t>,</w:t>
      </w:r>
      <w:r w:rsidRPr="007A5BA9">
        <w:rPr>
          <w:rStyle w:val="FontStyle52"/>
        </w:rPr>
        <w:t xml:space="preserve"> федерально</w:t>
      </w:r>
      <w:r>
        <w:rPr>
          <w:rStyle w:val="FontStyle52"/>
        </w:rPr>
        <w:t>м</w:t>
      </w:r>
      <w:r w:rsidRPr="007A5BA9">
        <w:rPr>
          <w:rStyle w:val="FontStyle52"/>
        </w:rPr>
        <w:t xml:space="preserve"> государственно</w:t>
      </w:r>
      <w:r>
        <w:rPr>
          <w:rStyle w:val="FontStyle52"/>
        </w:rPr>
        <w:t>м</w:t>
      </w:r>
      <w:r w:rsidRPr="007A5BA9">
        <w:rPr>
          <w:rStyle w:val="FontStyle52"/>
        </w:rPr>
        <w:t xml:space="preserve"> бюджетно</w:t>
      </w:r>
      <w:r>
        <w:rPr>
          <w:rStyle w:val="FontStyle52"/>
        </w:rPr>
        <w:t>м</w:t>
      </w:r>
      <w:r w:rsidRPr="007A5BA9">
        <w:rPr>
          <w:rStyle w:val="FontStyle52"/>
        </w:rPr>
        <w:t xml:space="preserve"> образовательно</w:t>
      </w:r>
      <w:r>
        <w:rPr>
          <w:rStyle w:val="FontStyle52"/>
        </w:rPr>
        <w:t>м</w:t>
      </w:r>
      <w:r w:rsidRPr="007A5BA9">
        <w:rPr>
          <w:rStyle w:val="FontStyle52"/>
        </w:rPr>
        <w:t xml:space="preserve"> учреждени</w:t>
      </w:r>
      <w:r>
        <w:rPr>
          <w:rStyle w:val="FontStyle52"/>
        </w:rPr>
        <w:t>и</w:t>
      </w:r>
      <w:r w:rsidRPr="007A5BA9">
        <w:rPr>
          <w:rStyle w:val="FontStyle52"/>
        </w:rPr>
        <w:t xml:space="preserve"> высшего образования «Российский государственный аграрный университет </w:t>
      </w:r>
      <w:r w:rsidR="00780A89">
        <w:rPr>
          <w:rStyle w:val="FontStyle52"/>
        </w:rPr>
        <w:t>-</w:t>
      </w:r>
      <w:r w:rsidRPr="007A5BA9">
        <w:rPr>
          <w:rStyle w:val="FontStyle52"/>
        </w:rPr>
        <w:t xml:space="preserve"> МСХА имени К.А. Тимирязева»</w:t>
      </w:r>
      <w:r>
        <w:rPr>
          <w:rStyle w:val="FontStyle52"/>
        </w:rPr>
        <w:t xml:space="preserve"> </w:t>
      </w:r>
      <w:r>
        <w:rPr>
          <w:rStyle w:val="FontStyle52"/>
        </w:rPr>
        <w:br/>
      </w:r>
      <w:r>
        <w:rPr>
          <w:rStyle w:val="FontStyle52"/>
        </w:rPr>
        <w:lastRenderedPageBreak/>
        <w:t>(г. Москва)</w:t>
      </w:r>
      <w:r w:rsidR="00101CB2">
        <w:rPr>
          <w:rStyle w:val="FontStyle52"/>
        </w:rPr>
        <w:t xml:space="preserve"> и </w:t>
      </w:r>
      <w:r w:rsidR="00101CB2" w:rsidRPr="004565C2">
        <w:rPr>
          <w:sz w:val="28"/>
          <w:szCs w:val="28"/>
        </w:rPr>
        <w:t>частных селекционных фирм</w:t>
      </w:r>
      <w:r w:rsidR="00101CB2">
        <w:rPr>
          <w:sz w:val="28"/>
          <w:szCs w:val="28"/>
        </w:rPr>
        <w:t>ах</w:t>
      </w:r>
      <w:r w:rsidR="00101CB2" w:rsidRPr="004565C2">
        <w:rPr>
          <w:sz w:val="28"/>
          <w:szCs w:val="28"/>
        </w:rPr>
        <w:t xml:space="preserve">: </w:t>
      </w:r>
      <w:r w:rsidR="000179C2">
        <w:rPr>
          <w:sz w:val="28"/>
          <w:szCs w:val="28"/>
        </w:rPr>
        <w:t xml:space="preserve">Агрохолдинг </w:t>
      </w:r>
      <w:r w:rsidR="00101CB2" w:rsidRPr="004565C2">
        <w:rPr>
          <w:sz w:val="28"/>
          <w:szCs w:val="28"/>
        </w:rPr>
        <w:t xml:space="preserve">«Поиск», </w:t>
      </w:r>
      <w:r w:rsidR="000179C2">
        <w:rPr>
          <w:sz w:val="28"/>
          <w:szCs w:val="28"/>
        </w:rPr>
        <w:t xml:space="preserve">ООО </w:t>
      </w:r>
      <w:r w:rsidR="000179C2" w:rsidRPr="004565C2">
        <w:rPr>
          <w:sz w:val="28"/>
          <w:szCs w:val="28"/>
        </w:rPr>
        <w:t xml:space="preserve">«Агротехнологическая фирма </w:t>
      </w:r>
      <w:r w:rsidR="000179C2">
        <w:rPr>
          <w:sz w:val="28"/>
          <w:szCs w:val="28"/>
        </w:rPr>
        <w:t>«</w:t>
      </w:r>
      <w:r w:rsidR="000179C2" w:rsidRPr="004565C2">
        <w:rPr>
          <w:sz w:val="28"/>
          <w:szCs w:val="28"/>
        </w:rPr>
        <w:t>Агрос»</w:t>
      </w:r>
      <w:r w:rsidR="000179C2">
        <w:rPr>
          <w:sz w:val="28"/>
          <w:szCs w:val="28"/>
        </w:rPr>
        <w:t>,</w:t>
      </w:r>
      <w:r w:rsidR="000179C2" w:rsidRPr="004565C2">
        <w:rPr>
          <w:sz w:val="28"/>
          <w:szCs w:val="28"/>
        </w:rPr>
        <w:t xml:space="preserve"> </w:t>
      </w:r>
      <w:r w:rsidR="000179C2">
        <w:rPr>
          <w:sz w:val="28"/>
          <w:szCs w:val="28"/>
        </w:rPr>
        <w:t>ООО</w:t>
      </w:r>
      <w:r w:rsidR="000179C2" w:rsidRPr="004565C2">
        <w:rPr>
          <w:sz w:val="28"/>
          <w:szCs w:val="28"/>
        </w:rPr>
        <w:t xml:space="preserve"> «Семко»</w:t>
      </w:r>
      <w:r w:rsidR="000179C2">
        <w:rPr>
          <w:sz w:val="28"/>
          <w:szCs w:val="28"/>
        </w:rPr>
        <w:t>,</w:t>
      </w:r>
      <w:r w:rsidR="000179C2" w:rsidRPr="004565C2">
        <w:rPr>
          <w:sz w:val="28"/>
          <w:szCs w:val="28"/>
        </w:rPr>
        <w:t xml:space="preserve"> </w:t>
      </w:r>
      <w:r w:rsidR="000179C2">
        <w:rPr>
          <w:sz w:val="28"/>
          <w:szCs w:val="28"/>
        </w:rPr>
        <w:t xml:space="preserve">ГК </w:t>
      </w:r>
      <w:r w:rsidR="00101CB2" w:rsidRPr="004565C2">
        <w:rPr>
          <w:sz w:val="28"/>
          <w:szCs w:val="28"/>
        </w:rPr>
        <w:t>«</w:t>
      </w:r>
      <w:proofErr w:type="spellStart"/>
      <w:r w:rsidR="00101CB2" w:rsidRPr="004565C2">
        <w:rPr>
          <w:sz w:val="28"/>
          <w:szCs w:val="28"/>
        </w:rPr>
        <w:t>Гавриш</w:t>
      </w:r>
      <w:proofErr w:type="spellEnd"/>
      <w:r w:rsidR="00101CB2" w:rsidRPr="004565C2">
        <w:rPr>
          <w:sz w:val="28"/>
          <w:szCs w:val="28"/>
        </w:rPr>
        <w:t xml:space="preserve">» и другие. </w:t>
      </w:r>
    </w:p>
    <w:p w14:paraId="6918CA61" w14:textId="34F60401" w:rsidR="00DB0045" w:rsidRDefault="004903E8" w:rsidP="000F5D5D">
      <w:pPr>
        <w:pStyle w:val="Style38"/>
        <w:widowControl/>
        <w:spacing w:line="360" w:lineRule="auto"/>
        <w:ind w:firstLine="710"/>
        <w:rPr>
          <w:rStyle w:val="FontStyle52"/>
        </w:rPr>
      </w:pPr>
      <w:r w:rsidRPr="00FC2B75">
        <w:rPr>
          <w:rStyle w:val="FontStyle52"/>
        </w:rPr>
        <w:t xml:space="preserve">Российская Федерация имеет более 150 публикаций по использованию ДНК-маркеров в растениеводстве, из них в области овощеводства </w:t>
      </w:r>
      <w:r w:rsidR="00780A89">
        <w:rPr>
          <w:rStyle w:val="FontStyle52"/>
        </w:rPr>
        <w:t>-</w:t>
      </w:r>
      <w:r w:rsidRPr="00FC2B75">
        <w:rPr>
          <w:rStyle w:val="FontStyle52"/>
        </w:rPr>
        <w:t xml:space="preserve"> более 20 процентов (по данным иностранных баз данных и специализированных баз данных международных индексов научного цитирования). </w:t>
      </w:r>
    </w:p>
    <w:p w14:paraId="688CD7B6" w14:textId="7E3C4465" w:rsidR="00DB0045" w:rsidRDefault="004903E8" w:rsidP="000F5D5D">
      <w:pPr>
        <w:pStyle w:val="Style38"/>
        <w:widowControl/>
        <w:spacing w:line="360" w:lineRule="auto"/>
        <w:ind w:firstLine="710"/>
        <w:rPr>
          <w:rStyle w:val="FontStyle52"/>
        </w:rPr>
      </w:pPr>
      <w:r w:rsidRPr="00FC2B75">
        <w:rPr>
          <w:rStyle w:val="FontStyle52"/>
        </w:rPr>
        <w:t xml:space="preserve">Одним из важнейших результатов, полученных с участием российских ученых, является расшифровка генома томата, перца, капусты и других культур (полученные результаты будут использованы для </w:t>
      </w:r>
      <w:proofErr w:type="spellStart"/>
      <w:r w:rsidRPr="00FC2B75">
        <w:rPr>
          <w:rStyle w:val="FontStyle52"/>
        </w:rPr>
        <w:t>полногеномных</w:t>
      </w:r>
      <w:proofErr w:type="spellEnd"/>
      <w:r w:rsidRPr="00FC2B75">
        <w:rPr>
          <w:rStyle w:val="FontStyle52"/>
        </w:rPr>
        <w:t xml:space="preserve"> исследований в целях поиска новых маркеров хозяйственно-ценных признаков). </w:t>
      </w:r>
    </w:p>
    <w:p w14:paraId="17BD65DA" w14:textId="5F26A4CB" w:rsidR="004903E8" w:rsidRPr="00FC2B75" w:rsidRDefault="004903E8" w:rsidP="001F6241">
      <w:pPr>
        <w:pStyle w:val="Style38"/>
        <w:widowControl/>
        <w:spacing w:line="360" w:lineRule="auto"/>
        <w:ind w:firstLine="710"/>
        <w:rPr>
          <w:rStyle w:val="FontStyle52"/>
        </w:rPr>
      </w:pPr>
      <w:r w:rsidRPr="00FC2B75">
        <w:rPr>
          <w:rStyle w:val="FontStyle52"/>
        </w:rPr>
        <w:t xml:space="preserve">Существенным конкурентным преимуществом является достигнутый высокий уровень отечественных научных школ в области молекулярной генетики, геномики и биоинформатики, составляющих основу новейших генетических технологий селекции растений. </w:t>
      </w:r>
    </w:p>
    <w:p w14:paraId="38DB1410" w14:textId="4F78DA29" w:rsidR="004903E8" w:rsidRPr="00FC2B75" w:rsidRDefault="004903E8" w:rsidP="001F6241">
      <w:pPr>
        <w:pStyle w:val="Style38"/>
        <w:widowControl/>
        <w:spacing w:line="360" w:lineRule="auto"/>
        <w:rPr>
          <w:rStyle w:val="FontStyle52"/>
        </w:rPr>
      </w:pPr>
      <w:r w:rsidRPr="00FC2B75">
        <w:rPr>
          <w:rStyle w:val="FontStyle52"/>
        </w:rPr>
        <w:t xml:space="preserve">В целях выполнения мероприятий подпрограммы сформирован комплексный план научных исследований «Развитие селекции и семеноводства овощных культур» </w:t>
      </w:r>
      <w:r w:rsidR="00DA22D8" w:rsidRPr="00DF52D0">
        <w:rPr>
          <w:rFonts w:eastAsia="Calibri"/>
          <w:sz w:val="28"/>
          <w:szCs w:val="28"/>
        </w:rPr>
        <w:t xml:space="preserve">Федеральной научно-технической программы развития сельского хозяйства, приведенный в </w:t>
      </w:r>
      <w:hyperlink w:anchor="Par1444" w:tooltip="КОМПЛЕКСНЫЙ ПЛАН" w:history="1">
        <w:r w:rsidR="00DA22D8" w:rsidRPr="00DF52D0">
          <w:rPr>
            <w:rFonts w:eastAsia="Calibri"/>
            <w:sz w:val="28"/>
            <w:szCs w:val="28"/>
          </w:rPr>
          <w:t>приложении № 1</w:t>
        </w:r>
      </w:hyperlink>
      <w:r w:rsidR="00DA22D8" w:rsidRPr="00DF52D0">
        <w:rPr>
          <w:rFonts w:eastAsia="Calibri"/>
          <w:sz w:val="28"/>
          <w:szCs w:val="28"/>
        </w:rPr>
        <w:t xml:space="preserve"> к подпрограмме </w:t>
      </w:r>
      <w:r w:rsidR="00DA22D8" w:rsidRPr="00DF52D0">
        <w:rPr>
          <w:sz w:val="28"/>
          <w:szCs w:val="28"/>
        </w:rPr>
        <w:t>(далее - комплексный план научных исследований).</w:t>
      </w:r>
    </w:p>
    <w:p w14:paraId="7989127B" w14:textId="77777777" w:rsidR="00C716E4" w:rsidRDefault="00C716E4" w:rsidP="001F6241">
      <w:pPr>
        <w:pStyle w:val="Style10"/>
        <w:widowControl/>
        <w:spacing w:line="360" w:lineRule="auto"/>
        <w:rPr>
          <w:rStyle w:val="FontStyle52"/>
        </w:rPr>
      </w:pPr>
    </w:p>
    <w:p w14:paraId="7E358D57" w14:textId="1A96FDC2" w:rsidR="00DA22D8" w:rsidRDefault="004903E8" w:rsidP="001F6241">
      <w:pPr>
        <w:pStyle w:val="Style10"/>
        <w:widowControl/>
        <w:spacing w:line="360" w:lineRule="auto"/>
        <w:rPr>
          <w:rStyle w:val="FontStyle52"/>
        </w:rPr>
      </w:pPr>
      <w:r w:rsidRPr="00FC2B75">
        <w:rPr>
          <w:rStyle w:val="FontStyle52"/>
        </w:rPr>
        <w:t>IV. Механизм реализации подпрограммы</w:t>
      </w:r>
    </w:p>
    <w:p w14:paraId="2D91C5BB" w14:textId="77777777" w:rsidR="00C716E4" w:rsidRPr="00FC2B75" w:rsidRDefault="00C716E4" w:rsidP="001F6241">
      <w:pPr>
        <w:pStyle w:val="Style10"/>
        <w:widowControl/>
        <w:spacing w:line="360" w:lineRule="auto"/>
        <w:rPr>
          <w:rStyle w:val="FontStyle52"/>
        </w:rPr>
      </w:pPr>
    </w:p>
    <w:p w14:paraId="249796E6" w14:textId="78A5A2AC" w:rsidR="004903E8" w:rsidRPr="00FC2B75" w:rsidRDefault="00122E4D" w:rsidP="001F6241">
      <w:pPr>
        <w:pStyle w:val="Style38"/>
        <w:widowControl/>
        <w:spacing w:line="360" w:lineRule="auto"/>
        <w:ind w:firstLine="706"/>
        <w:rPr>
          <w:rStyle w:val="FontStyle52"/>
        </w:rPr>
      </w:pPr>
      <w:r w:rsidRPr="00122E4D">
        <w:rPr>
          <w:rStyle w:val="FontStyle52"/>
        </w:rPr>
        <w:t>Достижение цели и решение задач подпрограммы осуществляются в рамках реализации плана системных мер государственной политики по реализации подпрограммы, приведенного в приложении № 2 (далее - план системных мер государственной политики), и выполнения комплексных научно-технических проектов, отражающих системный и комплексный подход к выполнению мероприятий подпрограммы.</w:t>
      </w:r>
    </w:p>
    <w:p w14:paraId="5F0EB39A" w14:textId="77777777" w:rsidR="00122E4D" w:rsidRPr="00122E4D" w:rsidRDefault="00122E4D" w:rsidP="001F6241">
      <w:pPr>
        <w:pStyle w:val="Style38"/>
        <w:widowControl/>
        <w:spacing w:line="360" w:lineRule="auto"/>
        <w:ind w:firstLine="697"/>
        <w:rPr>
          <w:rStyle w:val="FontStyle52"/>
        </w:rPr>
      </w:pPr>
      <w:r w:rsidRPr="00122E4D">
        <w:rPr>
          <w:rStyle w:val="FontStyle52"/>
        </w:rPr>
        <w:lastRenderedPageBreak/>
        <w:t xml:space="preserve">Ответственный исполнитель подпрограммы развивает инструменты государственной политики в установленной сфере ведения в соответствии с планом системных мер государственной политики в целях обеспечения достижения целевых индикаторов и показателей подпрограммы, приведенных в приложении № 3. </w:t>
      </w:r>
    </w:p>
    <w:p w14:paraId="520CF323" w14:textId="01A05D4D" w:rsidR="00122E4D" w:rsidRPr="00122E4D" w:rsidRDefault="00122E4D" w:rsidP="001F6241">
      <w:pPr>
        <w:pStyle w:val="Style38"/>
        <w:widowControl/>
        <w:spacing w:line="360" w:lineRule="auto"/>
        <w:ind w:firstLine="697"/>
        <w:rPr>
          <w:rStyle w:val="FontStyle52"/>
        </w:rPr>
      </w:pPr>
      <w:r w:rsidRPr="00122E4D">
        <w:rPr>
          <w:rStyle w:val="FontStyle52"/>
        </w:rPr>
        <w:t xml:space="preserve">Ответственный исполнитель подпрограммы </w:t>
      </w:r>
      <w:r>
        <w:rPr>
          <w:rStyle w:val="FontStyle52"/>
        </w:rPr>
        <w:t xml:space="preserve">- </w:t>
      </w:r>
      <w:r w:rsidRPr="00122E4D">
        <w:rPr>
          <w:rStyle w:val="FontStyle52"/>
        </w:rPr>
        <w:t xml:space="preserve">Министерство сельского хозяйства Российской Федерации: </w:t>
      </w:r>
    </w:p>
    <w:p w14:paraId="55D85789" w14:textId="77777777" w:rsidR="00122E4D" w:rsidRPr="00122E4D" w:rsidRDefault="00122E4D" w:rsidP="001F6241">
      <w:pPr>
        <w:pStyle w:val="Style38"/>
        <w:widowControl/>
        <w:spacing w:line="360" w:lineRule="auto"/>
        <w:ind w:firstLine="697"/>
        <w:rPr>
          <w:rStyle w:val="FontStyle52"/>
        </w:rPr>
      </w:pPr>
      <w:r w:rsidRPr="00122E4D">
        <w:rPr>
          <w:rStyle w:val="FontStyle52"/>
        </w:rPr>
        <w:t xml:space="preserve">обеспечивает реализацию плана системных мер государственной политики; </w:t>
      </w:r>
    </w:p>
    <w:p w14:paraId="67A30A18" w14:textId="77777777" w:rsidR="00122E4D" w:rsidRPr="00122E4D" w:rsidRDefault="00122E4D" w:rsidP="001F6241">
      <w:pPr>
        <w:pStyle w:val="Style38"/>
        <w:widowControl/>
        <w:spacing w:line="360" w:lineRule="auto"/>
        <w:ind w:firstLine="697"/>
        <w:rPr>
          <w:rStyle w:val="FontStyle52"/>
        </w:rPr>
      </w:pPr>
      <w:r w:rsidRPr="00122E4D">
        <w:rPr>
          <w:rStyle w:val="FontStyle52"/>
        </w:rPr>
        <w:t xml:space="preserve">принимает в пределах своей компетенции нормативные правовые акты, необходимые для реализации подпрограммы (по согласованию с другими исполнителями мероприятий подпрограммы, если принимаемые правовые акты также регулируют вопросы, относящиеся к компетенции других исполнителей мероприятий подпрограммы); </w:t>
      </w:r>
    </w:p>
    <w:p w14:paraId="74C72710" w14:textId="7EAE2EC2" w:rsidR="00122E4D" w:rsidRPr="00122E4D" w:rsidRDefault="00122E4D" w:rsidP="001F6241">
      <w:pPr>
        <w:pStyle w:val="Style38"/>
        <w:widowControl/>
        <w:spacing w:line="360" w:lineRule="auto"/>
        <w:ind w:firstLine="697"/>
        <w:rPr>
          <w:rStyle w:val="FontStyle52"/>
        </w:rPr>
      </w:pPr>
      <w:r w:rsidRPr="00122E4D">
        <w:rPr>
          <w:rStyle w:val="FontStyle52"/>
        </w:rPr>
        <w:t xml:space="preserve">организует отбор комплексных научно-технических проектов для участия в подпрограмме, а также принятие решения о согласовании (несогласовании) изменений в отобранные ранее комплексные </w:t>
      </w:r>
      <w:r w:rsidR="001F6241" w:rsidRPr="00122E4D">
        <w:rPr>
          <w:rStyle w:val="FontStyle52"/>
        </w:rPr>
        <w:t>научно-технические</w:t>
      </w:r>
      <w:r w:rsidRPr="00122E4D">
        <w:rPr>
          <w:rStyle w:val="FontStyle52"/>
        </w:rPr>
        <w:t xml:space="preserve"> проекты; </w:t>
      </w:r>
    </w:p>
    <w:p w14:paraId="3CF8429D" w14:textId="693FC3C1" w:rsidR="001F6241" w:rsidRDefault="00122E4D" w:rsidP="001F6241">
      <w:pPr>
        <w:pStyle w:val="Style38"/>
        <w:widowControl/>
        <w:spacing w:line="360" w:lineRule="auto"/>
        <w:ind w:firstLine="697"/>
        <w:rPr>
          <w:rStyle w:val="FontStyle52"/>
        </w:rPr>
      </w:pPr>
      <w:r w:rsidRPr="00122E4D">
        <w:rPr>
          <w:rStyle w:val="FontStyle52"/>
        </w:rPr>
        <w:t xml:space="preserve">утверждает формы отчетов заказчиков комплексных </w:t>
      </w:r>
      <w:r w:rsidR="001F6241" w:rsidRPr="00122E4D">
        <w:rPr>
          <w:rStyle w:val="FontStyle52"/>
        </w:rPr>
        <w:t>научно-технических</w:t>
      </w:r>
      <w:r w:rsidRPr="00122E4D">
        <w:rPr>
          <w:rStyle w:val="FontStyle52"/>
        </w:rPr>
        <w:t xml:space="preserve"> проектов о ходе выполнения указанных проектов, включающие в себя сведения о достижении установленных показателей результативности проектов и расходовании бюджетных и внебюджетных средств, а также порядок представления заказчиками комплексных научно</w:t>
      </w:r>
      <w:r>
        <w:rPr>
          <w:rStyle w:val="FontStyle52"/>
        </w:rPr>
        <w:t>-</w:t>
      </w:r>
      <w:r w:rsidRPr="00122E4D">
        <w:rPr>
          <w:rStyle w:val="FontStyle52"/>
        </w:rPr>
        <w:t>технических проектов указанных отчетов.</w:t>
      </w:r>
    </w:p>
    <w:p w14:paraId="4DCD8E4B" w14:textId="4E45A44B" w:rsidR="001F6241" w:rsidRPr="001F6241" w:rsidRDefault="001F6241" w:rsidP="001F6241">
      <w:pPr>
        <w:pStyle w:val="Style38"/>
        <w:widowControl/>
        <w:spacing w:line="360" w:lineRule="auto"/>
        <w:ind w:firstLine="697"/>
        <w:rPr>
          <w:rStyle w:val="FontStyle52"/>
        </w:rPr>
      </w:pPr>
      <w:r w:rsidRPr="001F6241">
        <w:rPr>
          <w:rStyle w:val="FontStyle52"/>
        </w:rPr>
        <w:t>В случае непредставления заказчиками комплексных научно</w:t>
      </w:r>
      <w:r>
        <w:rPr>
          <w:rStyle w:val="FontStyle52"/>
        </w:rPr>
        <w:t>-</w:t>
      </w:r>
      <w:r w:rsidRPr="001F6241">
        <w:rPr>
          <w:rStyle w:val="FontStyle52"/>
        </w:rPr>
        <w:t>технических проектов отчетов о ходе выполнения комплексных научно-технических проектов дирекция Программы направляет сведения,</w:t>
      </w:r>
      <w:r w:rsidR="00122E4D" w:rsidRPr="00122E4D">
        <w:rPr>
          <w:rStyle w:val="FontStyle52"/>
        </w:rPr>
        <w:t xml:space="preserve"> </w:t>
      </w:r>
      <w:r>
        <w:rPr>
          <w:rStyle w:val="FontStyle52"/>
        </w:rPr>
        <w:t>с</w:t>
      </w:r>
      <w:r w:rsidRPr="001F6241">
        <w:rPr>
          <w:rStyle w:val="FontStyle52"/>
        </w:rPr>
        <w:t xml:space="preserve">одержащие перечень заказчиков комплексных научно-технических проектов, не представивших указанные отчеты в срок, в Министерство сельского хозяйства Российской Федерации для организации им проведения проверок таких заказчиков в целях </w:t>
      </w:r>
      <w:r w:rsidRPr="001F6241">
        <w:rPr>
          <w:rStyle w:val="FontStyle52"/>
        </w:rPr>
        <w:lastRenderedPageBreak/>
        <w:t xml:space="preserve">недопущения срыва реализации мероприятий комплексных научно-технических проектов и достижения значений целевых индикаторов и показателей подпрограммы и Программы в целом. </w:t>
      </w:r>
    </w:p>
    <w:p w14:paraId="61D8A36B" w14:textId="77777777" w:rsidR="001F6241" w:rsidRPr="001F6241" w:rsidRDefault="001F6241" w:rsidP="001F6241">
      <w:pPr>
        <w:pStyle w:val="Style38"/>
        <w:widowControl/>
        <w:spacing w:line="360" w:lineRule="auto"/>
        <w:ind w:firstLine="697"/>
        <w:rPr>
          <w:rStyle w:val="FontStyle52"/>
        </w:rPr>
      </w:pPr>
      <w:r w:rsidRPr="001F6241">
        <w:rPr>
          <w:rStyle w:val="FontStyle52"/>
        </w:rPr>
        <w:t xml:space="preserve">Исполнители мероприятий подпрограммы - Министерство науки и высшего образования Российской Федерации, Министерство сельского хозяйства Российской Федерации: </w:t>
      </w:r>
    </w:p>
    <w:p w14:paraId="4F022759" w14:textId="77777777" w:rsidR="001F6241" w:rsidRPr="001F6241" w:rsidRDefault="001F6241" w:rsidP="001F6241">
      <w:pPr>
        <w:pStyle w:val="Style38"/>
        <w:widowControl/>
        <w:spacing w:line="360" w:lineRule="auto"/>
        <w:ind w:firstLine="697"/>
        <w:rPr>
          <w:rStyle w:val="FontStyle52"/>
        </w:rPr>
      </w:pPr>
      <w:r w:rsidRPr="001F6241">
        <w:rPr>
          <w:rStyle w:val="FontStyle52"/>
        </w:rPr>
        <w:t xml:space="preserve">обеспечивают условия для формирования заинтересованными хозяйствующими субъектами комплексных научно-технических проектов для участия в подпрограмме; </w:t>
      </w:r>
    </w:p>
    <w:p w14:paraId="20AC5541" w14:textId="77777777" w:rsidR="001F6241" w:rsidRPr="001F6241" w:rsidRDefault="001F6241" w:rsidP="001F6241">
      <w:pPr>
        <w:pStyle w:val="Style38"/>
        <w:widowControl/>
        <w:spacing w:line="360" w:lineRule="auto"/>
        <w:ind w:firstLine="697"/>
        <w:rPr>
          <w:rStyle w:val="FontStyle52"/>
        </w:rPr>
      </w:pPr>
      <w:r w:rsidRPr="001F6241">
        <w:rPr>
          <w:rStyle w:val="FontStyle52"/>
        </w:rPr>
        <w:t xml:space="preserve">осуществляют реализацию плана системных мер государственной политики; </w:t>
      </w:r>
    </w:p>
    <w:p w14:paraId="0E4F62E0" w14:textId="77777777" w:rsidR="001F6241" w:rsidRPr="001F6241" w:rsidRDefault="001F6241" w:rsidP="001F6241">
      <w:pPr>
        <w:pStyle w:val="Style38"/>
        <w:widowControl/>
        <w:spacing w:line="360" w:lineRule="auto"/>
        <w:ind w:firstLine="697"/>
        <w:rPr>
          <w:rStyle w:val="FontStyle52"/>
        </w:rPr>
      </w:pPr>
      <w:r w:rsidRPr="001F6241">
        <w:rPr>
          <w:rStyle w:val="FontStyle52"/>
        </w:rPr>
        <w:t xml:space="preserve">формируют при необходимости предложения по внесению изменений в подпрограмму и направляют их ответственному исполнителю подпрограммы. </w:t>
      </w:r>
    </w:p>
    <w:p w14:paraId="1690F110" w14:textId="77777777" w:rsidR="001F6241" w:rsidRPr="001F6241" w:rsidRDefault="001F6241" w:rsidP="001F6241">
      <w:pPr>
        <w:pStyle w:val="Style38"/>
        <w:widowControl/>
        <w:spacing w:line="360" w:lineRule="auto"/>
        <w:ind w:firstLine="697"/>
        <w:rPr>
          <w:rStyle w:val="FontStyle52"/>
        </w:rPr>
      </w:pPr>
      <w:r w:rsidRPr="001F6241">
        <w:rPr>
          <w:rStyle w:val="FontStyle52"/>
        </w:rPr>
        <w:t xml:space="preserve">Высшие исполнительные органы государственной власти субъектов Российской Федерации, являющиеся соисполнителями мероприятий подпрограммы, обеспечивают: </w:t>
      </w:r>
    </w:p>
    <w:p w14:paraId="517CA371" w14:textId="77777777" w:rsidR="001F6241" w:rsidRPr="001F6241" w:rsidRDefault="001F6241" w:rsidP="001F6241">
      <w:pPr>
        <w:pStyle w:val="Style38"/>
        <w:widowControl/>
        <w:spacing w:line="360" w:lineRule="auto"/>
        <w:ind w:firstLine="697"/>
        <w:rPr>
          <w:rStyle w:val="FontStyle52"/>
        </w:rPr>
      </w:pPr>
      <w:r w:rsidRPr="001F6241">
        <w:rPr>
          <w:rStyle w:val="FontStyle52"/>
        </w:rPr>
        <w:t xml:space="preserve">определение должностных лиц, ответственных за реализацию подпрограммы в субъекте Российской Федерации; </w:t>
      </w:r>
    </w:p>
    <w:p w14:paraId="6C155C14" w14:textId="59306357" w:rsidR="001F6241" w:rsidRDefault="001F6241" w:rsidP="001F6241">
      <w:pPr>
        <w:pStyle w:val="Style38"/>
        <w:widowControl/>
        <w:spacing w:line="360" w:lineRule="auto"/>
        <w:ind w:firstLine="697"/>
        <w:rPr>
          <w:rStyle w:val="FontStyle52"/>
        </w:rPr>
      </w:pPr>
      <w:r w:rsidRPr="001F6241">
        <w:rPr>
          <w:rStyle w:val="FontStyle52"/>
        </w:rPr>
        <w:t>разработку и (или) внесение изменений в государственные программы субъектов Российской Федерации, обеспечивающих поддержку выполнения комплексных научно-технических проектов, реализуемых в рамках подпрограммы на территории субъекта Российской Федерации;</w:t>
      </w:r>
    </w:p>
    <w:p w14:paraId="0F91A28F" w14:textId="77777777" w:rsidR="001F6241" w:rsidRPr="001F6241" w:rsidRDefault="001F6241" w:rsidP="001F6241">
      <w:pPr>
        <w:pStyle w:val="Style38"/>
        <w:widowControl/>
        <w:spacing w:line="360" w:lineRule="auto"/>
        <w:ind w:firstLine="697"/>
        <w:rPr>
          <w:rStyle w:val="FontStyle52"/>
        </w:rPr>
      </w:pPr>
      <w:r w:rsidRPr="001F6241">
        <w:rPr>
          <w:rStyle w:val="FontStyle52"/>
        </w:rPr>
        <w:t xml:space="preserve">выделение участникам комплексных научно-технических проектов в соответствии со своей компетенцией средств бюджетов субъектов Российской Федерации в установленном порядке; </w:t>
      </w:r>
    </w:p>
    <w:p w14:paraId="305FDF3E" w14:textId="445D75BD" w:rsidR="001F6241" w:rsidRDefault="001F6241" w:rsidP="00714DDD">
      <w:pPr>
        <w:pStyle w:val="Style38"/>
        <w:widowControl/>
        <w:spacing w:line="360" w:lineRule="auto"/>
        <w:ind w:firstLine="697"/>
        <w:rPr>
          <w:rStyle w:val="FontStyle52"/>
        </w:rPr>
      </w:pPr>
      <w:r w:rsidRPr="001F6241">
        <w:rPr>
          <w:rStyle w:val="FontStyle52"/>
        </w:rPr>
        <w:t xml:space="preserve">создание с участием представителей заинтересованных научных и образовательных организаций - участников проектов, субъектов реального сектора экономики - заказчиков проектов межведомственных координационных советов по выполнению комплексных научно-технических </w:t>
      </w:r>
      <w:r w:rsidRPr="001F6241">
        <w:rPr>
          <w:rStyle w:val="FontStyle52"/>
        </w:rPr>
        <w:lastRenderedPageBreak/>
        <w:t>проектов, реализуемых в рамках подпрограммы на территории субъекта Российской Федерации.</w:t>
      </w:r>
    </w:p>
    <w:p w14:paraId="689C8BC7" w14:textId="77777777" w:rsidR="001F6241" w:rsidRPr="00FC2B75" w:rsidRDefault="001F6241" w:rsidP="00714DDD">
      <w:pPr>
        <w:pStyle w:val="Style10"/>
        <w:widowControl/>
        <w:spacing w:line="360" w:lineRule="auto"/>
        <w:rPr>
          <w:rStyle w:val="FontStyle52"/>
        </w:rPr>
      </w:pPr>
    </w:p>
    <w:p w14:paraId="7C28D2C7" w14:textId="77777777" w:rsidR="004903E8" w:rsidRPr="00FC2B75" w:rsidRDefault="004903E8" w:rsidP="00714DDD">
      <w:pPr>
        <w:pStyle w:val="Style10"/>
        <w:widowControl/>
        <w:spacing w:line="360" w:lineRule="auto"/>
        <w:rPr>
          <w:rStyle w:val="FontStyle52"/>
        </w:rPr>
      </w:pPr>
      <w:r w:rsidRPr="00FC2B75">
        <w:rPr>
          <w:rStyle w:val="FontStyle52"/>
        </w:rPr>
        <w:t>V. Мероприятия подпрограммы</w:t>
      </w:r>
    </w:p>
    <w:p w14:paraId="452B2962" w14:textId="77777777" w:rsidR="004903E8" w:rsidRPr="00FC2B75" w:rsidRDefault="004903E8" w:rsidP="00714DDD">
      <w:pPr>
        <w:pStyle w:val="Style38"/>
        <w:widowControl/>
        <w:spacing w:line="360" w:lineRule="auto"/>
        <w:ind w:firstLine="0"/>
        <w:jc w:val="left"/>
        <w:rPr>
          <w:sz w:val="20"/>
          <w:szCs w:val="20"/>
        </w:rPr>
      </w:pPr>
    </w:p>
    <w:p w14:paraId="23DF6FA4" w14:textId="77777777" w:rsidR="004903E8" w:rsidRPr="00FC2B75" w:rsidRDefault="004903E8" w:rsidP="00714DDD">
      <w:pPr>
        <w:pStyle w:val="Style38"/>
        <w:widowControl/>
        <w:spacing w:line="360" w:lineRule="auto"/>
        <w:ind w:firstLine="710"/>
        <w:jc w:val="left"/>
        <w:rPr>
          <w:rStyle w:val="FontStyle52"/>
        </w:rPr>
      </w:pPr>
      <w:r w:rsidRPr="00FC2B75">
        <w:rPr>
          <w:rStyle w:val="FontStyle52"/>
        </w:rPr>
        <w:t>Подпрограмма включает в себя следующие мероприятия:</w:t>
      </w:r>
    </w:p>
    <w:p w14:paraId="4DCAB4A7" w14:textId="77777777" w:rsidR="004903E8" w:rsidRPr="00FC2B75" w:rsidRDefault="004903E8" w:rsidP="00714DDD">
      <w:pPr>
        <w:pStyle w:val="Style38"/>
        <w:widowControl/>
        <w:spacing w:line="360" w:lineRule="auto"/>
        <w:ind w:firstLine="710"/>
        <w:rPr>
          <w:rStyle w:val="FontStyle52"/>
        </w:rPr>
      </w:pPr>
      <w:r w:rsidRPr="00FC2B75">
        <w:rPr>
          <w:rStyle w:val="FontStyle52"/>
        </w:rPr>
        <w:t>создание научных и (или) научно-технических результатов и продукции (далее - создание знаний);</w:t>
      </w:r>
    </w:p>
    <w:p w14:paraId="74814ED8" w14:textId="5DA8C15A" w:rsidR="004903E8" w:rsidRPr="00FC2B75" w:rsidRDefault="004903E8" w:rsidP="00714DDD">
      <w:pPr>
        <w:pStyle w:val="Style38"/>
        <w:widowControl/>
        <w:spacing w:line="360" w:lineRule="auto"/>
        <w:ind w:firstLine="706"/>
        <w:rPr>
          <w:rStyle w:val="FontStyle52"/>
        </w:rPr>
      </w:pPr>
      <w:r w:rsidRPr="00FC2B75">
        <w:rPr>
          <w:rStyle w:val="FontStyle52"/>
        </w:rPr>
        <w:t xml:space="preserve">передача научных и (или) научно-технических результатов и </w:t>
      </w:r>
      <w:r w:rsidR="000A24DC" w:rsidRPr="00FC2B75">
        <w:rPr>
          <w:rStyle w:val="FontStyle52"/>
        </w:rPr>
        <w:t>продукции для практического использования,</w:t>
      </w:r>
      <w:r w:rsidRPr="00FC2B75">
        <w:rPr>
          <w:rStyle w:val="FontStyle52"/>
        </w:rPr>
        <w:t xml:space="preserve"> и повышение квалификации участников научно-технического обеспечения развития </w:t>
      </w:r>
      <w:r w:rsidR="00D56302">
        <w:rPr>
          <w:rStyle w:val="FontStyle52"/>
        </w:rPr>
        <w:t xml:space="preserve">селекции и семеноводства овощных культур </w:t>
      </w:r>
      <w:r w:rsidRPr="00FC2B75">
        <w:rPr>
          <w:rStyle w:val="FontStyle52"/>
        </w:rPr>
        <w:t>(далее - трансфер технологий);</w:t>
      </w:r>
    </w:p>
    <w:p w14:paraId="1FBAAF0E" w14:textId="77777777" w:rsidR="004903E8" w:rsidRPr="00FC2B75" w:rsidRDefault="004903E8" w:rsidP="00714DDD">
      <w:pPr>
        <w:pStyle w:val="Style38"/>
        <w:widowControl/>
        <w:spacing w:line="360" w:lineRule="auto"/>
        <w:ind w:firstLine="706"/>
        <w:rPr>
          <w:rStyle w:val="FontStyle52"/>
        </w:rPr>
      </w:pPr>
      <w:r w:rsidRPr="00FC2B75">
        <w:rPr>
          <w:rStyle w:val="FontStyle52"/>
        </w:rPr>
        <w:t>коммерциализация научных и (или) научно-технических результатов и продукции (далее - применение знаний).</w:t>
      </w:r>
    </w:p>
    <w:p w14:paraId="2876CC81" w14:textId="77777777" w:rsidR="00714DDD" w:rsidRPr="00714DDD" w:rsidRDefault="00714DDD" w:rsidP="00714DDD">
      <w:pPr>
        <w:pStyle w:val="Style38"/>
        <w:widowControl/>
        <w:spacing w:line="360" w:lineRule="auto"/>
        <w:ind w:firstLine="706"/>
        <w:rPr>
          <w:sz w:val="28"/>
          <w:szCs w:val="28"/>
        </w:rPr>
      </w:pPr>
      <w:r w:rsidRPr="00714DDD">
        <w:rPr>
          <w:sz w:val="28"/>
          <w:szCs w:val="28"/>
        </w:rPr>
        <w:t xml:space="preserve">Мероприятие, касающееся создания знаний, включает проведение фундаментальных, поисковых и (или) прикладных научных исследований и экспериментальных разработок в соответствии с комплексным планом научных исследований, направленных на решение сформулированной в подпрограмме задачи на федеральном, и (или) региональном, и (или) отраслевом уровнях, создание кафедр и иных структурных подразделений, обеспечивающих практическую подготовку обучающихся, лабораторий и (или) временных творческих коллективов. </w:t>
      </w:r>
    </w:p>
    <w:p w14:paraId="39B1C103" w14:textId="7AB23156" w:rsidR="00714DDD" w:rsidRDefault="00714DDD" w:rsidP="00714DDD">
      <w:pPr>
        <w:pStyle w:val="Style38"/>
        <w:widowControl/>
        <w:spacing w:line="360" w:lineRule="auto"/>
        <w:ind w:firstLine="709"/>
        <w:rPr>
          <w:sz w:val="28"/>
          <w:szCs w:val="28"/>
        </w:rPr>
      </w:pPr>
      <w:r w:rsidRPr="00714DDD">
        <w:rPr>
          <w:sz w:val="28"/>
          <w:szCs w:val="28"/>
        </w:rPr>
        <w:t xml:space="preserve">Мероприятие, касающееся трансфера технологий, обеспечивает правовую охрану и переход результатов научных исследований и разработок в сферу практического применения, производства и маркетинга новых технологий, продуктов или услуг и может осуществляться в материальной и (или) нематериальной форме в ходе реализации комплексных научно-технических проектов. Выполнение мероприятия, касающегося трансфера технологий, в рамках комплексного научно-технического проекта осуществляется в следующих формах: </w:t>
      </w:r>
    </w:p>
    <w:p w14:paraId="211BB0F9" w14:textId="232AFF92" w:rsidR="00714DDD" w:rsidRDefault="00714DDD" w:rsidP="00714DDD">
      <w:pPr>
        <w:pStyle w:val="Style38"/>
        <w:widowControl/>
        <w:spacing w:line="360" w:lineRule="auto"/>
        <w:ind w:firstLine="709"/>
        <w:rPr>
          <w:sz w:val="28"/>
          <w:szCs w:val="28"/>
        </w:rPr>
      </w:pPr>
      <w:r w:rsidRPr="00714DDD">
        <w:rPr>
          <w:sz w:val="28"/>
          <w:szCs w:val="28"/>
        </w:rPr>
        <w:lastRenderedPageBreak/>
        <w:t xml:space="preserve">обеспечение функционирования и развития </w:t>
      </w:r>
      <w:proofErr w:type="spellStart"/>
      <w:r w:rsidRPr="00714DDD">
        <w:rPr>
          <w:sz w:val="28"/>
          <w:szCs w:val="28"/>
        </w:rPr>
        <w:t>селекционно­семеноводческих</w:t>
      </w:r>
      <w:proofErr w:type="spellEnd"/>
      <w:r w:rsidRPr="00714DDD">
        <w:rPr>
          <w:sz w:val="28"/>
          <w:szCs w:val="28"/>
        </w:rPr>
        <w:t xml:space="preserve"> центров по селекции отечественных сортов</w:t>
      </w:r>
      <w:r w:rsidR="00001A3A">
        <w:rPr>
          <w:sz w:val="28"/>
          <w:szCs w:val="28"/>
        </w:rPr>
        <w:t xml:space="preserve"> и гибридов овощных </w:t>
      </w:r>
      <w:r w:rsidRPr="00714DDD">
        <w:rPr>
          <w:sz w:val="28"/>
          <w:szCs w:val="28"/>
        </w:rPr>
        <w:t xml:space="preserve">культур, в том числе в рамках федерального проекта </w:t>
      </w:r>
      <w:r w:rsidRPr="00DF52D0">
        <w:rPr>
          <w:sz w:val="28"/>
          <w:szCs w:val="28"/>
        </w:rPr>
        <w:t>«Развитие масштабных научных и научно-технологических проектов по приоритетным исследовательским направлениям»</w:t>
      </w:r>
      <w:r>
        <w:rPr>
          <w:sz w:val="28"/>
          <w:szCs w:val="28"/>
        </w:rPr>
        <w:t xml:space="preserve"> национального проекта «Наука», способствующих передаче </w:t>
      </w:r>
      <w:r w:rsidRPr="00714DDD">
        <w:rPr>
          <w:sz w:val="28"/>
          <w:szCs w:val="28"/>
        </w:rPr>
        <w:t>научно-технических результатов, предназначенных для создания и коммерциализации новых сортов</w:t>
      </w:r>
      <w:r w:rsidR="00001A3A">
        <w:rPr>
          <w:sz w:val="28"/>
          <w:szCs w:val="28"/>
        </w:rPr>
        <w:t xml:space="preserve"> и гибридов овощных</w:t>
      </w:r>
      <w:r w:rsidRPr="00714DDD">
        <w:rPr>
          <w:sz w:val="28"/>
          <w:szCs w:val="28"/>
        </w:rPr>
        <w:t xml:space="preserve"> культур отечественной селекции и (или) подработки, подготовки и хранения семян и (или) посадочного материала отечественной селекции и включающих складские помещения</w:t>
      </w:r>
      <w:r>
        <w:rPr>
          <w:sz w:val="28"/>
          <w:szCs w:val="28"/>
        </w:rPr>
        <w:t xml:space="preserve"> </w:t>
      </w:r>
      <w:r w:rsidRPr="00714DDD">
        <w:rPr>
          <w:sz w:val="28"/>
          <w:szCs w:val="28"/>
        </w:rPr>
        <w:t>с технологическим оборудованием, лабораторию с комплектом оборудования по оценке качества семян сортов</w:t>
      </w:r>
      <w:r w:rsidR="00001A3A">
        <w:rPr>
          <w:sz w:val="28"/>
          <w:szCs w:val="28"/>
        </w:rPr>
        <w:t xml:space="preserve"> и гибридов</w:t>
      </w:r>
      <w:r w:rsidRPr="00714DDD">
        <w:rPr>
          <w:sz w:val="28"/>
          <w:szCs w:val="28"/>
        </w:rPr>
        <w:t>, а также имеющих собственные и (или) арендованные земли сельскохозяйственного назначения, используемые для выращивания и (или) размножения семян и (или) посадочного материала отечественной селекции;</w:t>
      </w:r>
    </w:p>
    <w:p w14:paraId="339A54D4" w14:textId="089C0FAE" w:rsidR="00714DDD" w:rsidRPr="00714DDD" w:rsidRDefault="00714DDD" w:rsidP="00714DDD">
      <w:pPr>
        <w:pStyle w:val="Style38"/>
        <w:widowControl/>
        <w:spacing w:line="360" w:lineRule="auto"/>
        <w:ind w:firstLine="709"/>
        <w:rPr>
          <w:sz w:val="28"/>
          <w:szCs w:val="28"/>
        </w:rPr>
      </w:pPr>
      <w:r w:rsidRPr="00714DDD">
        <w:rPr>
          <w:sz w:val="28"/>
          <w:szCs w:val="28"/>
        </w:rPr>
        <w:t xml:space="preserve">передача прав на результаты интеллектуальной деятельности из государственных научных и образовательных организаций в научно-производственные партнерства, созданные в различных институциональных формах (в том числе отраслевые лаборатории, малые инновационные предприятия, федеральные государственные унитарные предприятия, селекционно-семеноводческие и селекционно-генетические центры или иные специализированные структуры, предусмотренные соглашением заказчика и участников (участника) комплексного </w:t>
      </w:r>
      <w:r w:rsidR="00001A3A" w:rsidRPr="00714DDD">
        <w:rPr>
          <w:sz w:val="28"/>
          <w:szCs w:val="28"/>
        </w:rPr>
        <w:t>научно-технического</w:t>
      </w:r>
      <w:r w:rsidRPr="00714DDD">
        <w:rPr>
          <w:sz w:val="28"/>
          <w:szCs w:val="28"/>
        </w:rPr>
        <w:t xml:space="preserve"> проекта о научно-производственном партнерстве) для доработки и доведения результатов интеллектуальной деятельности до стадии опытного производства, а также на организацию опытного (опытно-промышленного) производства и оценки качества полученных результатов; </w:t>
      </w:r>
    </w:p>
    <w:p w14:paraId="42B51C56" w14:textId="0BAED9FD" w:rsidR="00714DDD" w:rsidRPr="00714DDD" w:rsidRDefault="00714DDD" w:rsidP="00714DDD">
      <w:pPr>
        <w:pStyle w:val="Style38"/>
        <w:widowControl/>
        <w:spacing w:line="360" w:lineRule="auto"/>
        <w:ind w:firstLine="709"/>
        <w:rPr>
          <w:sz w:val="28"/>
          <w:szCs w:val="28"/>
        </w:rPr>
      </w:pPr>
      <w:r w:rsidRPr="00714DDD">
        <w:rPr>
          <w:sz w:val="28"/>
          <w:szCs w:val="28"/>
        </w:rPr>
        <w:t xml:space="preserve">разработка дополнительных профессиональных образовательных программ по подготовке и переподготовке кадров, разработанных по </w:t>
      </w:r>
      <w:r w:rsidRPr="00714DDD">
        <w:rPr>
          <w:sz w:val="28"/>
          <w:szCs w:val="28"/>
        </w:rPr>
        <w:lastRenderedPageBreak/>
        <w:t xml:space="preserve">перспективным направлениям селекции и семеноводства </w:t>
      </w:r>
      <w:r w:rsidR="00001A3A">
        <w:rPr>
          <w:sz w:val="28"/>
          <w:szCs w:val="28"/>
        </w:rPr>
        <w:t>овощных</w:t>
      </w:r>
      <w:r w:rsidRPr="00714DDD">
        <w:rPr>
          <w:sz w:val="28"/>
          <w:szCs w:val="28"/>
        </w:rPr>
        <w:t xml:space="preserve"> культур, их промышленному возделыванию и переработке; </w:t>
      </w:r>
    </w:p>
    <w:p w14:paraId="59E80378" w14:textId="27B7BABD" w:rsidR="00714DDD" w:rsidRDefault="00714DDD" w:rsidP="00714DDD">
      <w:pPr>
        <w:pStyle w:val="Style38"/>
        <w:widowControl/>
        <w:spacing w:line="360" w:lineRule="auto"/>
        <w:ind w:firstLine="709"/>
        <w:rPr>
          <w:sz w:val="28"/>
          <w:szCs w:val="28"/>
        </w:rPr>
      </w:pPr>
      <w:r w:rsidRPr="00714DDD">
        <w:rPr>
          <w:sz w:val="28"/>
          <w:szCs w:val="28"/>
        </w:rPr>
        <w:t xml:space="preserve">реализация новых образовательных решений в рамках </w:t>
      </w:r>
      <w:r w:rsidR="00001A3A" w:rsidRPr="00714DDD">
        <w:rPr>
          <w:sz w:val="28"/>
          <w:szCs w:val="28"/>
        </w:rPr>
        <w:t>научно-производственных</w:t>
      </w:r>
      <w:r w:rsidRPr="00714DDD">
        <w:rPr>
          <w:sz w:val="28"/>
          <w:szCs w:val="28"/>
        </w:rPr>
        <w:t xml:space="preserve"> партнерств и взаимодействия с образовательными организациями (базовые (совместные) кафедры и иные структурные подразделения, обеспечивающие практическую подготовку обучающихся, на базе иных организаций, осуществляющих деятельность по профилю соответствующей образовательной программы, целевое обучение, внедрение новых или дополненных образовательных программ).</w:t>
      </w:r>
    </w:p>
    <w:p w14:paraId="12EF5FBF" w14:textId="77777777" w:rsidR="00714DDD" w:rsidRPr="00714DDD" w:rsidRDefault="00714DDD" w:rsidP="00714DDD">
      <w:pPr>
        <w:pStyle w:val="Style38"/>
        <w:widowControl/>
        <w:spacing w:line="360" w:lineRule="auto"/>
        <w:ind w:firstLine="709"/>
        <w:rPr>
          <w:sz w:val="28"/>
          <w:szCs w:val="28"/>
        </w:rPr>
      </w:pPr>
      <w:r w:rsidRPr="00714DDD">
        <w:rPr>
          <w:sz w:val="28"/>
          <w:szCs w:val="28"/>
        </w:rPr>
        <w:t xml:space="preserve">Мероприятие, касающееся применения знаний, означающее практическое использование результатов, полученных на этапе передачи научных и (или) научно-технических результатов в сферу практического применения и аграрного производства, включает: </w:t>
      </w:r>
    </w:p>
    <w:p w14:paraId="0438E441" w14:textId="63FC8DF3" w:rsidR="00714DDD" w:rsidRPr="00714DDD" w:rsidRDefault="00714DDD" w:rsidP="00714DDD">
      <w:pPr>
        <w:pStyle w:val="Style38"/>
        <w:widowControl/>
        <w:spacing w:line="360" w:lineRule="auto"/>
        <w:ind w:firstLine="709"/>
        <w:rPr>
          <w:sz w:val="28"/>
          <w:szCs w:val="28"/>
        </w:rPr>
      </w:pPr>
      <w:r w:rsidRPr="00714DDD">
        <w:rPr>
          <w:sz w:val="28"/>
          <w:szCs w:val="28"/>
        </w:rPr>
        <w:t xml:space="preserve">проведение маркетинговых исследований российского рынка семян сортов </w:t>
      </w:r>
      <w:r w:rsidR="00001A3A">
        <w:rPr>
          <w:sz w:val="28"/>
          <w:szCs w:val="28"/>
        </w:rPr>
        <w:t>и гибридов овощных культур</w:t>
      </w:r>
      <w:r w:rsidRPr="00714DDD">
        <w:rPr>
          <w:sz w:val="28"/>
          <w:szCs w:val="28"/>
        </w:rPr>
        <w:t xml:space="preserve">; </w:t>
      </w:r>
    </w:p>
    <w:p w14:paraId="5926EBB9" w14:textId="77777777" w:rsidR="00001A3A" w:rsidRDefault="00714DDD" w:rsidP="00714DDD">
      <w:pPr>
        <w:pStyle w:val="Style38"/>
        <w:widowControl/>
        <w:spacing w:line="360" w:lineRule="auto"/>
        <w:ind w:firstLine="709"/>
        <w:rPr>
          <w:sz w:val="28"/>
          <w:szCs w:val="28"/>
        </w:rPr>
      </w:pPr>
      <w:r w:rsidRPr="00714DDD">
        <w:rPr>
          <w:sz w:val="28"/>
          <w:szCs w:val="28"/>
        </w:rPr>
        <w:t xml:space="preserve">организацию промышленного производства </w:t>
      </w:r>
      <w:r w:rsidR="00001A3A" w:rsidRPr="00714DDD">
        <w:rPr>
          <w:sz w:val="28"/>
          <w:szCs w:val="28"/>
        </w:rPr>
        <w:t xml:space="preserve">семян сортов </w:t>
      </w:r>
      <w:r w:rsidR="00001A3A">
        <w:rPr>
          <w:sz w:val="28"/>
          <w:szCs w:val="28"/>
        </w:rPr>
        <w:t>и гибридов овощных культур</w:t>
      </w:r>
      <w:r w:rsidR="00001A3A" w:rsidRPr="00714DDD">
        <w:rPr>
          <w:sz w:val="28"/>
          <w:szCs w:val="28"/>
        </w:rPr>
        <w:t xml:space="preserve">; </w:t>
      </w:r>
    </w:p>
    <w:p w14:paraId="176CA591" w14:textId="41E7153F" w:rsidR="00714DDD" w:rsidRPr="00714DDD" w:rsidRDefault="00714DDD" w:rsidP="00714DDD">
      <w:pPr>
        <w:pStyle w:val="Style38"/>
        <w:widowControl/>
        <w:spacing w:line="360" w:lineRule="auto"/>
        <w:ind w:firstLine="709"/>
        <w:rPr>
          <w:sz w:val="28"/>
          <w:szCs w:val="28"/>
        </w:rPr>
      </w:pPr>
      <w:r w:rsidRPr="00714DDD">
        <w:rPr>
          <w:sz w:val="28"/>
          <w:szCs w:val="28"/>
        </w:rPr>
        <w:t xml:space="preserve">апробацию и оптимизацию новых технологий, средств и методик, разработанных при выполнении комплексных научно-технических проектов; </w:t>
      </w:r>
    </w:p>
    <w:p w14:paraId="3E185E41" w14:textId="77777777" w:rsidR="00714DDD" w:rsidRPr="00714DDD" w:rsidRDefault="00714DDD" w:rsidP="00714DDD">
      <w:pPr>
        <w:pStyle w:val="Style38"/>
        <w:widowControl/>
        <w:spacing w:line="360" w:lineRule="auto"/>
        <w:ind w:firstLine="709"/>
        <w:rPr>
          <w:sz w:val="28"/>
          <w:szCs w:val="28"/>
        </w:rPr>
      </w:pPr>
      <w:r w:rsidRPr="00714DDD">
        <w:rPr>
          <w:sz w:val="28"/>
          <w:szCs w:val="28"/>
        </w:rPr>
        <w:t xml:space="preserve">масштабирование процессов и технологий, правовую охрану и лицензирование созданной продукции, технологии или услуги, а также заключение лицензионных договоров на использование, разработанных продуктов, технологий и (или) услуг; </w:t>
      </w:r>
    </w:p>
    <w:p w14:paraId="2B0316CF" w14:textId="77777777" w:rsidR="00714DDD" w:rsidRPr="00714DDD" w:rsidRDefault="00714DDD" w:rsidP="00714DDD">
      <w:pPr>
        <w:pStyle w:val="Style38"/>
        <w:widowControl/>
        <w:spacing w:line="360" w:lineRule="auto"/>
        <w:ind w:firstLine="709"/>
        <w:rPr>
          <w:sz w:val="28"/>
          <w:szCs w:val="28"/>
        </w:rPr>
      </w:pPr>
      <w:r w:rsidRPr="00714DDD">
        <w:rPr>
          <w:sz w:val="28"/>
          <w:szCs w:val="28"/>
        </w:rPr>
        <w:t xml:space="preserve">реализацию инновационной продукции. </w:t>
      </w:r>
    </w:p>
    <w:p w14:paraId="308ECCEE" w14:textId="599BACDB" w:rsidR="00714DDD" w:rsidRPr="00714DDD" w:rsidRDefault="00714DDD" w:rsidP="00714DDD">
      <w:pPr>
        <w:pStyle w:val="Style38"/>
        <w:widowControl/>
        <w:spacing w:line="360" w:lineRule="auto"/>
        <w:ind w:firstLine="709"/>
        <w:rPr>
          <w:sz w:val="28"/>
          <w:szCs w:val="28"/>
        </w:rPr>
      </w:pPr>
      <w:r w:rsidRPr="00714DDD">
        <w:rPr>
          <w:sz w:val="28"/>
          <w:szCs w:val="28"/>
        </w:rPr>
        <w:t xml:space="preserve">Мероприятие, касающееся применения знаний, должно быть включено в каждый комплексный научно-технический проект. По итогам выполнения указанного мероприятия должна быть обеспечена реализация технологических решений (технологий), являющихся результатом научных и технологических исследований в рамках комплексного </w:t>
      </w:r>
      <w:r w:rsidR="00683308" w:rsidRPr="00714DDD">
        <w:rPr>
          <w:sz w:val="28"/>
          <w:szCs w:val="28"/>
        </w:rPr>
        <w:t>научно-технического</w:t>
      </w:r>
      <w:r w:rsidRPr="00714DDD">
        <w:rPr>
          <w:sz w:val="28"/>
          <w:szCs w:val="28"/>
        </w:rPr>
        <w:t xml:space="preserve"> проекта. </w:t>
      </w:r>
    </w:p>
    <w:p w14:paraId="6CC137D8" w14:textId="7158961B" w:rsidR="00714DDD" w:rsidRDefault="00714DDD" w:rsidP="00014375">
      <w:pPr>
        <w:pStyle w:val="Style38"/>
        <w:widowControl/>
        <w:spacing w:line="360" w:lineRule="auto"/>
        <w:ind w:firstLine="709"/>
        <w:rPr>
          <w:sz w:val="28"/>
          <w:szCs w:val="28"/>
        </w:rPr>
      </w:pPr>
      <w:r w:rsidRPr="00714DDD">
        <w:rPr>
          <w:sz w:val="28"/>
          <w:szCs w:val="28"/>
        </w:rPr>
        <w:lastRenderedPageBreak/>
        <w:t>В состав комплексного научно-технического проекта могут быть включены работы в рамках мероприятия, касающегося создания знаний, и мероприятия, касающегося трансфера технологий, выполненные заказчиком и (или) участниками комплексного научно-технического проекта до начала его реализации, в случае соответствия результатов данных работ тематике такого проекта.</w:t>
      </w:r>
    </w:p>
    <w:p w14:paraId="68950785" w14:textId="77777777" w:rsidR="004903E8" w:rsidRPr="00FC2B75" w:rsidRDefault="004903E8" w:rsidP="00014375">
      <w:pPr>
        <w:pStyle w:val="Style10"/>
        <w:widowControl/>
        <w:spacing w:line="360" w:lineRule="auto"/>
        <w:rPr>
          <w:sz w:val="20"/>
          <w:szCs w:val="20"/>
        </w:rPr>
      </w:pPr>
    </w:p>
    <w:p w14:paraId="384E564E" w14:textId="77777777" w:rsidR="004903E8" w:rsidRPr="00FC2B75" w:rsidRDefault="004903E8" w:rsidP="00886AA2">
      <w:pPr>
        <w:pStyle w:val="Style10"/>
        <w:widowControl/>
        <w:spacing w:line="240" w:lineRule="auto"/>
        <w:rPr>
          <w:rStyle w:val="FontStyle52"/>
          <w:lang w:eastAsia="en-US"/>
        </w:rPr>
      </w:pPr>
      <w:r w:rsidRPr="00FC2B75">
        <w:rPr>
          <w:rStyle w:val="FontStyle52"/>
          <w:lang w:val="en-US" w:eastAsia="en-US"/>
        </w:rPr>
        <w:t>VI</w:t>
      </w:r>
      <w:r w:rsidRPr="00FC2B75">
        <w:rPr>
          <w:rStyle w:val="FontStyle52"/>
          <w:lang w:eastAsia="en-US"/>
        </w:rPr>
        <w:t xml:space="preserve">. Формирование и выполнение комплексного </w:t>
      </w:r>
    </w:p>
    <w:p w14:paraId="3051B1C6" w14:textId="77777777" w:rsidR="004903E8" w:rsidRPr="00FC2B75" w:rsidRDefault="004903E8" w:rsidP="00886AA2">
      <w:pPr>
        <w:pStyle w:val="Style10"/>
        <w:widowControl/>
        <w:spacing w:line="240" w:lineRule="auto"/>
        <w:rPr>
          <w:rStyle w:val="FontStyle52"/>
          <w:lang w:eastAsia="en-US"/>
        </w:rPr>
      </w:pPr>
      <w:r w:rsidRPr="00FC2B75">
        <w:rPr>
          <w:rStyle w:val="FontStyle52"/>
          <w:lang w:eastAsia="en-US"/>
        </w:rPr>
        <w:t>научно-технического проекта</w:t>
      </w:r>
    </w:p>
    <w:p w14:paraId="491DBEB0" w14:textId="77777777" w:rsidR="004903E8" w:rsidRPr="00FC2B75" w:rsidRDefault="004903E8" w:rsidP="00014375">
      <w:pPr>
        <w:pStyle w:val="Style38"/>
        <w:widowControl/>
        <w:spacing w:line="360" w:lineRule="auto"/>
        <w:ind w:firstLine="696"/>
        <w:rPr>
          <w:sz w:val="20"/>
          <w:szCs w:val="20"/>
        </w:rPr>
      </w:pPr>
    </w:p>
    <w:p w14:paraId="37ECDCFA" w14:textId="13BE01D1" w:rsidR="0022560B" w:rsidRDefault="0022560B" w:rsidP="00014375">
      <w:pPr>
        <w:pStyle w:val="Style38"/>
        <w:widowControl/>
        <w:spacing w:line="360" w:lineRule="auto"/>
        <w:ind w:firstLine="696"/>
        <w:rPr>
          <w:rStyle w:val="FontStyle52"/>
        </w:rPr>
      </w:pPr>
      <w:r w:rsidRPr="0022560B">
        <w:rPr>
          <w:rStyle w:val="FontStyle52"/>
        </w:rPr>
        <w:t xml:space="preserve">Комплексный научно-технический проект может выполняться двумя или более участниками комплексного научно-технического проекта, одним из которых является заказчик комплексного научно-технического проекта (сельскохозяйственный товаропроизводитель, признанный таковым в соответствии со статьей 3 Федерального закона </w:t>
      </w:r>
      <w:r>
        <w:rPr>
          <w:rStyle w:val="FontStyle52"/>
        </w:rPr>
        <w:t>«</w:t>
      </w:r>
      <w:r w:rsidRPr="0022560B">
        <w:rPr>
          <w:rStyle w:val="FontStyle52"/>
        </w:rPr>
        <w:t>О развитии сельского хозяйства</w:t>
      </w:r>
      <w:r>
        <w:rPr>
          <w:rStyle w:val="FontStyle52"/>
        </w:rPr>
        <w:t>»</w:t>
      </w:r>
      <w:r w:rsidRPr="0022560B">
        <w:rPr>
          <w:rStyle w:val="FontStyle52"/>
        </w:rPr>
        <w:t xml:space="preserve">), другим научная организация или образовательная организация различных форм собственности, в том числе федеральное государственное научное учреждение и (или) федеральное государственное образовательное учреждение. Также участниками комплексного научно-технического проекта могут выступать организации иных организационно-правовых форм. </w:t>
      </w:r>
    </w:p>
    <w:p w14:paraId="6B1E9FD9" w14:textId="23EC3653" w:rsidR="004903E8" w:rsidRPr="00FC2B75" w:rsidRDefault="004903E8" w:rsidP="00CD2C99">
      <w:pPr>
        <w:pStyle w:val="Style38"/>
        <w:widowControl/>
        <w:spacing w:line="360" w:lineRule="auto"/>
        <w:ind w:firstLine="696"/>
        <w:rPr>
          <w:rStyle w:val="FontStyle52"/>
        </w:rPr>
      </w:pPr>
      <w:r w:rsidRPr="00FC2B75">
        <w:rPr>
          <w:rStyle w:val="FontStyle52"/>
        </w:rPr>
        <w:t>Заказчик и участники комплексного научно-технического проекта:</w:t>
      </w:r>
    </w:p>
    <w:p w14:paraId="6CCAE69B" w14:textId="77777777" w:rsidR="00CD2C99" w:rsidRPr="00CD2C99" w:rsidRDefault="00CD2C99" w:rsidP="00CD2C99">
      <w:pPr>
        <w:pStyle w:val="Style38"/>
        <w:widowControl/>
        <w:spacing w:line="360" w:lineRule="auto"/>
        <w:rPr>
          <w:rStyle w:val="FontStyle52"/>
        </w:rPr>
      </w:pPr>
      <w:r w:rsidRPr="00CD2C99">
        <w:rPr>
          <w:rStyle w:val="FontStyle52"/>
        </w:rPr>
        <w:t xml:space="preserve">определяют условия выполнения комплексного научно-технического проекта с учетом требований, установленных Программой, и заключают соглашение о научно-производственном партнерстве в рамках совместного выполнения комплексного научно-технического проекта, в котором предусматриваются виды работ, соответствующие мероприятиям подпрограммы, а также распределение прав на результаты интеллектуальной деятельности, полученные в ходе выполнения комплексного научно-технического проекта; </w:t>
      </w:r>
    </w:p>
    <w:p w14:paraId="3EFDBB66" w14:textId="77777777" w:rsidR="00CD2C99" w:rsidRPr="00CD2C99" w:rsidRDefault="00CD2C99" w:rsidP="00CD2C99">
      <w:pPr>
        <w:pStyle w:val="Style38"/>
        <w:widowControl/>
        <w:spacing w:line="360" w:lineRule="auto"/>
        <w:rPr>
          <w:rStyle w:val="FontStyle52"/>
        </w:rPr>
      </w:pPr>
      <w:r w:rsidRPr="00CD2C99">
        <w:rPr>
          <w:rStyle w:val="FontStyle52"/>
        </w:rPr>
        <w:lastRenderedPageBreak/>
        <w:t xml:space="preserve">оформляют паспорт комплексного научно-технического проекта по форме, которая определяется государственным координатором Программы - Министерством сельского хозяйства Российской Федерации; </w:t>
      </w:r>
    </w:p>
    <w:p w14:paraId="270B11E5" w14:textId="08A2154E" w:rsidR="00CD2C99" w:rsidRPr="00CD2C99" w:rsidRDefault="00CD2C99" w:rsidP="00CD2C99">
      <w:pPr>
        <w:pStyle w:val="Style38"/>
        <w:widowControl/>
        <w:spacing w:line="360" w:lineRule="auto"/>
        <w:rPr>
          <w:rStyle w:val="FontStyle52"/>
        </w:rPr>
      </w:pPr>
      <w:r w:rsidRPr="00CD2C99">
        <w:rPr>
          <w:rStyle w:val="FontStyle52"/>
        </w:rPr>
        <w:t xml:space="preserve">корректируют параметры ранее отобранных комплексных научно-технических проектов и направляют в Министерство сельского хозяйства Российской Федерации ежегодно их в порядке и срок, которые устанавливаются указанным Министерством. </w:t>
      </w:r>
    </w:p>
    <w:p w14:paraId="6EBA4FDC" w14:textId="77777777" w:rsidR="00CD2C99" w:rsidRPr="00CD2C99" w:rsidRDefault="00CD2C99" w:rsidP="00CD2C99">
      <w:pPr>
        <w:pStyle w:val="Style38"/>
        <w:widowControl/>
        <w:spacing w:line="360" w:lineRule="auto"/>
        <w:rPr>
          <w:rStyle w:val="FontStyle52"/>
        </w:rPr>
      </w:pPr>
      <w:r w:rsidRPr="00CD2C99">
        <w:rPr>
          <w:rStyle w:val="FontStyle52"/>
        </w:rPr>
        <w:t xml:space="preserve">Срок реализации комплексного научно-технического проекта не должен превышать срок действия подпрограммы. </w:t>
      </w:r>
    </w:p>
    <w:p w14:paraId="1BB3ED9A" w14:textId="60AEFBC5" w:rsidR="00CD2C99" w:rsidRDefault="00CD2C99" w:rsidP="00CD2C99">
      <w:pPr>
        <w:pStyle w:val="Style38"/>
        <w:widowControl/>
        <w:spacing w:line="360" w:lineRule="auto"/>
        <w:rPr>
          <w:rStyle w:val="FontStyle52"/>
        </w:rPr>
      </w:pPr>
      <w:r w:rsidRPr="00CD2C99">
        <w:rPr>
          <w:rStyle w:val="FontStyle52"/>
        </w:rPr>
        <w:t xml:space="preserve">Заказчик комплексного научно-технического проекта направляет паспорт комплексного научно-технического проекта для согласования в высший исполнительный орган государственной власти субъекта Российской Федерации, на территории которого будут выполняться мероприятия указанного проекта, касающиеся применения знаний. О результатах такого согласования заказчику проекта сообщается в письменной форме за подписью должностного лица, ответственного за реализацию подпрограммы в субъекте Российской Федерации. </w:t>
      </w:r>
    </w:p>
    <w:p w14:paraId="46E37759" w14:textId="124A902C" w:rsidR="00CD2C99" w:rsidRPr="00CD2C99" w:rsidRDefault="00CD2C99" w:rsidP="00CD2C99">
      <w:pPr>
        <w:pStyle w:val="Style38"/>
        <w:widowControl/>
        <w:spacing w:line="360" w:lineRule="auto"/>
        <w:rPr>
          <w:rStyle w:val="FontStyle52"/>
        </w:rPr>
      </w:pPr>
      <w:r w:rsidRPr="00CD2C99">
        <w:rPr>
          <w:rStyle w:val="FontStyle52"/>
        </w:rPr>
        <w:t xml:space="preserve">В случае отказа в согласовании реализации комплексного научно-технического проекта заказчик устраняет причины, послужившие основанием для отказа в согласовании указанного проекта. </w:t>
      </w:r>
    </w:p>
    <w:p w14:paraId="1F666C4C" w14:textId="5D991666" w:rsidR="00CD2C99" w:rsidRPr="00CD2C99" w:rsidRDefault="00CD2C99" w:rsidP="00CD2C99">
      <w:pPr>
        <w:pStyle w:val="Style38"/>
        <w:widowControl/>
        <w:spacing w:line="360" w:lineRule="auto"/>
        <w:rPr>
          <w:rStyle w:val="FontStyle52"/>
        </w:rPr>
      </w:pPr>
      <w:r w:rsidRPr="00CD2C99">
        <w:rPr>
          <w:rStyle w:val="FontStyle52"/>
        </w:rPr>
        <w:t xml:space="preserve">После устранения причин заказчик комплексного научно-технического проекта вправе повторно обратиться в высший исполнительный орган государственной власти субъекта Российской Федерации для согласования реализации указанного проекта. </w:t>
      </w:r>
    </w:p>
    <w:p w14:paraId="375566B8" w14:textId="77777777" w:rsidR="00CD2C99" w:rsidRPr="00CD2C99" w:rsidRDefault="00CD2C99" w:rsidP="00CD2C99">
      <w:pPr>
        <w:pStyle w:val="Style38"/>
        <w:widowControl/>
        <w:spacing w:line="360" w:lineRule="auto"/>
        <w:rPr>
          <w:rStyle w:val="FontStyle52"/>
        </w:rPr>
      </w:pPr>
      <w:r w:rsidRPr="00CD2C99">
        <w:rPr>
          <w:rStyle w:val="FontStyle52"/>
        </w:rPr>
        <w:t xml:space="preserve">Комплексные научно-технические проекты предусматривается отбирать для участия в подпрограмме в порядке, определенном государственным координатором Программы - Министерством сельского хозяйства Российской Федерации. </w:t>
      </w:r>
    </w:p>
    <w:p w14:paraId="1B1335B1" w14:textId="18FFCBFA" w:rsidR="00CD2C99" w:rsidRPr="00CD2C99" w:rsidRDefault="00CD2C99" w:rsidP="00CD2C99">
      <w:pPr>
        <w:pStyle w:val="Style38"/>
        <w:widowControl/>
        <w:spacing w:line="360" w:lineRule="auto"/>
        <w:rPr>
          <w:rStyle w:val="FontStyle52"/>
        </w:rPr>
      </w:pPr>
      <w:r w:rsidRPr="00CD2C99">
        <w:rPr>
          <w:rStyle w:val="FontStyle52"/>
        </w:rPr>
        <w:lastRenderedPageBreak/>
        <w:t>Результаты отбора комплексных научно-технических проектов представляются ответственным исполнителем подпрограммы в президиум</w:t>
      </w:r>
      <w:r>
        <w:rPr>
          <w:rStyle w:val="FontStyle52"/>
        </w:rPr>
        <w:t xml:space="preserve"> </w:t>
      </w:r>
      <w:r w:rsidRPr="00CD2C99">
        <w:rPr>
          <w:rStyle w:val="FontStyle52"/>
        </w:rPr>
        <w:t xml:space="preserve">совета Программы для согласования участия комплексного научно-технического проекта в подпрограмме. </w:t>
      </w:r>
    </w:p>
    <w:p w14:paraId="4AFF8651" w14:textId="77777777" w:rsidR="00CD2C99" w:rsidRPr="00CD2C99" w:rsidRDefault="00CD2C99" w:rsidP="00CD2C99">
      <w:pPr>
        <w:pStyle w:val="Style38"/>
        <w:widowControl/>
        <w:spacing w:line="360" w:lineRule="auto"/>
        <w:rPr>
          <w:rStyle w:val="FontStyle52"/>
        </w:rPr>
      </w:pPr>
      <w:r w:rsidRPr="00CD2C99">
        <w:rPr>
          <w:rStyle w:val="FontStyle52"/>
        </w:rPr>
        <w:t xml:space="preserve">Дирекция Программы информирует заказчиков комплексных научно-технических проектов о результатах согласования президиумом совета Программы участия комплексного научно-технического проекта в подпрограмме. Копия протокола с решением президиума совета Программы направляется в адрес ответственного исполнителя подпрограммы, а также в адрес заинтересованных исполнителей и соисполнителей мероприятий подпрограммы. </w:t>
      </w:r>
    </w:p>
    <w:p w14:paraId="47D0A20C" w14:textId="77777777" w:rsidR="00CD2C99" w:rsidRPr="00CD2C99" w:rsidRDefault="00CD2C99" w:rsidP="00CD2C99">
      <w:pPr>
        <w:pStyle w:val="Style38"/>
        <w:widowControl/>
        <w:spacing w:line="360" w:lineRule="auto"/>
        <w:rPr>
          <w:rStyle w:val="FontStyle52"/>
        </w:rPr>
      </w:pPr>
      <w:r w:rsidRPr="00CD2C99">
        <w:rPr>
          <w:rStyle w:val="FontStyle52"/>
        </w:rPr>
        <w:t xml:space="preserve">В целях реализации комплексного научно-технического проекта государственные научные и образовательные организации - участники комплексного научно-технического проекта могут создавать новые научные подразделения с заключением срочных трудовых договоров с научными работниками на срок реализации такого проекта в порядке, установленном законодательством Российской Федерации. </w:t>
      </w:r>
    </w:p>
    <w:p w14:paraId="29E59149" w14:textId="77777777" w:rsidR="00CD2C99" w:rsidRPr="00CD2C99" w:rsidRDefault="00CD2C99" w:rsidP="00CD2C99">
      <w:pPr>
        <w:pStyle w:val="Style38"/>
        <w:widowControl/>
        <w:spacing w:line="360" w:lineRule="auto"/>
        <w:rPr>
          <w:rStyle w:val="FontStyle52"/>
        </w:rPr>
      </w:pPr>
      <w:r w:rsidRPr="00CD2C99">
        <w:rPr>
          <w:rStyle w:val="FontStyle52"/>
        </w:rPr>
        <w:t xml:space="preserve">В рамках реализации подпрограммы заказчики и участники комплексного научно-технического проекта при необходимости обеспечивают создание научных подразделений, объектов научной инфраструктуры и (или) организаций трансфера технологий по направлениям подпрограммы. </w:t>
      </w:r>
    </w:p>
    <w:p w14:paraId="646C798B" w14:textId="2903856A" w:rsidR="00CD2C99" w:rsidRPr="00CD2C99" w:rsidRDefault="00CD2C99" w:rsidP="00CD2C99">
      <w:pPr>
        <w:pStyle w:val="Style38"/>
        <w:widowControl/>
        <w:spacing w:line="360" w:lineRule="auto"/>
        <w:rPr>
          <w:rStyle w:val="FontStyle52"/>
        </w:rPr>
      </w:pPr>
      <w:r w:rsidRPr="00CD2C99">
        <w:rPr>
          <w:rStyle w:val="FontStyle52"/>
        </w:rPr>
        <w:t>В случае выявления рисков неисполнения комплексного научно-технического проекта или его отдельного мероприятия мониторинговые центры уведомляют об этом заказчика комплексного научно-технического проекта. Заказчик комплексного научно-технического проекта предпринимает необходимые меры по устранению рисков и о результатах устранения уведомляет дирекцию Программы и мониторинговый центр</w:t>
      </w:r>
      <w:r>
        <w:rPr>
          <w:rStyle w:val="FontStyle52"/>
        </w:rPr>
        <w:t xml:space="preserve"> </w:t>
      </w:r>
      <w:r w:rsidRPr="00CD2C99">
        <w:rPr>
          <w:rStyle w:val="FontStyle52"/>
        </w:rPr>
        <w:t xml:space="preserve">в срок, составляющий не более 30 рабочих дней со дня получения указанного уведомления. </w:t>
      </w:r>
    </w:p>
    <w:p w14:paraId="33FD91B4" w14:textId="086DEA12" w:rsidR="00CD2C99" w:rsidRDefault="00CD2C99" w:rsidP="00692A49">
      <w:pPr>
        <w:pStyle w:val="Style38"/>
        <w:widowControl/>
        <w:spacing w:line="360" w:lineRule="auto"/>
        <w:rPr>
          <w:rStyle w:val="FontStyle52"/>
        </w:rPr>
      </w:pPr>
      <w:r w:rsidRPr="00CD2C99">
        <w:rPr>
          <w:rStyle w:val="FontStyle52"/>
        </w:rPr>
        <w:lastRenderedPageBreak/>
        <w:t>В случае если заказчик комплексного научно-технического проекта уведомляет дирекцию Программы и мониторинговый центр о невозможности устранения рисков неисполнения комплексного научно-технического проекта, дирекция Программы уведомляет об этом Министерство сельского хозяйства Российской Федерации в срок, составляющий не более 5 рабочих дней со дня получения такого уведомления, которое ходатайствует перед президиумом совета Программы об исключении комплексного научно-технического проекта из участия в мероприятиях подпрограммы и Программы.</w:t>
      </w:r>
    </w:p>
    <w:p w14:paraId="0426EAFE" w14:textId="77777777" w:rsidR="004903E8" w:rsidRPr="00FC2B75" w:rsidRDefault="004903E8" w:rsidP="00692A49">
      <w:pPr>
        <w:pStyle w:val="Style38"/>
        <w:widowControl/>
        <w:spacing w:line="360" w:lineRule="auto"/>
        <w:ind w:firstLine="706"/>
        <w:rPr>
          <w:rStyle w:val="FontStyle52"/>
        </w:rPr>
      </w:pPr>
    </w:p>
    <w:p w14:paraId="6411C3F3" w14:textId="6A5639F3" w:rsidR="00A77FEC" w:rsidRPr="00DF52D0" w:rsidRDefault="00A77FEC" w:rsidP="00692A49">
      <w:pPr>
        <w:spacing w:line="240" w:lineRule="auto"/>
        <w:jc w:val="center"/>
        <w:rPr>
          <w:spacing w:val="1"/>
          <w:sz w:val="28"/>
          <w:szCs w:val="28"/>
        </w:rPr>
      </w:pPr>
      <w:r w:rsidRPr="00DF52D0">
        <w:rPr>
          <w:rFonts w:cs="Arial"/>
          <w:bCs/>
          <w:sz w:val="28"/>
          <w:szCs w:val="20"/>
        </w:rPr>
        <w:t>V</w:t>
      </w:r>
      <w:r w:rsidRPr="00DF52D0">
        <w:rPr>
          <w:sz w:val="28"/>
          <w:szCs w:val="28"/>
        </w:rPr>
        <w:t xml:space="preserve">II. Развитие </w:t>
      </w:r>
      <w:r w:rsidRPr="00DF52D0">
        <w:rPr>
          <w:spacing w:val="1"/>
          <w:sz w:val="28"/>
          <w:szCs w:val="28"/>
        </w:rPr>
        <w:t>государственной</w:t>
      </w:r>
      <w:r w:rsidR="008C0A6D">
        <w:rPr>
          <w:spacing w:val="1"/>
          <w:sz w:val="28"/>
          <w:szCs w:val="28"/>
        </w:rPr>
        <w:t xml:space="preserve"> </w:t>
      </w:r>
      <w:r w:rsidRPr="00DF52D0">
        <w:rPr>
          <w:spacing w:val="1"/>
          <w:sz w:val="28"/>
          <w:szCs w:val="28"/>
        </w:rPr>
        <w:t>информационной системы</w:t>
      </w:r>
    </w:p>
    <w:p w14:paraId="18972B87" w14:textId="77777777" w:rsidR="00A77FEC" w:rsidRPr="00DF52D0" w:rsidRDefault="00A77FEC" w:rsidP="00692A49">
      <w:pPr>
        <w:spacing w:line="240" w:lineRule="auto"/>
        <w:jc w:val="center"/>
        <w:rPr>
          <w:sz w:val="28"/>
          <w:szCs w:val="28"/>
        </w:rPr>
      </w:pPr>
      <w:r w:rsidRPr="00DF52D0">
        <w:rPr>
          <w:spacing w:val="1"/>
          <w:sz w:val="28"/>
          <w:szCs w:val="28"/>
        </w:rPr>
        <w:t xml:space="preserve">«Информационно-аналитическая система оперативного мониторинга </w:t>
      </w:r>
      <w:r w:rsidRPr="00DF52D0">
        <w:rPr>
          <w:spacing w:val="1"/>
          <w:sz w:val="28"/>
          <w:szCs w:val="28"/>
        </w:rPr>
        <w:br/>
        <w:t xml:space="preserve">и оценки состояния и рисков научно-технического обеспечения </w:t>
      </w:r>
      <w:r w:rsidRPr="00DF52D0">
        <w:rPr>
          <w:spacing w:val="1"/>
          <w:sz w:val="28"/>
          <w:szCs w:val="28"/>
        </w:rPr>
        <w:br/>
        <w:t>развития сельского хозяйства»</w:t>
      </w:r>
      <w:r w:rsidRPr="00DF52D0">
        <w:rPr>
          <w:sz w:val="28"/>
          <w:szCs w:val="28"/>
        </w:rPr>
        <w:t xml:space="preserve"> путем создания подсистемы развития</w:t>
      </w:r>
    </w:p>
    <w:p w14:paraId="7A6DA33F" w14:textId="77777777" w:rsidR="004903E8" w:rsidRDefault="00A77FEC" w:rsidP="00692A49">
      <w:pPr>
        <w:pStyle w:val="Style38"/>
        <w:widowControl/>
        <w:spacing w:line="240" w:lineRule="auto"/>
        <w:jc w:val="center"/>
        <w:rPr>
          <w:sz w:val="28"/>
          <w:szCs w:val="28"/>
        </w:rPr>
      </w:pPr>
      <w:r w:rsidRPr="00DF52D0">
        <w:rPr>
          <w:sz w:val="28"/>
          <w:szCs w:val="28"/>
        </w:rPr>
        <w:t xml:space="preserve">селекции и семеноводства </w:t>
      </w:r>
      <w:r>
        <w:rPr>
          <w:sz w:val="28"/>
          <w:szCs w:val="28"/>
        </w:rPr>
        <w:t>овощных</w:t>
      </w:r>
      <w:r w:rsidRPr="00DF52D0">
        <w:rPr>
          <w:sz w:val="28"/>
          <w:szCs w:val="28"/>
        </w:rPr>
        <w:t xml:space="preserve"> культур</w:t>
      </w:r>
    </w:p>
    <w:p w14:paraId="5B1C937B" w14:textId="77777777" w:rsidR="00A77FEC" w:rsidRPr="00FC2B75" w:rsidRDefault="00A77FEC" w:rsidP="00692A49">
      <w:pPr>
        <w:pStyle w:val="Style38"/>
        <w:widowControl/>
        <w:spacing w:line="360" w:lineRule="auto"/>
        <w:rPr>
          <w:sz w:val="20"/>
          <w:szCs w:val="20"/>
        </w:rPr>
      </w:pPr>
    </w:p>
    <w:p w14:paraId="5CC6BDDC" w14:textId="2F7830B8" w:rsidR="00BF40F9" w:rsidRPr="00BF40F9" w:rsidRDefault="00BF40F9" w:rsidP="00BF40F9">
      <w:pPr>
        <w:pStyle w:val="Style38"/>
        <w:widowControl/>
        <w:spacing w:line="360" w:lineRule="auto"/>
        <w:ind w:firstLine="703"/>
        <w:rPr>
          <w:rStyle w:val="FontStyle52"/>
        </w:rPr>
      </w:pPr>
      <w:r w:rsidRPr="00BF40F9">
        <w:rPr>
          <w:rStyle w:val="FontStyle52"/>
        </w:rPr>
        <w:t xml:space="preserve">В целях реализации положений раздела VI Программы для организации и мониторинга процессов научно-технического развития и создания цифровой информационной среды, поддержки полного научно-технологического цикла селекции и семеноводства семян новых конкурентоспособных сортов </w:t>
      </w:r>
      <w:r>
        <w:rPr>
          <w:rStyle w:val="FontStyle52"/>
        </w:rPr>
        <w:t>и гибридов овощных культур</w:t>
      </w:r>
      <w:r w:rsidRPr="00BF40F9">
        <w:rPr>
          <w:rStyle w:val="FontStyle52"/>
        </w:rPr>
        <w:t xml:space="preserve"> осуществляется развитие государственной информационной системы </w:t>
      </w:r>
      <w:r>
        <w:rPr>
          <w:rStyle w:val="FontStyle52"/>
        </w:rPr>
        <w:t>«</w:t>
      </w:r>
      <w:r w:rsidRPr="00BF40F9">
        <w:rPr>
          <w:rStyle w:val="FontStyle52"/>
        </w:rPr>
        <w:t>Информационно-аналитическая система оперативного мониторинга и оценки состояния и рисков научно-технического обеспечения развития сельского хозяйства</w:t>
      </w:r>
      <w:r>
        <w:rPr>
          <w:rStyle w:val="FontStyle52"/>
        </w:rPr>
        <w:t>»</w:t>
      </w:r>
      <w:r w:rsidRPr="00BF40F9">
        <w:rPr>
          <w:rStyle w:val="FontStyle52"/>
        </w:rPr>
        <w:t xml:space="preserve">, созданной в соответствии с Указом Президента Российской Федерации от 21 июля 2016 г. № 350 </w:t>
      </w:r>
      <w:r>
        <w:rPr>
          <w:rStyle w:val="FontStyle52"/>
        </w:rPr>
        <w:t>«</w:t>
      </w:r>
      <w:r w:rsidRPr="00BF40F9">
        <w:rPr>
          <w:rStyle w:val="FontStyle52"/>
        </w:rPr>
        <w:t>О мерах по реализации государственной научно-технической политики в интересах развития сельского хозяйства</w:t>
      </w:r>
      <w:r>
        <w:rPr>
          <w:rStyle w:val="FontStyle52"/>
        </w:rPr>
        <w:t>»</w:t>
      </w:r>
      <w:r w:rsidRPr="00BF40F9">
        <w:rPr>
          <w:rStyle w:val="FontStyle52"/>
        </w:rPr>
        <w:t xml:space="preserve">, в части информационной подсистемы развития селекции и семеноводства </w:t>
      </w:r>
      <w:r>
        <w:rPr>
          <w:rStyle w:val="FontStyle52"/>
        </w:rPr>
        <w:t xml:space="preserve">овощных </w:t>
      </w:r>
      <w:r w:rsidRPr="00BF40F9">
        <w:rPr>
          <w:rStyle w:val="FontStyle52"/>
        </w:rPr>
        <w:t xml:space="preserve">культур (далее - подсистема развития). </w:t>
      </w:r>
    </w:p>
    <w:p w14:paraId="4F6E7D9C" w14:textId="77777777" w:rsidR="00BF40F9" w:rsidRPr="00BF40F9" w:rsidRDefault="00BF40F9" w:rsidP="00BF40F9">
      <w:pPr>
        <w:pStyle w:val="Style38"/>
        <w:widowControl/>
        <w:spacing w:line="360" w:lineRule="auto"/>
        <w:ind w:firstLine="703"/>
        <w:rPr>
          <w:rStyle w:val="FontStyle52"/>
        </w:rPr>
      </w:pPr>
      <w:r w:rsidRPr="00BF40F9">
        <w:rPr>
          <w:rStyle w:val="FontStyle52"/>
        </w:rPr>
        <w:t xml:space="preserve">Подсистема развития реализует следующие социально-экономические, отраслевые и технологические принципы: </w:t>
      </w:r>
    </w:p>
    <w:p w14:paraId="5CD59799" w14:textId="77777777" w:rsidR="00BF40F9" w:rsidRPr="00BF40F9" w:rsidRDefault="00BF40F9" w:rsidP="00BF40F9">
      <w:pPr>
        <w:pStyle w:val="Style38"/>
        <w:widowControl/>
        <w:spacing w:line="360" w:lineRule="auto"/>
        <w:ind w:firstLine="703"/>
        <w:rPr>
          <w:rStyle w:val="FontStyle52"/>
        </w:rPr>
      </w:pPr>
      <w:r w:rsidRPr="00BF40F9">
        <w:rPr>
          <w:rStyle w:val="FontStyle52"/>
        </w:rPr>
        <w:t xml:space="preserve">открытость, защита от </w:t>
      </w:r>
      <w:proofErr w:type="spellStart"/>
      <w:r w:rsidRPr="00BF40F9">
        <w:rPr>
          <w:rStyle w:val="FontStyle52"/>
        </w:rPr>
        <w:t>киберугроз</w:t>
      </w:r>
      <w:proofErr w:type="spellEnd"/>
      <w:r w:rsidRPr="00BF40F9">
        <w:rPr>
          <w:rStyle w:val="FontStyle52"/>
        </w:rPr>
        <w:t xml:space="preserve">, цифровых угроз реального сектора экономики и государства; </w:t>
      </w:r>
    </w:p>
    <w:p w14:paraId="515A7D38" w14:textId="697E8B34" w:rsidR="00BF40F9" w:rsidRDefault="00BF40F9" w:rsidP="00BF40F9">
      <w:pPr>
        <w:pStyle w:val="Style38"/>
        <w:widowControl/>
        <w:spacing w:line="360" w:lineRule="auto"/>
        <w:ind w:firstLine="703"/>
        <w:rPr>
          <w:rStyle w:val="FontStyle52"/>
        </w:rPr>
      </w:pPr>
      <w:r w:rsidRPr="00BF40F9">
        <w:rPr>
          <w:rStyle w:val="FontStyle52"/>
        </w:rPr>
        <w:lastRenderedPageBreak/>
        <w:t xml:space="preserve">развитие человеческого капитала сферы селекции и семеноводства </w:t>
      </w:r>
      <w:r>
        <w:rPr>
          <w:rStyle w:val="FontStyle52"/>
        </w:rPr>
        <w:t xml:space="preserve">овощных </w:t>
      </w:r>
      <w:r w:rsidRPr="00BF40F9">
        <w:rPr>
          <w:rStyle w:val="FontStyle52"/>
        </w:rPr>
        <w:t>культур (работа с научной молодежью, вовлечение высококвалифицированных сотрудников старшей возрастной категории и продление трудовой вовлеченности специалистов, активное привлечение сельского населения);</w:t>
      </w:r>
    </w:p>
    <w:p w14:paraId="6AAAF4EB" w14:textId="412099D0" w:rsidR="00BF40F9" w:rsidRDefault="00BF40F9" w:rsidP="00BF40F9">
      <w:pPr>
        <w:pStyle w:val="Style38"/>
        <w:widowControl/>
        <w:spacing w:line="360" w:lineRule="auto"/>
        <w:ind w:firstLine="703"/>
        <w:rPr>
          <w:rStyle w:val="FontStyle52"/>
        </w:rPr>
      </w:pPr>
      <w:r w:rsidRPr="00BF40F9">
        <w:rPr>
          <w:rStyle w:val="FontStyle52"/>
        </w:rPr>
        <w:t>управление отраслевыми знаниями и компетенциями;</w:t>
      </w:r>
    </w:p>
    <w:p w14:paraId="1AB99635" w14:textId="542BB11F" w:rsidR="00BF40F9" w:rsidRDefault="00BF40F9" w:rsidP="00BF40F9">
      <w:pPr>
        <w:pStyle w:val="Style38"/>
        <w:widowControl/>
        <w:spacing w:line="360" w:lineRule="auto"/>
        <w:ind w:firstLine="703"/>
        <w:rPr>
          <w:rStyle w:val="FontStyle52"/>
        </w:rPr>
      </w:pPr>
      <w:r w:rsidRPr="00BF40F9">
        <w:rPr>
          <w:rStyle w:val="FontStyle52"/>
        </w:rPr>
        <w:t>развитие научно-технологического цикла, основанное на данных применения современных цифровых технологий;</w:t>
      </w:r>
    </w:p>
    <w:p w14:paraId="1E438F8C" w14:textId="36AF3C9B" w:rsidR="00BF40F9" w:rsidRPr="00BF40F9" w:rsidRDefault="00BF40F9" w:rsidP="00BF40F9">
      <w:pPr>
        <w:pStyle w:val="Style38"/>
        <w:widowControl/>
        <w:spacing w:line="360" w:lineRule="auto"/>
        <w:ind w:firstLine="703"/>
        <w:rPr>
          <w:rStyle w:val="FontStyle52"/>
        </w:rPr>
      </w:pPr>
      <w:r>
        <w:rPr>
          <w:rStyle w:val="FontStyle52"/>
        </w:rPr>
        <w:t>р</w:t>
      </w:r>
      <w:r w:rsidRPr="00BF40F9">
        <w:rPr>
          <w:rStyle w:val="FontStyle52"/>
        </w:rPr>
        <w:t xml:space="preserve">иск-ориентированное управление; </w:t>
      </w:r>
    </w:p>
    <w:p w14:paraId="20E6B831" w14:textId="77777777" w:rsidR="00BF40F9" w:rsidRPr="00BF40F9" w:rsidRDefault="00BF40F9" w:rsidP="00BF40F9">
      <w:pPr>
        <w:pStyle w:val="Style38"/>
        <w:widowControl/>
        <w:spacing w:line="360" w:lineRule="auto"/>
        <w:ind w:firstLine="703"/>
        <w:rPr>
          <w:rStyle w:val="FontStyle52"/>
        </w:rPr>
      </w:pPr>
      <w:r w:rsidRPr="00BF40F9">
        <w:rPr>
          <w:rStyle w:val="FontStyle52"/>
        </w:rPr>
        <w:t xml:space="preserve">семантический анализ; </w:t>
      </w:r>
    </w:p>
    <w:p w14:paraId="4E34EA78" w14:textId="77777777" w:rsidR="00BF40F9" w:rsidRPr="00BF40F9" w:rsidRDefault="00BF40F9" w:rsidP="00BF40F9">
      <w:pPr>
        <w:pStyle w:val="Style38"/>
        <w:widowControl/>
        <w:spacing w:line="360" w:lineRule="auto"/>
        <w:ind w:firstLine="703"/>
        <w:rPr>
          <w:rStyle w:val="FontStyle52"/>
        </w:rPr>
      </w:pPr>
      <w:r w:rsidRPr="00BF40F9">
        <w:rPr>
          <w:rStyle w:val="FontStyle52"/>
        </w:rPr>
        <w:t xml:space="preserve">методы сценарного прогнозирования. </w:t>
      </w:r>
    </w:p>
    <w:p w14:paraId="2B36E79A" w14:textId="17BBF74A" w:rsidR="00BF40F9" w:rsidRDefault="00BF40F9" w:rsidP="00BF40F9">
      <w:pPr>
        <w:pStyle w:val="Style38"/>
        <w:widowControl/>
        <w:spacing w:line="360" w:lineRule="auto"/>
        <w:ind w:firstLine="703"/>
        <w:rPr>
          <w:rStyle w:val="FontStyle52"/>
        </w:rPr>
      </w:pPr>
      <w:r w:rsidRPr="00BF40F9">
        <w:rPr>
          <w:rStyle w:val="FontStyle52"/>
        </w:rPr>
        <w:t>Также в подсистеме развития реализуются принципы максимального</w:t>
      </w:r>
      <w:r>
        <w:rPr>
          <w:rStyle w:val="FontStyle52"/>
        </w:rPr>
        <w:t xml:space="preserve"> </w:t>
      </w:r>
      <w:r w:rsidRPr="00BF40F9">
        <w:rPr>
          <w:rStyle w:val="FontStyle52"/>
        </w:rPr>
        <w:t>использования существующих и создаваемых знаний, источников информации, исключения двойного ввода данных, минимизации человеческого участия в рутинных операциях, обязательного контроля</w:t>
      </w:r>
      <w:r>
        <w:rPr>
          <w:rStyle w:val="FontStyle52"/>
        </w:rPr>
        <w:t xml:space="preserve"> </w:t>
      </w:r>
      <w:r w:rsidRPr="00BF40F9">
        <w:rPr>
          <w:rStyle w:val="FontStyle52"/>
        </w:rPr>
        <w:t>человеком результатов работы алгоритмов искусственного интеллекта, приоритета независимых децентрализованных исследований и другие принципы.</w:t>
      </w:r>
    </w:p>
    <w:p w14:paraId="210A85E3" w14:textId="7D791663" w:rsidR="00BF40F9" w:rsidRDefault="00BF40F9" w:rsidP="00BF40F9">
      <w:pPr>
        <w:pStyle w:val="Style38"/>
        <w:widowControl/>
        <w:spacing w:line="360" w:lineRule="auto"/>
        <w:ind w:firstLine="703"/>
        <w:rPr>
          <w:rStyle w:val="FontStyle52"/>
        </w:rPr>
      </w:pPr>
      <w:r w:rsidRPr="00BF40F9">
        <w:rPr>
          <w:rStyle w:val="FontStyle52"/>
        </w:rPr>
        <w:t>Подсистема развития предназначена для решения следующих задач:</w:t>
      </w:r>
    </w:p>
    <w:p w14:paraId="61D225E6" w14:textId="77777777" w:rsidR="00BF40F9" w:rsidRPr="00BF40F9" w:rsidRDefault="00BF40F9" w:rsidP="00BF40F9">
      <w:pPr>
        <w:pStyle w:val="Style38"/>
        <w:widowControl/>
        <w:spacing w:line="360" w:lineRule="auto"/>
        <w:ind w:firstLine="703"/>
        <w:rPr>
          <w:rStyle w:val="FontStyle52"/>
        </w:rPr>
      </w:pPr>
      <w:r w:rsidRPr="00BF40F9">
        <w:rPr>
          <w:rStyle w:val="FontStyle52"/>
        </w:rPr>
        <w:t xml:space="preserve">оперативное планирование и мониторинг реализации подпрограммы, включая сбор данных и расчет целевых индикаторов и показателей хода исполнения подпрограммы, формирования оперативных отчетов о ходе реализации подпрограммы; </w:t>
      </w:r>
    </w:p>
    <w:p w14:paraId="5604DBCB" w14:textId="0A394CD2" w:rsidR="00BF40F9" w:rsidRPr="00BF40F9" w:rsidRDefault="00BF40F9" w:rsidP="00BF40F9">
      <w:pPr>
        <w:pStyle w:val="Style38"/>
        <w:widowControl/>
        <w:spacing w:line="360" w:lineRule="auto"/>
        <w:ind w:firstLine="703"/>
        <w:rPr>
          <w:rStyle w:val="FontStyle52"/>
        </w:rPr>
      </w:pPr>
      <w:r w:rsidRPr="00BF40F9">
        <w:rPr>
          <w:rStyle w:val="FontStyle52"/>
        </w:rPr>
        <w:t xml:space="preserve">автоматизированный мониторинг информации, обеспечивающий выявление значимых научно-технологических направлений, формирование обоснованной альтернативной оценки получаемых результатов и выбора направлений исследований в селекции и семеноводстве </w:t>
      </w:r>
      <w:r>
        <w:rPr>
          <w:rStyle w:val="FontStyle52"/>
        </w:rPr>
        <w:t>овощных</w:t>
      </w:r>
      <w:r w:rsidRPr="00BF40F9">
        <w:rPr>
          <w:rStyle w:val="FontStyle52"/>
        </w:rPr>
        <w:t xml:space="preserve"> культур; </w:t>
      </w:r>
    </w:p>
    <w:p w14:paraId="1370E286" w14:textId="78F91536" w:rsidR="00BF40F9" w:rsidRPr="00BF40F9" w:rsidRDefault="00BF40F9" w:rsidP="00BF40F9">
      <w:pPr>
        <w:pStyle w:val="Style38"/>
        <w:widowControl/>
        <w:spacing w:line="360" w:lineRule="auto"/>
        <w:ind w:firstLine="703"/>
        <w:rPr>
          <w:rStyle w:val="FontStyle52"/>
        </w:rPr>
      </w:pPr>
      <w:r w:rsidRPr="00BF40F9">
        <w:rPr>
          <w:rStyle w:val="FontStyle52"/>
        </w:rPr>
        <w:t xml:space="preserve">создание информационной инфраструктуры функционирования экспертного сообщества в сфере оценки состояния и рисков научно-технического развития селекции и семеноводства </w:t>
      </w:r>
      <w:r>
        <w:rPr>
          <w:rStyle w:val="FontStyle52"/>
        </w:rPr>
        <w:t xml:space="preserve">овощных </w:t>
      </w:r>
      <w:r w:rsidRPr="00BF40F9">
        <w:rPr>
          <w:rStyle w:val="FontStyle52"/>
        </w:rPr>
        <w:t xml:space="preserve">культур; </w:t>
      </w:r>
    </w:p>
    <w:p w14:paraId="6CAEF81B" w14:textId="79A11505" w:rsidR="00BF40F9" w:rsidRPr="00BF40F9" w:rsidRDefault="00BF40F9" w:rsidP="00BF40F9">
      <w:pPr>
        <w:pStyle w:val="Style38"/>
        <w:widowControl/>
        <w:spacing w:line="360" w:lineRule="auto"/>
        <w:ind w:firstLine="703"/>
        <w:rPr>
          <w:rStyle w:val="FontStyle52"/>
        </w:rPr>
      </w:pPr>
      <w:r w:rsidRPr="00BF40F9">
        <w:rPr>
          <w:rStyle w:val="FontStyle52"/>
        </w:rPr>
        <w:lastRenderedPageBreak/>
        <w:t xml:space="preserve">риск-ориентированный анализ развития научно-технологического цикла производства конкурентоспособных семян сортов и гибридов </w:t>
      </w:r>
      <w:r>
        <w:rPr>
          <w:rStyle w:val="FontStyle52"/>
        </w:rPr>
        <w:t>овощных</w:t>
      </w:r>
      <w:r w:rsidRPr="00BF40F9">
        <w:rPr>
          <w:rStyle w:val="FontStyle52"/>
        </w:rPr>
        <w:t xml:space="preserve"> культур; </w:t>
      </w:r>
    </w:p>
    <w:p w14:paraId="0F712450" w14:textId="29928C11" w:rsidR="00BF40F9" w:rsidRPr="00BF40F9" w:rsidRDefault="00BF40F9" w:rsidP="00BF40F9">
      <w:pPr>
        <w:pStyle w:val="Style38"/>
        <w:widowControl/>
        <w:spacing w:line="360" w:lineRule="auto"/>
        <w:ind w:firstLine="703"/>
        <w:rPr>
          <w:rStyle w:val="FontStyle52"/>
        </w:rPr>
      </w:pPr>
      <w:r w:rsidRPr="00BF40F9">
        <w:rPr>
          <w:rStyle w:val="FontStyle52"/>
        </w:rPr>
        <w:t xml:space="preserve">сценарный анализ и прогнозирование развития </w:t>
      </w:r>
      <w:proofErr w:type="spellStart"/>
      <w:r w:rsidRPr="00BF40F9">
        <w:rPr>
          <w:rStyle w:val="FontStyle52"/>
        </w:rPr>
        <w:t>научно­технологического</w:t>
      </w:r>
      <w:proofErr w:type="spellEnd"/>
      <w:r w:rsidRPr="00BF40F9">
        <w:rPr>
          <w:rStyle w:val="FontStyle52"/>
        </w:rPr>
        <w:t xml:space="preserve"> цикла производства семян новых конкурентоспособных сортов и гибридов </w:t>
      </w:r>
      <w:r>
        <w:rPr>
          <w:rStyle w:val="FontStyle52"/>
        </w:rPr>
        <w:t xml:space="preserve">овощных </w:t>
      </w:r>
      <w:r w:rsidRPr="00BF40F9">
        <w:rPr>
          <w:rStyle w:val="FontStyle52"/>
        </w:rPr>
        <w:t xml:space="preserve">культур отечественной селекции; </w:t>
      </w:r>
    </w:p>
    <w:p w14:paraId="028AD853" w14:textId="77777777" w:rsidR="00BF40F9" w:rsidRPr="00BF40F9" w:rsidRDefault="00BF40F9" w:rsidP="00BF40F9">
      <w:pPr>
        <w:pStyle w:val="Style38"/>
        <w:widowControl/>
        <w:spacing w:line="360" w:lineRule="auto"/>
        <w:ind w:firstLine="703"/>
        <w:rPr>
          <w:rStyle w:val="FontStyle52"/>
        </w:rPr>
      </w:pPr>
      <w:r w:rsidRPr="00BF40F9">
        <w:rPr>
          <w:rStyle w:val="FontStyle52"/>
        </w:rPr>
        <w:t xml:space="preserve">формирование информационных ресурсов и информационных фондов; </w:t>
      </w:r>
    </w:p>
    <w:p w14:paraId="239991AA" w14:textId="4AA1D2A0" w:rsidR="00BF40F9" w:rsidRPr="00BF40F9" w:rsidRDefault="00BF40F9" w:rsidP="00BF40F9">
      <w:pPr>
        <w:pStyle w:val="Style38"/>
        <w:widowControl/>
        <w:spacing w:line="360" w:lineRule="auto"/>
        <w:ind w:firstLine="703"/>
        <w:rPr>
          <w:rStyle w:val="FontStyle52"/>
        </w:rPr>
      </w:pPr>
      <w:r w:rsidRPr="00BF40F9">
        <w:rPr>
          <w:rStyle w:val="FontStyle52"/>
        </w:rPr>
        <w:t xml:space="preserve">формирование механизмов накопления и управления знаниями в области селекции и семеноводства </w:t>
      </w:r>
      <w:r>
        <w:rPr>
          <w:rStyle w:val="FontStyle52"/>
        </w:rPr>
        <w:t>овощных</w:t>
      </w:r>
      <w:r w:rsidRPr="00BF40F9">
        <w:rPr>
          <w:rStyle w:val="FontStyle52"/>
        </w:rPr>
        <w:t xml:space="preserve"> культур, организации доступа к ним и их популяризации; </w:t>
      </w:r>
    </w:p>
    <w:p w14:paraId="295CCF86" w14:textId="5575F25D" w:rsidR="00BF40F9" w:rsidRDefault="00BF40F9" w:rsidP="00BF40F9">
      <w:pPr>
        <w:pStyle w:val="Style38"/>
        <w:widowControl/>
        <w:spacing w:line="360" w:lineRule="auto"/>
        <w:ind w:firstLine="703"/>
        <w:rPr>
          <w:rStyle w:val="FontStyle52"/>
        </w:rPr>
      </w:pPr>
      <w:r w:rsidRPr="00BF40F9">
        <w:rPr>
          <w:rStyle w:val="FontStyle52"/>
        </w:rPr>
        <w:t>разработка экспертной цифровой среды для вовлечения специалистов подотрасли и предоставление им информационной площадки;</w:t>
      </w:r>
    </w:p>
    <w:p w14:paraId="1C057CB6" w14:textId="09D893C9" w:rsidR="00BF40F9" w:rsidRPr="00BF40F9" w:rsidRDefault="00BF40F9" w:rsidP="00BF40F9">
      <w:pPr>
        <w:pStyle w:val="Style38"/>
        <w:widowControl/>
        <w:spacing w:line="360" w:lineRule="auto"/>
        <w:ind w:firstLine="703"/>
        <w:rPr>
          <w:rStyle w:val="FontStyle52"/>
        </w:rPr>
      </w:pPr>
      <w:r>
        <w:rPr>
          <w:rStyle w:val="FontStyle52"/>
        </w:rPr>
        <w:t>с</w:t>
      </w:r>
      <w:r w:rsidRPr="00BF40F9">
        <w:rPr>
          <w:rStyle w:val="FontStyle52"/>
        </w:rPr>
        <w:t xml:space="preserve">оздание цифровых аналитических лабораторий по анализу и прогнозированию технологического развития селекции и семеноводства </w:t>
      </w:r>
      <w:r>
        <w:rPr>
          <w:rStyle w:val="FontStyle52"/>
        </w:rPr>
        <w:t>овощных</w:t>
      </w:r>
      <w:r w:rsidRPr="00BF40F9">
        <w:rPr>
          <w:rStyle w:val="FontStyle52"/>
        </w:rPr>
        <w:t xml:space="preserve"> культур; </w:t>
      </w:r>
    </w:p>
    <w:p w14:paraId="198E061F" w14:textId="77777777" w:rsidR="00BF40F9" w:rsidRPr="00BF40F9" w:rsidRDefault="00BF40F9" w:rsidP="00BF40F9">
      <w:pPr>
        <w:pStyle w:val="Style38"/>
        <w:widowControl/>
        <w:spacing w:line="360" w:lineRule="auto"/>
        <w:ind w:firstLine="703"/>
        <w:rPr>
          <w:rStyle w:val="FontStyle52"/>
        </w:rPr>
      </w:pPr>
      <w:r w:rsidRPr="00BF40F9">
        <w:rPr>
          <w:rStyle w:val="FontStyle52"/>
        </w:rPr>
        <w:t xml:space="preserve">адаптация к тематике подпрограммы технологий семантической аналитики; </w:t>
      </w:r>
    </w:p>
    <w:p w14:paraId="3E56C72B" w14:textId="5A6B3934" w:rsidR="00BF40F9" w:rsidRPr="00BF40F9" w:rsidRDefault="00BF40F9" w:rsidP="00BF40F9">
      <w:pPr>
        <w:pStyle w:val="Style38"/>
        <w:widowControl/>
        <w:spacing w:line="360" w:lineRule="auto"/>
        <w:ind w:firstLine="703"/>
        <w:rPr>
          <w:rStyle w:val="FontStyle52"/>
        </w:rPr>
      </w:pPr>
      <w:r w:rsidRPr="00BF40F9">
        <w:rPr>
          <w:rStyle w:val="FontStyle52"/>
        </w:rPr>
        <w:t xml:space="preserve">мониторинг состояния качества семян новых конкурентоспособных сортов и гибридов </w:t>
      </w:r>
      <w:r>
        <w:rPr>
          <w:rStyle w:val="FontStyle52"/>
        </w:rPr>
        <w:t>овощных</w:t>
      </w:r>
      <w:r w:rsidRPr="00BF40F9">
        <w:rPr>
          <w:rStyle w:val="FontStyle52"/>
        </w:rPr>
        <w:t xml:space="preserve"> культур отечественной селекции, созданных в рамках подпрограммы, на наличие фитосанитарной инфекции</w:t>
      </w:r>
      <w:r>
        <w:rPr>
          <w:rStyle w:val="FontStyle52"/>
        </w:rPr>
        <w:t xml:space="preserve"> </w:t>
      </w:r>
      <w:r w:rsidRPr="00BF40F9">
        <w:rPr>
          <w:rStyle w:val="FontStyle52"/>
        </w:rPr>
        <w:t xml:space="preserve">и определение соответствия партий сертифицированного посадочного материала нормативным допускам; </w:t>
      </w:r>
    </w:p>
    <w:p w14:paraId="222396FD" w14:textId="0C0201B5" w:rsidR="00BF40F9" w:rsidRPr="00BF40F9" w:rsidRDefault="00BF40F9" w:rsidP="00BF40F9">
      <w:pPr>
        <w:pStyle w:val="Style38"/>
        <w:widowControl/>
        <w:spacing w:line="360" w:lineRule="auto"/>
        <w:ind w:firstLine="703"/>
        <w:rPr>
          <w:rStyle w:val="FontStyle52"/>
        </w:rPr>
      </w:pPr>
      <w:r w:rsidRPr="00BF40F9">
        <w:rPr>
          <w:rStyle w:val="FontStyle52"/>
        </w:rPr>
        <w:t xml:space="preserve">экспертиза генетического материала исходных растений и оборота семян новых конкурентоспособных сортов и гибридов </w:t>
      </w:r>
      <w:r>
        <w:rPr>
          <w:rStyle w:val="FontStyle52"/>
        </w:rPr>
        <w:t>овощных</w:t>
      </w:r>
      <w:r w:rsidRPr="00BF40F9">
        <w:rPr>
          <w:rStyle w:val="FontStyle52"/>
        </w:rPr>
        <w:t xml:space="preserve"> культур отечественной селекции, произведенных в рамках подпрограммы. </w:t>
      </w:r>
    </w:p>
    <w:p w14:paraId="0B403D25" w14:textId="4A641DA2" w:rsidR="00BF40F9" w:rsidRDefault="00BF40F9" w:rsidP="00F41419">
      <w:pPr>
        <w:pStyle w:val="Style38"/>
        <w:widowControl/>
        <w:spacing w:line="360" w:lineRule="auto"/>
        <w:ind w:firstLine="703"/>
        <w:rPr>
          <w:rStyle w:val="FontStyle52"/>
        </w:rPr>
      </w:pPr>
      <w:r w:rsidRPr="00BF40F9">
        <w:rPr>
          <w:rStyle w:val="FontStyle52"/>
        </w:rPr>
        <w:t xml:space="preserve">Министерство сельского хозяйства Российской Федерации, Министерство науки и высшего образования Российской Федерации, дирекция Программы, мониторинговые центры и заказчики комплексных научно-технических проектов в соответствии со своей компетенцией размещают в </w:t>
      </w:r>
      <w:r w:rsidRPr="00BF40F9">
        <w:rPr>
          <w:rStyle w:val="FontStyle52"/>
        </w:rPr>
        <w:lastRenderedPageBreak/>
        <w:t>подсистеме развития сведения о ходе реализации подпрограммы, комплексных научно-технических проектов, а также иную информацию, необходимую для решения задач создания подсистемы развития.</w:t>
      </w:r>
    </w:p>
    <w:p w14:paraId="6C85E824" w14:textId="6827B153" w:rsidR="00BF40F9" w:rsidRDefault="00BF40F9" w:rsidP="00F41419">
      <w:pPr>
        <w:pStyle w:val="Style38"/>
        <w:widowControl/>
        <w:spacing w:line="360" w:lineRule="auto"/>
        <w:rPr>
          <w:rStyle w:val="FontStyle52"/>
        </w:rPr>
      </w:pPr>
    </w:p>
    <w:p w14:paraId="544175BC" w14:textId="77777777" w:rsidR="004903E8" w:rsidRPr="00FC2B75" w:rsidRDefault="004903E8" w:rsidP="00F41419">
      <w:pPr>
        <w:pStyle w:val="Style10"/>
        <w:widowControl/>
        <w:spacing w:line="360" w:lineRule="auto"/>
        <w:rPr>
          <w:rStyle w:val="FontStyle52"/>
          <w:lang w:eastAsia="en-US"/>
        </w:rPr>
      </w:pPr>
      <w:r w:rsidRPr="00FC2B75">
        <w:rPr>
          <w:rStyle w:val="FontStyle52"/>
          <w:lang w:val="en-US" w:eastAsia="en-US"/>
        </w:rPr>
        <w:t>VIII</w:t>
      </w:r>
      <w:r w:rsidRPr="00FC2B75">
        <w:rPr>
          <w:rStyle w:val="FontStyle52"/>
          <w:lang w:eastAsia="en-US"/>
        </w:rPr>
        <w:t>. Срок и этапы реализации подпрограммы</w:t>
      </w:r>
    </w:p>
    <w:p w14:paraId="6E4E7F57" w14:textId="77777777" w:rsidR="004903E8" w:rsidRPr="00FC2B75" w:rsidRDefault="004903E8" w:rsidP="00F41419">
      <w:pPr>
        <w:pStyle w:val="Style15"/>
        <w:widowControl/>
        <w:spacing w:line="360" w:lineRule="auto"/>
        <w:ind w:firstLine="701"/>
        <w:jc w:val="left"/>
        <w:rPr>
          <w:rStyle w:val="FontStyle52"/>
        </w:rPr>
      </w:pPr>
    </w:p>
    <w:p w14:paraId="14C35F00" w14:textId="03A4DE96" w:rsidR="00C12BC8" w:rsidRDefault="004903E8" w:rsidP="00F41419">
      <w:pPr>
        <w:pStyle w:val="Style15"/>
        <w:widowControl/>
        <w:spacing w:line="360" w:lineRule="auto"/>
        <w:ind w:firstLine="720"/>
        <w:rPr>
          <w:rStyle w:val="FontStyle52"/>
        </w:rPr>
      </w:pPr>
      <w:r w:rsidRPr="00FC2B75">
        <w:rPr>
          <w:rStyle w:val="FontStyle52"/>
        </w:rPr>
        <w:t>Срок реализации подпрограммы - 202</w:t>
      </w:r>
      <w:r w:rsidR="00DC34E6">
        <w:rPr>
          <w:rStyle w:val="FontStyle52"/>
        </w:rPr>
        <w:t>4</w:t>
      </w:r>
      <w:r w:rsidRPr="00FC2B75">
        <w:rPr>
          <w:rStyle w:val="FontStyle52"/>
        </w:rPr>
        <w:t>-20</w:t>
      </w:r>
      <w:r w:rsidR="00DC34E6">
        <w:rPr>
          <w:rStyle w:val="FontStyle52"/>
        </w:rPr>
        <w:t>30</w:t>
      </w:r>
      <w:r w:rsidRPr="00FC2B75">
        <w:rPr>
          <w:rStyle w:val="FontStyle52"/>
        </w:rPr>
        <w:t xml:space="preserve"> годы. </w:t>
      </w:r>
    </w:p>
    <w:p w14:paraId="547828D6" w14:textId="4D0D5D5C" w:rsidR="004903E8" w:rsidRPr="00FC2B75" w:rsidRDefault="004903E8" w:rsidP="00F41419">
      <w:pPr>
        <w:pStyle w:val="Style15"/>
        <w:widowControl/>
        <w:spacing w:line="360" w:lineRule="auto"/>
        <w:ind w:firstLine="720"/>
        <w:rPr>
          <w:rStyle w:val="FontStyle52"/>
        </w:rPr>
      </w:pPr>
      <w:r w:rsidRPr="00FC2B75">
        <w:rPr>
          <w:rStyle w:val="FontStyle52"/>
        </w:rPr>
        <w:t>Выполнение подпрограммы предусматривается в 2 этапа:</w:t>
      </w:r>
    </w:p>
    <w:p w14:paraId="20C379E1" w14:textId="76C896DA" w:rsidR="004903E8" w:rsidRPr="00FC2B75" w:rsidRDefault="004903E8" w:rsidP="00F41419">
      <w:pPr>
        <w:pStyle w:val="Style8"/>
        <w:widowControl/>
        <w:tabs>
          <w:tab w:val="left" w:pos="864"/>
        </w:tabs>
        <w:spacing w:line="360" w:lineRule="auto"/>
        <w:ind w:firstLine="720"/>
        <w:rPr>
          <w:rStyle w:val="FontStyle52"/>
          <w:lang w:eastAsia="en-US"/>
        </w:rPr>
      </w:pPr>
      <w:r w:rsidRPr="00FC2B75">
        <w:rPr>
          <w:rStyle w:val="FontStyle52"/>
          <w:lang w:val="en-US" w:eastAsia="en-US"/>
        </w:rPr>
        <w:t>I</w:t>
      </w:r>
      <w:r w:rsidRPr="00FC2B75">
        <w:rPr>
          <w:rStyle w:val="FontStyle52"/>
          <w:lang w:eastAsia="en-US"/>
        </w:rPr>
        <w:t xml:space="preserve"> этап (202</w:t>
      </w:r>
      <w:r w:rsidR="00DC34E6">
        <w:rPr>
          <w:rStyle w:val="FontStyle52"/>
          <w:lang w:eastAsia="en-US"/>
        </w:rPr>
        <w:t>4</w:t>
      </w:r>
      <w:r w:rsidRPr="00FC2B75">
        <w:rPr>
          <w:rStyle w:val="FontStyle52"/>
          <w:lang w:eastAsia="en-US"/>
        </w:rPr>
        <w:t>-202</w:t>
      </w:r>
      <w:r w:rsidR="00DC34E6">
        <w:rPr>
          <w:rStyle w:val="FontStyle52"/>
          <w:lang w:eastAsia="en-US"/>
        </w:rPr>
        <w:t>5</w:t>
      </w:r>
      <w:r w:rsidRPr="00FC2B75">
        <w:rPr>
          <w:rStyle w:val="FontStyle52"/>
          <w:lang w:eastAsia="en-US"/>
        </w:rPr>
        <w:t xml:space="preserve"> годы) предусматривает выполнение научно-исследовательских и опытно-конструкторских работ, включая в том числе </w:t>
      </w:r>
      <w:proofErr w:type="spellStart"/>
      <w:r w:rsidRPr="00FC2B75">
        <w:rPr>
          <w:rStyle w:val="FontStyle52"/>
          <w:lang w:eastAsia="en-US"/>
        </w:rPr>
        <w:t>пребридинговые</w:t>
      </w:r>
      <w:proofErr w:type="spellEnd"/>
      <w:r w:rsidRPr="00FC2B75">
        <w:rPr>
          <w:rStyle w:val="FontStyle52"/>
          <w:lang w:eastAsia="en-US"/>
        </w:rPr>
        <w:t xml:space="preserve"> исследования, селекцию, создание биологических средств защиты </w:t>
      </w:r>
      <w:r w:rsidRPr="00FC2B75">
        <w:rPr>
          <w:rStyle w:val="FontStyle52"/>
        </w:rPr>
        <w:t>овощных культур</w:t>
      </w:r>
      <w:r w:rsidRPr="00FC2B75">
        <w:rPr>
          <w:rStyle w:val="FontStyle52"/>
          <w:lang w:eastAsia="en-US"/>
        </w:rPr>
        <w:t>, развитие научной и опытно-промышленной инфраструктуры;</w:t>
      </w:r>
    </w:p>
    <w:p w14:paraId="062761F1" w14:textId="44C33E4D" w:rsidR="004903E8" w:rsidRPr="00FC2B75" w:rsidRDefault="004903E8" w:rsidP="00C12BC8">
      <w:pPr>
        <w:pStyle w:val="Style8"/>
        <w:widowControl/>
        <w:tabs>
          <w:tab w:val="left" w:pos="965"/>
        </w:tabs>
        <w:spacing w:line="360" w:lineRule="auto"/>
        <w:ind w:firstLine="720"/>
        <w:rPr>
          <w:rStyle w:val="FontStyle52"/>
        </w:rPr>
      </w:pPr>
      <w:r w:rsidRPr="00FC2B75">
        <w:rPr>
          <w:rStyle w:val="FontStyle52"/>
          <w:lang w:val="en-US" w:eastAsia="en-US"/>
        </w:rPr>
        <w:t>II</w:t>
      </w:r>
      <w:r w:rsidRPr="00FC2B75">
        <w:rPr>
          <w:rStyle w:val="FontStyle52"/>
          <w:lang w:eastAsia="en-US"/>
        </w:rPr>
        <w:t xml:space="preserve"> этап (202</w:t>
      </w:r>
      <w:r w:rsidR="00DC34E6">
        <w:rPr>
          <w:rStyle w:val="FontStyle52"/>
          <w:lang w:eastAsia="en-US"/>
        </w:rPr>
        <w:t>6</w:t>
      </w:r>
      <w:r w:rsidRPr="00FC2B75">
        <w:rPr>
          <w:rStyle w:val="FontStyle52"/>
          <w:lang w:eastAsia="en-US"/>
        </w:rPr>
        <w:t>-20</w:t>
      </w:r>
      <w:r w:rsidR="00DC34E6">
        <w:rPr>
          <w:rStyle w:val="FontStyle52"/>
          <w:lang w:eastAsia="en-US"/>
        </w:rPr>
        <w:t>30</w:t>
      </w:r>
      <w:r w:rsidRPr="00FC2B75">
        <w:rPr>
          <w:rStyle w:val="FontStyle52"/>
          <w:lang w:eastAsia="en-US"/>
        </w:rPr>
        <w:t xml:space="preserve"> годы) предусматривает</w:t>
      </w:r>
      <w:r w:rsidR="008C0A6D">
        <w:rPr>
          <w:rStyle w:val="FontStyle52"/>
          <w:lang w:eastAsia="en-US"/>
        </w:rPr>
        <w:t xml:space="preserve"> </w:t>
      </w:r>
      <w:r w:rsidRPr="00FC2B75">
        <w:rPr>
          <w:rStyle w:val="FontStyle52"/>
        </w:rPr>
        <w:t>развитие опытно-производственной базы участников подпрограммы</w:t>
      </w:r>
      <w:r w:rsidR="009052A2">
        <w:rPr>
          <w:rStyle w:val="FontStyle52"/>
        </w:rPr>
        <w:t xml:space="preserve">, </w:t>
      </w:r>
      <w:r w:rsidRPr="00FC2B75">
        <w:rPr>
          <w:rStyle w:val="FontStyle52"/>
        </w:rPr>
        <w:t xml:space="preserve">коммерциализацию результатов, полученных на </w:t>
      </w:r>
      <w:r w:rsidRPr="00FC2B75">
        <w:rPr>
          <w:rStyle w:val="FontStyle52"/>
          <w:lang w:val="en-US"/>
        </w:rPr>
        <w:t>I</w:t>
      </w:r>
      <w:r w:rsidRPr="00FC2B75">
        <w:rPr>
          <w:rStyle w:val="FontStyle52"/>
        </w:rPr>
        <w:t xml:space="preserve"> этапе</w:t>
      </w:r>
      <w:r w:rsidR="009052A2">
        <w:rPr>
          <w:rStyle w:val="FontStyle52"/>
        </w:rPr>
        <w:t xml:space="preserve">, </w:t>
      </w:r>
      <w:r w:rsidRPr="00FC2B75">
        <w:rPr>
          <w:rStyle w:val="FontStyle52"/>
        </w:rPr>
        <w:t>размножение сортов и гибридов овощных культур,</w:t>
      </w:r>
      <w:r w:rsidRPr="00FC2B75">
        <w:rPr>
          <w:color w:val="000000"/>
          <w:sz w:val="28"/>
          <w:szCs w:val="28"/>
        </w:rPr>
        <w:t xml:space="preserve"> полученных или задействованных в рамках выполнения подпрограммы, </w:t>
      </w:r>
      <w:r w:rsidRPr="00FC2B75">
        <w:rPr>
          <w:rStyle w:val="FontStyle52"/>
        </w:rPr>
        <w:t>реализация их сельскохозяйственным товаропроизводителям.</w:t>
      </w:r>
    </w:p>
    <w:p w14:paraId="2FE50CAE" w14:textId="77777777" w:rsidR="004903E8" w:rsidRPr="00FC2B75" w:rsidRDefault="004903E8" w:rsidP="00C12BC8">
      <w:pPr>
        <w:pStyle w:val="Style10"/>
        <w:widowControl/>
        <w:spacing w:line="360" w:lineRule="auto"/>
        <w:rPr>
          <w:rStyle w:val="FontStyle52"/>
          <w:lang w:eastAsia="en-US"/>
        </w:rPr>
      </w:pPr>
    </w:p>
    <w:p w14:paraId="0124368C" w14:textId="77777777" w:rsidR="004903E8" w:rsidRPr="00FC2B75" w:rsidRDefault="004903E8" w:rsidP="00C12BC8">
      <w:pPr>
        <w:pStyle w:val="Style10"/>
        <w:widowControl/>
        <w:spacing w:line="360" w:lineRule="auto"/>
        <w:rPr>
          <w:rStyle w:val="FontStyle52"/>
          <w:lang w:eastAsia="en-US"/>
        </w:rPr>
      </w:pPr>
      <w:r w:rsidRPr="00FC2B75">
        <w:rPr>
          <w:rStyle w:val="FontStyle52"/>
          <w:lang w:val="en-US" w:eastAsia="en-US"/>
        </w:rPr>
        <w:t>IX</w:t>
      </w:r>
      <w:r w:rsidRPr="00FC2B75">
        <w:rPr>
          <w:rStyle w:val="FontStyle52"/>
          <w:lang w:eastAsia="en-US"/>
        </w:rPr>
        <w:t>. Финансовые ресурсы</w:t>
      </w:r>
    </w:p>
    <w:p w14:paraId="654D4956" w14:textId="77777777" w:rsidR="009052A2" w:rsidRPr="00DF52D0" w:rsidRDefault="009052A2" w:rsidP="00C12BC8">
      <w:pPr>
        <w:ind w:firstLine="709"/>
        <w:jc w:val="center"/>
        <w:outlineLvl w:val="0"/>
        <w:rPr>
          <w:b/>
          <w:sz w:val="28"/>
          <w:szCs w:val="28"/>
        </w:rPr>
      </w:pPr>
    </w:p>
    <w:p w14:paraId="0D6BA567" w14:textId="60F39FC0" w:rsidR="00333BA7" w:rsidRDefault="00333BA7" w:rsidP="009052A2">
      <w:pPr>
        <w:ind w:firstLine="709"/>
        <w:jc w:val="both"/>
        <w:rPr>
          <w:sz w:val="28"/>
          <w:szCs w:val="28"/>
        </w:rPr>
      </w:pPr>
      <w:r w:rsidRPr="00333BA7">
        <w:rPr>
          <w:sz w:val="28"/>
          <w:szCs w:val="28"/>
        </w:rPr>
        <w:t xml:space="preserve">Финансовое обеспечение мероприятий подпрограммы осуществляется за счет бюджетных ассигнований федерального бюджета, предусмотренных на реализацию Государственной программы, государственной программы Российской Федерации "Научно-технологическое развитие Российской Федерации", утвержденной постановлением Правительства Российской Федерации от 29 марта 2019 г. № 377 "Об утверждении государственной программы Российской Федерации "Научно-технологическое развитие Российской Федерации", а также за счет средств бюджетов субъектов </w:t>
      </w:r>
      <w:r w:rsidRPr="00333BA7">
        <w:rPr>
          <w:sz w:val="28"/>
          <w:szCs w:val="28"/>
        </w:rPr>
        <w:lastRenderedPageBreak/>
        <w:t>Российской Федерации и средств внебюджетных источников.</w:t>
      </w:r>
    </w:p>
    <w:p w14:paraId="580A7A3C" w14:textId="0DE80C35" w:rsidR="009052A2" w:rsidRPr="00DF52D0" w:rsidRDefault="009052A2" w:rsidP="009052A2">
      <w:pPr>
        <w:ind w:firstLine="709"/>
        <w:jc w:val="both"/>
        <w:rPr>
          <w:sz w:val="28"/>
          <w:szCs w:val="28"/>
        </w:rPr>
      </w:pPr>
      <w:r w:rsidRPr="00DF52D0">
        <w:rPr>
          <w:rFonts w:eastAsia="Calibri"/>
          <w:sz w:val="28"/>
          <w:szCs w:val="28"/>
        </w:rPr>
        <w:t xml:space="preserve">Объем средств на период реализации подпрограммы за счет бюджетных ассигнований федерального бюджета составляет </w:t>
      </w:r>
      <w:r>
        <w:rPr>
          <w:rStyle w:val="FontStyle52"/>
        </w:rPr>
        <w:t xml:space="preserve">3083436,6 </w:t>
      </w:r>
      <w:r w:rsidRPr="00DF52D0">
        <w:rPr>
          <w:rFonts w:eastAsia="Calibri"/>
          <w:sz w:val="28"/>
          <w:szCs w:val="28"/>
        </w:rPr>
        <w:t xml:space="preserve">тыс. рублей, </w:t>
      </w:r>
      <w:r w:rsidRPr="00DF52D0">
        <w:rPr>
          <w:sz w:val="28"/>
          <w:szCs w:val="28"/>
        </w:rPr>
        <w:t xml:space="preserve">за счет внебюджетных средств </w:t>
      </w:r>
      <w:r w:rsidR="00780A89">
        <w:rPr>
          <w:sz w:val="28"/>
          <w:szCs w:val="28"/>
        </w:rPr>
        <w:t>-</w:t>
      </w:r>
      <w:r w:rsidRPr="00DF52D0">
        <w:rPr>
          <w:sz w:val="28"/>
          <w:szCs w:val="28"/>
        </w:rPr>
        <w:t xml:space="preserve"> в размере </w:t>
      </w:r>
      <w:r>
        <w:rPr>
          <w:rStyle w:val="FontStyle52"/>
        </w:rPr>
        <w:t xml:space="preserve">3083436,6 </w:t>
      </w:r>
      <w:r w:rsidRPr="00DF52D0">
        <w:rPr>
          <w:sz w:val="28"/>
          <w:szCs w:val="28"/>
        </w:rPr>
        <w:t>тыс. рублей.</w:t>
      </w:r>
    </w:p>
    <w:p w14:paraId="25002D62" w14:textId="77777777" w:rsidR="009052A2" w:rsidRPr="00DF52D0" w:rsidRDefault="009052A2" w:rsidP="009052A2">
      <w:pPr>
        <w:ind w:firstLine="709"/>
        <w:jc w:val="both"/>
        <w:rPr>
          <w:sz w:val="28"/>
          <w:szCs w:val="28"/>
        </w:rPr>
      </w:pPr>
      <w:r w:rsidRPr="00DF52D0">
        <w:rPr>
          <w:sz w:val="28"/>
          <w:szCs w:val="28"/>
        </w:rPr>
        <w:t xml:space="preserve">Финансовый план реализации подпрограммы приведен в </w:t>
      </w:r>
      <w:hyperlink w:anchor="Par1919" w:tooltip="ФИНАНСОВЫЙ ПЛАН" w:history="1">
        <w:r w:rsidRPr="00DF52D0">
          <w:rPr>
            <w:sz w:val="28"/>
            <w:szCs w:val="28"/>
          </w:rPr>
          <w:t>приложении            № 4</w:t>
        </w:r>
      </w:hyperlink>
      <w:r w:rsidRPr="00DF52D0">
        <w:rPr>
          <w:sz w:val="28"/>
          <w:szCs w:val="28"/>
        </w:rPr>
        <w:t xml:space="preserve"> к подпрограмме, в котором по каждому мероприятию (создание знаний, трансфер технологий, применение знаний) определены виды работ, объемы расходов и источники их финансирования.</w:t>
      </w:r>
    </w:p>
    <w:p w14:paraId="12D9DD6C" w14:textId="77777777" w:rsidR="009052A2" w:rsidRPr="00DF52D0" w:rsidRDefault="009052A2" w:rsidP="009052A2">
      <w:pPr>
        <w:ind w:firstLine="709"/>
        <w:jc w:val="both"/>
        <w:rPr>
          <w:sz w:val="28"/>
          <w:szCs w:val="28"/>
        </w:rPr>
      </w:pPr>
      <w:r w:rsidRPr="00DF52D0">
        <w:rPr>
          <w:sz w:val="28"/>
          <w:szCs w:val="28"/>
        </w:rPr>
        <w:t>При этом объем средств, привлекаемых заказчиком и участниками  комплексного научно-технического проекта для финансирования такого проекта из внебюджетных источников, не должен быть меньше размера средств федерального бюджета, направляемых для государственной поддержки проекта (за исключением расходов федерального бюджета на разработку новых основных профессиональных образовательных программ высшего образования и дополнительных профессиональных образовательных программ повышения квалификации и (или) профессиональной переподготовки для системы среднего профессионального, высшего и дополнительного профессионального образования по специальностям и направлениям подготовки, соответствующим тематике подпрограммы, подготовку и переподготовку кадров по направлениям, соответствующим тематике подпрограммы).</w:t>
      </w:r>
    </w:p>
    <w:p w14:paraId="7A661676" w14:textId="77777777" w:rsidR="00333BA7" w:rsidRDefault="009052A2" w:rsidP="009052A2">
      <w:pPr>
        <w:ind w:firstLine="709"/>
        <w:jc w:val="both"/>
        <w:rPr>
          <w:sz w:val="28"/>
          <w:szCs w:val="28"/>
        </w:rPr>
      </w:pPr>
      <w:r w:rsidRPr="00DF52D0">
        <w:rPr>
          <w:sz w:val="28"/>
          <w:szCs w:val="28"/>
        </w:rPr>
        <w:t xml:space="preserve">Научные исследования в рамках комплексного научно-технического проекта, выполняемые научными и образовательными организациями, подведомственными исполнителям мероприятий подпрограммы, в соответствии с комплексным планом научных исследований подпрограммы осуществляются за счет бюджетных ассигнований федерального бюджета, </w:t>
      </w:r>
      <w:r w:rsidR="00333BA7" w:rsidRPr="00333BA7">
        <w:rPr>
          <w:sz w:val="28"/>
          <w:szCs w:val="28"/>
        </w:rPr>
        <w:t xml:space="preserve">выделяемых на реализацию государственной программы Российской Федерации </w:t>
      </w:r>
      <w:r w:rsidR="00333BA7">
        <w:rPr>
          <w:sz w:val="28"/>
          <w:szCs w:val="28"/>
        </w:rPr>
        <w:t>«</w:t>
      </w:r>
      <w:r w:rsidR="00333BA7" w:rsidRPr="00333BA7">
        <w:rPr>
          <w:sz w:val="28"/>
          <w:szCs w:val="28"/>
        </w:rPr>
        <w:t>Научно-технологическое развитие Российской Федерации</w:t>
      </w:r>
      <w:r w:rsidR="00333BA7">
        <w:rPr>
          <w:sz w:val="28"/>
          <w:szCs w:val="28"/>
        </w:rPr>
        <w:t>»</w:t>
      </w:r>
      <w:r w:rsidR="00333BA7" w:rsidRPr="00333BA7">
        <w:rPr>
          <w:sz w:val="28"/>
          <w:szCs w:val="28"/>
        </w:rPr>
        <w:t xml:space="preserve">, утвержденной постановлением Правительства Российской Федерации от 29 марта 2019 г. № 377 </w:t>
      </w:r>
      <w:r w:rsidR="00333BA7">
        <w:rPr>
          <w:sz w:val="28"/>
          <w:szCs w:val="28"/>
        </w:rPr>
        <w:t>«</w:t>
      </w:r>
      <w:r w:rsidR="00333BA7" w:rsidRPr="00333BA7">
        <w:rPr>
          <w:sz w:val="28"/>
          <w:szCs w:val="28"/>
        </w:rPr>
        <w:t xml:space="preserve">Об утверждении государственной программы Российской </w:t>
      </w:r>
      <w:r w:rsidR="00333BA7" w:rsidRPr="00333BA7">
        <w:rPr>
          <w:sz w:val="28"/>
          <w:szCs w:val="28"/>
        </w:rPr>
        <w:lastRenderedPageBreak/>
        <w:t xml:space="preserve">Федерации </w:t>
      </w:r>
      <w:r w:rsidR="00333BA7">
        <w:rPr>
          <w:sz w:val="28"/>
          <w:szCs w:val="28"/>
        </w:rPr>
        <w:t>«</w:t>
      </w:r>
      <w:r w:rsidR="00333BA7" w:rsidRPr="00333BA7">
        <w:rPr>
          <w:sz w:val="28"/>
          <w:szCs w:val="28"/>
        </w:rPr>
        <w:t>Научно</w:t>
      </w:r>
      <w:r w:rsidR="00333BA7">
        <w:rPr>
          <w:sz w:val="28"/>
          <w:szCs w:val="28"/>
        </w:rPr>
        <w:t>-</w:t>
      </w:r>
      <w:r w:rsidR="00333BA7" w:rsidRPr="00333BA7">
        <w:rPr>
          <w:sz w:val="28"/>
          <w:szCs w:val="28"/>
        </w:rPr>
        <w:t>технологическое развитие Российской Федерации</w:t>
      </w:r>
      <w:r w:rsidR="00333BA7">
        <w:rPr>
          <w:sz w:val="28"/>
          <w:szCs w:val="28"/>
        </w:rPr>
        <w:t>»</w:t>
      </w:r>
      <w:r w:rsidR="00333BA7" w:rsidRPr="00333BA7">
        <w:rPr>
          <w:sz w:val="28"/>
          <w:szCs w:val="28"/>
        </w:rPr>
        <w:t xml:space="preserve">, и Государственной программы. </w:t>
      </w:r>
    </w:p>
    <w:p w14:paraId="49F60DEC" w14:textId="26287D92" w:rsidR="009052A2" w:rsidRPr="00DF52D0" w:rsidRDefault="009052A2" w:rsidP="009052A2">
      <w:pPr>
        <w:ind w:firstLine="709"/>
        <w:jc w:val="both"/>
        <w:rPr>
          <w:sz w:val="28"/>
          <w:szCs w:val="28"/>
        </w:rPr>
      </w:pPr>
      <w:r w:rsidRPr="00DF52D0">
        <w:rPr>
          <w:sz w:val="28"/>
          <w:szCs w:val="28"/>
        </w:rPr>
        <w:t>Выполнение научных исследований научными и образовательными организациями, не находящимися в ведении исполнителей мероприятий подпрограммы, осуществляется за счет внебюджетных средств.</w:t>
      </w:r>
    </w:p>
    <w:p w14:paraId="7F80F238" w14:textId="07170EB1" w:rsidR="009052A2" w:rsidRPr="00DF52D0" w:rsidRDefault="009052A2" w:rsidP="009052A2">
      <w:pPr>
        <w:ind w:firstLine="709"/>
        <w:jc w:val="both"/>
        <w:rPr>
          <w:sz w:val="28"/>
          <w:szCs w:val="28"/>
        </w:rPr>
      </w:pPr>
      <w:r w:rsidRPr="00DF52D0">
        <w:rPr>
          <w:sz w:val="28"/>
          <w:szCs w:val="28"/>
        </w:rPr>
        <w:t xml:space="preserve">Апробация и внедрение в опытное (опытно-промышленное) производство семян новых конкурентоспособных </w:t>
      </w:r>
      <w:r w:rsidRPr="00FC2B75">
        <w:rPr>
          <w:rStyle w:val="FontStyle52"/>
        </w:rPr>
        <w:t>сортов и гибридов овощных культур</w:t>
      </w:r>
      <w:r w:rsidRPr="00DF52D0">
        <w:rPr>
          <w:sz w:val="28"/>
          <w:szCs w:val="28"/>
        </w:rPr>
        <w:t xml:space="preserve"> отечественной селекции, технологий их возделывания, а также других разработок, имеющих высокую востребованность со стороны агропромышленного комплекса и перспективу коммерциализации, финансируются в рамках федерального проекта «Создание условий для независимости и конкурентоспособности отечественного агропромышленного комплекса» Государственной </w:t>
      </w:r>
      <w:hyperlink r:id="rId10" w:tooltip="Постановление Правительства РФ от 14.07.2012 N 717 (ред. от 08.02.2019) &quot;О Государственной программе развития сельского хозяйства и регулирования рынков сельскохозяйственной продукции, сырья и продовольствия&quot;{КонсультантПлюс}" w:history="1">
        <w:r w:rsidRPr="00DF52D0">
          <w:rPr>
            <w:sz w:val="28"/>
            <w:szCs w:val="28"/>
          </w:rPr>
          <w:t>программы</w:t>
        </w:r>
      </w:hyperlink>
      <w:r w:rsidRPr="00DF52D0">
        <w:rPr>
          <w:sz w:val="28"/>
          <w:szCs w:val="28"/>
        </w:rPr>
        <w:t xml:space="preserve"> в рамках мероприятия «Гранты в форме субсидий на реализацию комплексных научно-технических проектов в агропромышленном комплексе (иные бюджетные ассигнования)».</w:t>
      </w:r>
    </w:p>
    <w:p w14:paraId="10D9463B" w14:textId="77777777" w:rsidR="009052A2" w:rsidRPr="00DF52D0" w:rsidRDefault="009052A2" w:rsidP="009052A2">
      <w:pPr>
        <w:ind w:firstLine="709"/>
        <w:jc w:val="both"/>
        <w:rPr>
          <w:strike/>
          <w:sz w:val="28"/>
          <w:szCs w:val="28"/>
        </w:rPr>
      </w:pPr>
      <w:r w:rsidRPr="00DF52D0">
        <w:rPr>
          <w:sz w:val="28"/>
          <w:szCs w:val="28"/>
        </w:rPr>
        <w:t xml:space="preserve">Ответственный исполнитель подпрограммы обеспечивает выделение заказчикам комплексных научно-технических проектов грантов в форме субсидии из федерального бюджета на выполнение указанных проектов, отобранных для участия в подпрограмме, за счет бюджетных ассигнований федерального бюджета на реализацию Государственной </w:t>
      </w:r>
      <w:hyperlink r:id="rId11" w:history="1">
        <w:r w:rsidRPr="00DF52D0">
          <w:rPr>
            <w:sz w:val="28"/>
            <w:szCs w:val="28"/>
          </w:rPr>
          <w:t>программы</w:t>
        </w:r>
      </w:hyperlink>
      <w:r w:rsidRPr="00DF52D0">
        <w:rPr>
          <w:sz w:val="28"/>
          <w:szCs w:val="28"/>
        </w:rPr>
        <w:t>.</w:t>
      </w:r>
    </w:p>
    <w:p w14:paraId="7A6810E2" w14:textId="77777777" w:rsidR="009052A2" w:rsidRPr="00DF52D0" w:rsidRDefault="009052A2" w:rsidP="009052A2">
      <w:pPr>
        <w:ind w:firstLine="709"/>
        <w:jc w:val="both"/>
        <w:rPr>
          <w:sz w:val="28"/>
          <w:szCs w:val="28"/>
        </w:rPr>
      </w:pPr>
      <w:r w:rsidRPr="00DF52D0">
        <w:rPr>
          <w:sz w:val="28"/>
          <w:szCs w:val="28"/>
        </w:rPr>
        <w:t xml:space="preserve">Субъекты Российской Федерации, на территории которых реализуются комплексные научно-технические проекты, при необходимости обеспечивают выделение средств региональных бюджетов исходя из уровня софинансирования, установленного для таких субъектов в соответствии с действующим законодательством. </w:t>
      </w:r>
    </w:p>
    <w:p w14:paraId="055CAAF0" w14:textId="77777777" w:rsidR="009052A2" w:rsidRPr="00DF52D0" w:rsidRDefault="009052A2" w:rsidP="009052A2">
      <w:pPr>
        <w:ind w:firstLine="709"/>
        <w:jc w:val="both"/>
        <w:rPr>
          <w:sz w:val="28"/>
          <w:szCs w:val="28"/>
        </w:rPr>
      </w:pPr>
      <w:r w:rsidRPr="00DF52D0">
        <w:rPr>
          <w:sz w:val="28"/>
          <w:szCs w:val="28"/>
        </w:rPr>
        <w:t xml:space="preserve">Заказчикам и участникам комплексных научно-технических проектов в рамках Программы предоставляются дополнительные меры государственной поддержки, предусмотренные законодательством Российской Федерации. </w:t>
      </w:r>
    </w:p>
    <w:p w14:paraId="4F165DFA" w14:textId="77777777" w:rsidR="009052A2" w:rsidRPr="00DF52D0" w:rsidRDefault="009052A2" w:rsidP="00FD03F6">
      <w:pPr>
        <w:ind w:firstLine="709"/>
        <w:jc w:val="both"/>
        <w:rPr>
          <w:sz w:val="28"/>
          <w:szCs w:val="28"/>
        </w:rPr>
      </w:pPr>
      <w:r w:rsidRPr="00DF52D0">
        <w:rPr>
          <w:sz w:val="28"/>
          <w:szCs w:val="28"/>
        </w:rPr>
        <w:t xml:space="preserve">При этом объем средств федерального бюджета для предоставления </w:t>
      </w:r>
      <w:r w:rsidRPr="00DF52D0">
        <w:rPr>
          <w:sz w:val="28"/>
          <w:szCs w:val="28"/>
        </w:rPr>
        <w:lastRenderedPageBreak/>
        <w:t>заказчикам и участникам комплексных научно-технических проектов дополнительных мер государственной поддержки не будет учитываться при определении минимального объема средств, привлекаемых участниками комплексных научно-технических проектов для финансирования проектов из внебюджетных источников.</w:t>
      </w:r>
    </w:p>
    <w:p w14:paraId="282020C8" w14:textId="77777777" w:rsidR="004903E8" w:rsidRPr="00FC2B75" w:rsidRDefault="004903E8" w:rsidP="00FD03F6">
      <w:pPr>
        <w:pStyle w:val="Style10"/>
        <w:widowControl/>
        <w:spacing w:line="360" w:lineRule="auto"/>
        <w:rPr>
          <w:sz w:val="20"/>
          <w:szCs w:val="20"/>
        </w:rPr>
      </w:pPr>
    </w:p>
    <w:p w14:paraId="73964DC7" w14:textId="77777777" w:rsidR="004903E8" w:rsidRPr="00FC2B75" w:rsidRDefault="004903E8" w:rsidP="00FD03F6">
      <w:pPr>
        <w:pStyle w:val="Style10"/>
        <w:widowControl/>
        <w:spacing w:line="360" w:lineRule="auto"/>
        <w:rPr>
          <w:rStyle w:val="FontStyle52"/>
        </w:rPr>
      </w:pPr>
      <w:r w:rsidRPr="00FC2B75">
        <w:rPr>
          <w:rStyle w:val="FontStyle52"/>
        </w:rPr>
        <w:t>X. Целевые индикаторы и показатели</w:t>
      </w:r>
    </w:p>
    <w:p w14:paraId="6832C32D" w14:textId="77777777" w:rsidR="004903E8" w:rsidRPr="00FC2B75" w:rsidRDefault="004903E8" w:rsidP="00FD03F6">
      <w:pPr>
        <w:pStyle w:val="Style38"/>
        <w:widowControl/>
        <w:spacing w:line="360" w:lineRule="auto"/>
        <w:ind w:firstLine="706"/>
        <w:rPr>
          <w:sz w:val="20"/>
          <w:szCs w:val="20"/>
        </w:rPr>
      </w:pPr>
    </w:p>
    <w:p w14:paraId="7E768729" w14:textId="3FDE286A" w:rsidR="004903E8" w:rsidRPr="00FC2B75" w:rsidRDefault="004903E8" w:rsidP="00FD03F6">
      <w:pPr>
        <w:pStyle w:val="Style38"/>
        <w:widowControl/>
        <w:spacing w:line="360" w:lineRule="auto"/>
        <w:ind w:firstLine="706"/>
        <w:rPr>
          <w:rStyle w:val="FontStyle52"/>
        </w:rPr>
      </w:pPr>
      <w:r w:rsidRPr="00FC2B75">
        <w:rPr>
          <w:rStyle w:val="FontStyle52"/>
        </w:rPr>
        <w:t>Подпрограмма предусматривает достижение целей социально-экономического развития и обеспечение продовольственной безопасности Российской Федерации на долгосрочную перспективу посредством развития селекции и семеноводства овощных культур.</w:t>
      </w:r>
    </w:p>
    <w:p w14:paraId="242C2CBA" w14:textId="77777777" w:rsidR="004903E8" w:rsidRPr="00FC2B75" w:rsidRDefault="004903E8" w:rsidP="004903E8">
      <w:pPr>
        <w:pStyle w:val="Style38"/>
        <w:widowControl/>
        <w:spacing w:line="360" w:lineRule="auto"/>
        <w:ind w:firstLine="696"/>
        <w:jc w:val="left"/>
        <w:rPr>
          <w:rStyle w:val="FontStyle52"/>
        </w:rPr>
      </w:pPr>
      <w:r w:rsidRPr="00FC2B75">
        <w:rPr>
          <w:rStyle w:val="FontStyle52"/>
        </w:rPr>
        <w:t xml:space="preserve">Целевыми индикаторами подпрограммы являются: </w:t>
      </w:r>
    </w:p>
    <w:p w14:paraId="10EC9163" w14:textId="497DE5AA" w:rsidR="00E72FDB" w:rsidRPr="00FC2B75" w:rsidRDefault="00E72FDB" w:rsidP="00E72FDB">
      <w:pPr>
        <w:pStyle w:val="Style28"/>
        <w:widowControl/>
        <w:spacing w:after="120" w:line="360" w:lineRule="auto"/>
        <w:ind w:firstLine="720"/>
        <w:jc w:val="both"/>
        <w:rPr>
          <w:rStyle w:val="FontStyle52"/>
        </w:rPr>
      </w:pPr>
      <w:r>
        <w:rPr>
          <w:rStyle w:val="FontStyle52"/>
        </w:rPr>
        <w:t>у</w:t>
      </w:r>
      <w:r w:rsidRPr="008A52DD">
        <w:rPr>
          <w:rStyle w:val="FontStyle52"/>
        </w:rPr>
        <w:t>ровень инновационной активности организаций, занимающихся селекцией и семеноводством овощных культур</w:t>
      </w:r>
      <w:r w:rsidRPr="00FC2B75">
        <w:rPr>
          <w:rStyle w:val="FontStyle52"/>
        </w:rPr>
        <w:t>;</w:t>
      </w:r>
    </w:p>
    <w:p w14:paraId="5E9236F7" w14:textId="34852BB8" w:rsidR="00E72FDB" w:rsidRPr="00FC2B75" w:rsidRDefault="00E72FDB" w:rsidP="00E72FDB">
      <w:pPr>
        <w:pStyle w:val="Style22"/>
        <w:widowControl/>
        <w:spacing w:after="120" w:line="360" w:lineRule="auto"/>
        <w:ind w:firstLine="720"/>
        <w:jc w:val="both"/>
        <w:rPr>
          <w:rStyle w:val="FontStyle52"/>
        </w:rPr>
      </w:pPr>
      <w:r>
        <w:rPr>
          <w:rStyle w:val="FontStyle52"/>
        </w:rPr>
        <w:t>о</w:t>
      </w:r>
      <w:r w:rsidRPr="008A52DD">
        <w:rPr>
          <w:rStyle w:val="FontStyle52"/>
        </w:rPr>
        <w:t>бъем привлеченных инвестиций в селекцию и семеноводство овощных культур в рамках реализации подпрограммы</w:t>
      </w:r>
      <w:r w:rsidRPr="00FC2B75">
        <w:rPr>
          <w:rStyle w:val="FontStyle52"/>
        </w:rPr>
        <w:t>;</w:t>
      </w:r>
    </w:p>
    <w:p w14:paraId="2A537DD2" w14:textId="6A25CC51" w:rsidR="00E72FDB" w:rsidRPr="00FC2B75" w:rsidRDefault="00E72FDB" w:rsidP="00E72FDB">
      <w:pPr>
        <w:pStyle w:val="Style22"/>
        <w:widowControl/>
        <w:spacing w:after="120" w:line="360" w:lineRule="auto"/>
        <w:ind w:firstLine="720"/>
        <w:jc w:val="both"/>
        <w:rPr>
          <w:rStyle w:val="FontStyle52"/>
        </w:rPr>
      </w:pPr>
      <w:r>
        <w:rPr>
          <w:rStyle w:val="FontStyle52"/>
        </w:rPr>
        <w:t>т</w:t>
      </w:r>
      <w:r w:rsidRPr="008A52DD">
        <w:rPr>
          <w:rStyle w:val="FontStyle52"/>
        </w:rPr>
        <w:t>емп прироста количества объектов инфраструктуры агропромышленного комплекса, созданных в организациях, осуществляющих селекцию и семеноводство овощных культур в рамках реализации подпрограммы, по отношению к предшествующему году</w:t>
      </w:r>
      <w:r w:rsidRPr="00FC2B75">
        <w:rPr>
          <w:rStyle w:val="FontStyle52"/>
        </w:rPr>
        <w:t xml:space="preserve">; </w:t>
      </w:r>
    </w:p>
    <w:p w14:paraId="600E9DD4" w14:textId="7E6C9D36" w:rsidR="00E72FDB" w:rsidRDefault="00E72FDB" w:rsidP="00E72FDB">
      <w:pPr>
        <w:pStyle w:val="Style22"/>
        <w:widowControl/>
        <w:spacing w:after="120" w:line="360" w:lineRule="auto"/>
        <w:ind w:firstLine="720"/>
        <w:jc w:val="both"/>
        <w:rPr>
          <w:rStyle w:val="FontStyle52"/>
        </w:rPr>
      </w:pPr>
      <w:r>
        <w:rPr>
          <w:rStyle w:val="FontStyle52"/>
        </w:rPr>
        <w:t>к</w:t>
      </w:r>
      <w:r w:rsidRPr="008A52DD">
        <w:rPr>
          <w:rStyle w:val="FontStyle52"/>
        </w:rPr>
        <w:t xml:space="preserve">оличество дополнительных профессиональных программ по подготовке и переподготовке кадров, разработанных по перспективным направлениям </w:t>
      </w:r>
      <w:r w:rsidRPr="00DF52D0">
        <w:rPr>
          <w:color w:val="000000"/>
          <w:sz w:val="28"/>
          <w:szCs w:val="28"/>
        </w:rPr>
        <w:t xml:space="preserve">селекции и семеноводства </w:t>
      </w:r>
      <w:r w:rsidRPr="008A52DD">
        <w:rPr>
          <w:rStyle w:val="FontStyle52"/>
        </w:rPr>
        <w:t>овощных культур</w:t>
      </w:r>
      <w:r>
        <w:rPr>
          <w:rStyle w:val="FontStyle52"/>
        </w:rPr>
        <w:t xml:space="preserve"> </w:t>
      </w:r>
      <w:r w:rsidRPr="008A52DD">
        <w:rPr>
          <w:rStyle w:val="FontStyle52"/>
        </w:rPr>
        <w:t>в рамках реализации подпрограммы</w:t>
      </w:r>
      <w:r>
        <w:rPr>
          <w:rStyle w:val="FontStyle52"/>
        </w:rPr>
        <w:t>.</w:t>
      </w:r>
    </w:p>
    <w:p w14:paraId="2ADCC419" w14:textId="77777777" w:rsidR="009052A2" w:rsidRPr="00DF52D0" w:rsidRDefault="009052A2" w:rsidP="009052A2">
      <w:pPr>
        <w:tabs>
          <w:tab w:val="left" w:pos="297"/>
        </w:tabs>
        <w:ind w:firstLine="709"/>
        <w:jc w:val="both"/>
        <w:rPr>
          <w:sz w:val="28"/>
          <w:szCs w:val="28"/>
        </w:rPr>
      </w:pPr>
      <w:r w:rsidRPr="00DF52D0">
        <w:rPr>
          <w:sz w:val="28"/>
          <w:szCs w:val="28"/>
        </w:rPr>
        <w:t>Значения целевых индикаторов и показателей приведены в приложении № 3 подпрограммы.</w:t>
      </w:r>
    </w:p>
    <w:p w14:paraId="725BC98C" w14:textId="77777777" w:rsidR="009052A2" w:rsidRPr="00DF52D0" w:rsidRDefault="009052A2" w:rsidP="00733574">
      <w:pPr>
        <w:tabs>
          <w:tab w:val="left" w:pos="297"/>
        </w:tabs>
        <w:ind w:firstLine="720"/>
        <w:jc w:val="both"/>
        <w:rPr>
          <w:sz w:val="28"/>
          <w:szCs w:val="28"/>
        </w:rPr>
      </w:pPr>
      <w:r w:rsidRPr="00DF52D0">
        <w:rPr>
          <w:sz w:val="28"/>
          <w:szCs w:val="28"/>
        </w:rPr>
        <w:t xml:space="preserve">Методика расчета целевых индикаторов и показателей, включая источники сбора исходной информации, приведена в приложении № 5 </w:t>
      </w:r>
      <w:r w:rsidRPr="00DF52D0">
        <w:rPr>
          <w:sz w:val="28"/>
          <w:szCs w:val="28"/>
        </w:rPr>
        <w:lastRenderedPageBreak/>
        <w:t>подпрограммы.</w:t>
      </w:r>
    </w:p>
    <w:p w14:paraId="464FF13A" w14:textId="77777777" w:rsidR="00B106C0" w:rsidRPr="00B106C0" w:rsidRDefault="00B106C0" w:rsidP="00733574">
      <w:pPr>
        <w:pStyle w:val="Style38"/>
        <w:widowControl/>
        <w:spacing w:line="360" w:lineRule="auto"/>
        <w:ind w:firstLine="720"/>
        <w:rPr>
          <w:rStyle w:val="FontStyle52"/>
          <w:sz w:val="20"/>
          <w:szCs w:val="20"/>
        </w:rPr>
      </w:pPr>
    </w:p>
    <w:p w14:paraId="03E6112B" w14:textId="77777777" w:rsidR="004903E8" w:rsidRPr="00FC2B75" w:rsidRDefault="004903E8" w:rsidP="00733574">
      <w:pPr>
        <w:pStyle w:val="Style10"/>
        <w:widowControl/>
        <w:spacing w:line="360" w:lineRule="auto"/>
        <w:rPr>
          <w:rStyle w:val="FontStyle52"/>
        </w:rPr>
      </w:pPr>
      <w:r w:rsidRPr="00FC2B75">
        <w:rPr>
          <w:rStyle w:val="FontStyle52"/>
        </w:rPr>
        <w:t>XI. Ожидаемые результаты</w:t>
      </w:r>
    </w:p>
    <w:p w14:paraId="2C2D62F5" w14:textId="77777777" w:rsidR="004903E8" w:rsidRPr="00FC2B75" w:rsidRDefault="004903E8" w:rsidP="00733574">
      <w:pPr>
        <w:pStyle w:val="Style38"/>
        <w:widowControl/>
        <w:spacing w:line="360" w:lineRule="auto"/>
        <w:ind w:firstLine="720"/>
        <w:rPr>
          <w:sz w:val="20"/>
          <w:szCs w:val="20"/>
        </w:rPr>
      </w:pPr>
    </w:p>
    <w:p w14:paraId="46F731FC" w14:textId="77777777" w:rsidR="00733574" w:rsidRPr="00FC2B75" w:rsidRDefault="004903E8" w:rsidP="00733574">
      <w:pPr>
        <w:pStyle w:val="Style28"/>
        <w:widowControl/>
        <w:spacing w:line="360" w:lineRule="auto"/>
        <w:ind w:firstLine="720"/>
        <w:jc w:val="both"/>
        <w:rPr>
          <w:rStyle w:val="FontStyle52"/>
        </w:rPr>
      </w:pPr>
      <w:r w:rsidRPr="00FC2B75">
        <w:rPr>
          <w:rStyle w:val="FontStyle52"/>
        </w:rPr>
        <w:t xml:space="preserve">В ходе выполнения мероприятий подпрограммы предусматривается </w:t>
      </w:r>
      <w:r w:rsidR="00733574">
        <w:rPr>
          <w:rStyle w:val="FontStyle52"/>
        </w:rPr>
        <w:t xml:space="preserve">обеспечение </w:t>
      </w:r>
      <w:proofErr w:type="spellStart"/>
      <w:r w:rsidR="00733574">
        <w:rPr>
          <w:rStyle w:val="FontStyle52"/>
        </w:rPr>
        <w:t>импортонезависимости</w:t>
      </w:r>
      <w:proofErr w:type="spellEnd"/>
      <w:r w:rsidR="00733574">
        <w:rPr>
          <w:rStyle w:val="FontStyle52"/>
        </w:rPr>
        <w:t xml:space="preserve"> отечественного отраслевого рынка семян овощных культур </w:t>
      </w:r>
      <w:r w:rsidR="00733574" w:rsidRPr="00FC2B75">
        <w:rPr>
          <w:rStyle w:val="FontStyle52"/>
        </w:rPr>
        <w:t xml:space="preserve">за счет: </w:t>
      </w:r>
    </w:p>
    <w:p w14:paraId="14457D1F" w14:textId="77777777" w:rsidR="00733574" w:rsidRPr="00FC2B75" w:rsidRDefault="00733574" w:rsidP="00733574">
      <w:pPr>
        <w:pStyle w:val="Style3"/>
        <w:widowControl/>
        <w:ind w:firstLine="720"/>
        <w:jc w:val="both"/>
        <w:rPr>
          <w:rStyle w:val="FontStyle52"/>
        </w:rPr>
      </w:pPr>
      <w:r>
        <w:rPr>
          <w:rStyle w:val="FontStyle52"/>
        </w:rPr>
        <w:t xml:space="preserve">доведения до 30 процентов </w:t>
      </w:r>
      <w:r w:rsidRPr="00FC2B75">
        <w:rPr>
          <w:rStyle w:val="FontStyle52"/>
        </w:rPr>
        <w:t>уровня инновационной активности организаций, занимающихся селекцией и семеноводством овощных культур;</w:t>
      </w:r>
    </w:p>
    <w:p w14:paraId="48DDC94E" w14:textId="1F660D3B" w:rsidR="00733574" w:rsidRPr="00FC2B75" w:rsidRDefault="00733574" w:rsidP="00733574">
      <w:pPr>
        <w:pStyle w:val="Style3"/>
        <w:widowControl/>
        <w:ind w:firstLine="720"/>
        <w:jc w:val="both"/>
        <w:rPr>
          <w:rStyle w:val="FontStyle52"/>
        </w:rPr>
      </w:pPr>
      <w:r w:rsidRPr="00FC2B75">
        <w:rPr>
          <w:rStyle w:val="FontStyle52"/>
        </w:rPr>
        <w:t>привлечения 3</w:t>
      </w:r>
      <w:r>
        <w:rPr>
          <w:rStyle w:val="FontStyle52"/>
        </w:rPr>
        <w:t xml:space="preserve">083436,6 тыс. рублей </w:t>
      </w:r>
      <w:r w:rsidRPr="008A52DD">
        <w:rPr>
          <w:rStyle w:val="FontStyle52"/>
        </w:rPr>
        <w:t>инвестиций в селекцию и семеноводство овощных культур в рамках реализации подпрограммы</w:t>
      </w:r>
      <w:r w:rsidRPr="00FC2B75">
        <w:rPr>
          <w:rStyle w:val="FontStyle52"/>
        </w:rPr>
        <w:t>;</w:t>
      </w:r>
    </w:p>
    <w:p w14:paraId="7F809444" w14:textId="77777777" w:rsidR="00733574" w:rsidRPr="00BE09D3" w:rsidRDefault="00733574" w:rsidP="00733574">
      <w:pPr>
        <w:pStyle w:val="Style3"/>
        <w:widowControl/>
        <w:ind w:firstLine="720"/>
        <w:jc w:val="both"/>
        <w:rPr>
          <w:rStyle w:val="FontStyle52"/>
        </w:rPr>
      </w:pPr>
      <w:r w:rsidRPr="00BE09D3">
        <w:rPr>
          <w:rStyle w:val="FontStyle52"/>
        </w:rPr>
        <w:t xml:space="preserve">доведения </w:t>
      </w:r>
      <w:r w:rsidRPr="00F315E0">
        <w:rPr>
          <w:rStyle w:val="FontStyle52"/>
        </w:rPr>
        <w:t xml:space="preserve">до </w:t>
      </w:r>
      <w:r w:rsidRPr="00F315E0">
        <w:rPr>
          <w:rStyle w:val="FontStyle52"/>
        </w:rPr>
        <w:softHyphen/>
      </w:r>
      <w:r w:rsidRPr="00F315E0">
        <w:rPr>
          <w:rStyle w:val="FontStyle52"/>
        </w:rPr>
        <w:softHyphen/>
        <w:t>10 процентов</w:t>
      </w:r>
      <w:r w:rsidRPr="00BE09D3">
        <w:rPr>
          <w:rStyle w:val="FontStyle52"/>
        </w:rPr>
        <w:t xml:space="preserve"> темпа прироста количества объектов инфраструктуры </w:t>
      </w:r>
      <w:r w:rsidRPr="008A52DD">
        <w:rPr>
          <w:rStyle w:val="FontStyle52"/>
        </w:rPr>
        <w:t xml:space="preserve">агропромышленного комплекса, созданных в организациях, осуществляющих селекцию и семеноводство </w:t>
      </w:r>
      <w:r w:rsidRPr="00BE09D3">
        <w:rPr>
          <w:rStyle w:val="FontStyle52"/>
        </w:rPr>
        <w:t>овощных культур в рамках реализации подпрограммы, по отношению к предшествующему году;</w:t>
      </w:r>
    </w:p>
    <w:p w14:paraId="02C4FA3B" w14:textId="77777777" w:rsidR="00733574" w:rsidRPr="008A3701" w:rsidRDefault="00733574" w:rsidP="00733574">
      <w:pPr>
        <w:pStyle w:val="Style3"/>
        <w:widowControl/>
        <w:ind w:firstLine="720"/>
        <w:jc w:val="both"/>
        <w:rPr>
          <w:rStyle w:val="FontStyle52"/>
        </w:rPr>
      </w:pPr>
      <w:r w:rsidRPr="008A3701">
        <w:rPr>
          <w:rStyle w:val="FontStyle52"/>
        </w:rPr>
        <w:t xml:space="preserve">увеличения на </w:t>
      </w:r>
      <w:r>
        <w:rPr>
          <w:rStyle w:val="FontStyle52"/>
        </w:rPr>
        <w:t xml:space="preserve">7 </w:t>
      </w:r>
      <w:r w:rsidRPr="008A3701">
        <w:rPr>
          <w:rStyle w:val="FontStyle52"/>
        </w:rPr>
        <w:t xml:space="preserve">единиц количества дополнительных профессиональных программ по подготовке и переподготовке кадров, разработанных по перспективным направлениям </w:t>
      </w:r>
      <w:r w:rsidRPr="008A3701">
        <w:rPr>
          <w:color w:val="000000"/>
          <w:sz w:val="28"/>
          <w:szCs w:val="28"/>
        </w:rPr>
        <w:t xml:space="preserve">селекции и семеноводства </w:t>
      </w:r>
      <w:r w:rsidRPr="008A3701">
        <w:rPr>
          <w:rStyle w:val="FontStyle52"/>
        </w:rPr>
        <w:t>овощных культур в рамках реализации подпрограммы;</w:t>
      </w:r>
    </w:p>
    <w:p w14:paraId="59C050EB" w14:textId="77777777" w:rsidR="00733574" w:rsidRPr="008A3701" w:rsidRDefault="00733574" w:rsidP="00733574">
      <w:pPr>
        <w:pStyle w:val="Style3"/>
        <w:widowControl/>
        <w:ind w:firstLine="720"/>
        <w:jc w:val="both"/>
        <w:rPr>
          <w:rStyle w:val="FontStyle52"/>
        </w:rPr>
      </w:pPr>
      <w:r w:rsidRPr="008A3701">
        <w:rPr>
          <w:rStyle w:val="FontStyle52"/>
        </w:rPr>
        <w:t>увеличения на 100 единиц количества публикаций по результатам исследований и разработок в научных журналах, индексируемых в баз</w:t>
      </w:r>
      <w:r>
        <w:rPr>
          <w:rStyle w:val="FontStyle52"/>
        </w:rPr>
        <w:t>е</w:t>
      </w:r>
      <w:r w:rsidRPr="008A3701">
        <w:rPr>
          <w:rStyle w:val="FontStyle52"/>
        </w:rPr>
        <w:t xml:space="preserve"> данных Российского индекса научного цитирования, подготовленных в рамках реализации подпрограммы;</w:t>
      </w:r>
    </w:p>
    <w:p w14:paraId="41ED3D03" w14:textId="3B3879ED" w:rsidR="00733574" w:rsidRPr="008A3701" w:rsidRDefault="00733574" w:rsidP="00733574">
      <w:pPr>
        <w:pStyle w:val="Style3"/>
        <w:widowControl/>
        <w:ind w:firstLine="720"/>
        <w:jc w:val="both"/>
        <w:rPr>
          <w:rStyle w:val="FontStyle52"/>
        </w:rPr>
      </w:pPr>
      <w:bookmarkStart w:id="12" w:name="_Hlk104554259"/>
      <w:proofErr w:type="gramStart"/>
      <w:r w:rsidRPr="008A3701">
        <w:rPr>
          <w:rStyle w:val="FontStyle52"/>
        </w:rPr>
        <w:t>увеличения</w:t>
      </w:r>
      <w:proofErr w:type="gramEnd"/>
      <w:r w:rsidRPr="008A3701">
        <w:rPr>
          <w:rStyle w:val="FontStyle52"/>
        </w:rPr>
        <w:t xml:space="preserve"> на 9 единиц количества разработанных в рамках реализации подпрограммы отечественных технологий селекции, семеноводства</w:t>
      </w:r>
      <w:r w:rsidR="00E90F4B" w:rsidRPr="00E90F4B">
        <w:rPr>
          <w:rStyle w:val="FontStyle52"/>
        </w:rPr>
        <w:t xml:space="preserve"> </w:t>
      </w:r>
      <w:r w:rsidR="00E90F4B">
        <w:rPr>
          <w:rStyle w:val="FontStyle52"/>
        </w:rPr>
        <w:t>и </w:t>
      </w:r>
      <w:r w:rsidR="00E90F4B" w:rsidRPr="008A52DD">
        <w:rPr>
          <w:rStyle w:val="FontStyle52"/>
        </w:rPr>
        <w:t xml:space="preserve">возделывания </w:t>
      </w:r>
      <w:r w:rsidRPr="008A3701">
        <w:rPr>
          <w:rStyle w:val="FontStyle52"/>
        </w:rPr>
        <w:t>овощных культур, защищенных российскими и (или) иностранными охранными документами;</w:t>
      </w:r>
    </w:p>
    <w:p w14:paraId="454A6D50" w14:textId="4B976AB3" w:rsidR="00733574" w:rsidRPr="009D049A" w:rsidRDefault="00733574" w:rsidP="00733574">
      <w:pPr>
        <w:pStyle w:val="Style3"/>
        <w:widowControl/>
        <w:ind w:firstLine="720"/>
        <w:jc w:val="both"/>
        <w:rPr>
          <w:rStyle w:val="FontStyle52"/>
        </w:rPr>
      </w:pPr>
      <w:r w:rsidRPr="009D049A">
        <w:rPr>
          <w:rStyle w:val="FontStyle52"/>
        </w:rPr>
        <w:t xml:space="preserve">сохранения и поддержания 16 единиц существующих коллекций сортов и гибридов </w:t>
      </w:r>
      <w:r>
        <w:rPr>
          <w:rStyle w:val="FontStyle52"/>
        </w:rPr>
        <w:t xml:space="preserve">овощных </w:t>
      </w:r>
      <w:r w:rsidRPr="009D049A">
        <w:rPr>
          <w:rStyle w:val="FontStyle52"/>
        </w:rPr>
        <w:t>культур и штаммов микроорганизмов;</w:t>
      </w:r>
    </w:p>
    <w:p w14:paraId="53506C01" w14:textId="77777777" w:rsidR="00733574" w:rsidRPr="009D049A" w:rsidRDefault="00733574" w:rsidP="00733574">
      <w:pPr>
        <w:pStyle w:val="Style3"/>
        <w:widowControl/>
        <w:ind w:firstLine="720"/>
        <w:jc w:val="both"/>
        <w:rPr>
          <w:rStyle w:val="FontStyle52"/>
        </w:rPr>
      </w:pPr>
      <w:r w:rsidRPr="009D049A">
        <w:rPr>
          <w:rStyle w:val="FontStyle52"/>
        </w:rPr>
        <w:lastRenderedPageBreak/>
        <w:t>увеличения на 10 единиц количества зарегистрированных результатов интеллектуальной деятельности, в том числе за рубежом, созданных в рамках реализации подпрограммы, на использование которых заключены лицензионные договоры на срок не менее 2 лет;</w:t>
      </w:r>
    </w:p>
    <w:p w14:paraId="4F4C4950" w14:textId="77777777" w:rsidR="00733574" w:rsidRPr="009D049A" w:rsidRDefault="00733574" w:rsidP="00733574">
      <w:pPr>
        <w:pStyle w:val="Style3"/>
        <w:widowControl/>
        <w:ind w:firstLine="720"/>
        <w:jc w:val="both"/>
        <w:rPr>
          <w:rStyle w:val="FontStyle52"/>
        </w:rPr>
      </w:pPr>
      <w:r w:rsidRPr="009D049A">
        <w:rPr>
          <w:rStyle w:val="FontStyle52"/>
        </w:rPr>
        <w:t>увеличения на 1 единицу</w:t>
      </w:r>
      <w:r>
        <w:rPr>
          <w:rStyle w:val="FontStyle52"/>
        </w:rPr>
        <w:t xml:space="preserve"> </w:t>
      </w:r>
      <w:r w:rsidRPr="009D049A">
        <w:rPr>
          <w:rStyle w:val="FontStyle52"/>
        </w:rPr>
        <w:t>количеств</w:t>
      </w:r>
      <w:r>
        <w:rPr>
          <w:rStyle w:val="FontStyle52"/>
        </w:rPr>
        <w:t>а</w:t>
      </w:r>
      <w:r w:rsidRPr="009D049A">
        <w:rPr>
          <w:rStyle w:val="FontStyle52"/>
        </w:rPr>
        <w:t xml:space="preserve"> организаций, создавших научные подразделения, объекты инфраструктуры и (или) организации трансфера технологий в рамках реализации подпрограммы;</w:t>
      </w:r>
    </w:p>
    <w:p w14:paraId="3CA571EE" w14:textId="77777777" w:rsidR="00733574" w:rsidRPr="009D049A" w:rsidRDefault="00733574" w:rsidP="00733574">
      <w:pPr>
        <w:pStyle w:val="Style3"/>
        <w:widowControl/>
        <w:ind w:firstLine="720"/>
        <w:jc w:val="both"/>
        <w:rPr>
          <w:rStyle w:val="FontStyle52"/>
        </w:rPr>
      </w:pPr>
      <w:r w:rsidRPr="009D049A">
        <w:rPr>
          <w:rStyle w:val="FontStyle52"/>
        </w:rPr>
        <w:t>обеспечения функционирования и развития 1 селекционно-семеноводческого центра, осуществляющего деятельность, в том числе в целях реализации подпрограммы;</w:t>
      </w:r>
    </w:p>
    <w:p w14:paraId="32109892" w14:textId="77777777" w:rsidR="00733574" w:rsidRPr="00C51702" w:rsidRDefault="00733574" w:rsidP="00733574">
      <w:pPr>
        <w:pStyle w:val="Style3"/>
        <w:widowControl/>
        <w:ind w:firstLine="720"/>
        <w:jc w:val="both"/>
        <w:rPr>
          <w:rStyle w:val="FontStyle52"/>
        </w:rPr>
      </w:pPr>
      <w:r w:rsidRPr="00C51702">
        <w:rPr>
          <w:rStyle w:val="FontStyle52"/>
        </w:rPr>
        <w:t xml:space="preserve">увеличения на 4 единицы количества новых отечественных конкурентоспособных сортов и гибридов свеклы столовой для открытого грунта, созданных в рамках подпрограммы, на производство семенного материала которых заключены лицензионные договоры на срок не менее 2 лет; </w:t>
      </w:r>
    </w:p>
    <w:p w14:paraId="41B9DC1A" w14:textId="77777777" w:rsidR="00733574" w:rsidRPr="009D049A" w:rsidRDefault="00733574" w:rsidP="00733574">
      <w:pPr>
        <w:pStyle w:val="Style3"/>
        <w:widowControl/>
        <w:ind w:firstLine="720"/>
        <w:jc w:val="both"/>
        <w:rPr>
          <w:rStyle w:val="FontStyle52"/>
        </w:rPr>
      </w:pPr>
      <w:r w:rsidRPr="00C51702">
        <w:rPr>
          <w:rStyle w:val="FontStyle52"/>
        </w:rPr>
        <w:t>увеличения на 4 единицы количества новых отечественных конкурентоспособных сортов и гибридов моркови столовой для открытого грунта, созданных в рамках подпрограммы, на производство семенного материала которых заключены лицензионные договоры на срок не менее 2 лет;</w:t>
      </w:r>
      <w:r w:rsidRPr="009D049A">
        <w:rPr>
          <w:rStyle w:val="FontStyle52"/>
        </w:rPr>
        <w:t xml:space="preserve"> </w:t>
      </w:r>
    </w:p>
    <w:p w14:paraId="123D9ABA" w14:textId="77777777" w:rsidR="00733574" w:rsidRPr="00C51702" w:rsidRDefault="00733574" w:rsidP="00733574">
      <w:pPr>
        <w:pStyle w:val="Style3"/>
        <w:widowControl/>
        <w:ind w:firstLine="720"/>
        <w:jc w:val="both"/>
        <w:rPr>
          <w:rStyle w:val="FontStyle52"/>
        </w:rPr>
      </w:pPr>
      <w:r w:rsidRPr="00C51702">
        <w:rPr>
          <w:rStyle w:val="FontStyle52"/>
        </w:rPr>
        <w:t xml:space="preserve">увеличения на 5 единиц количества новых отечественных конкурентоспособных гибридов капусты для открытого грунта, созданных в рамках подпрограммы, на производство семенного материала которых заключены лицензионные договоры на срок не менее 2 лет; </w:t>
      </w:r>
    </w:p>
    <w:p w14:paraId="60659DC5" w14:textId="77777777" w:rsidR="00733574" w:rsidRPr="009D049A" w:rsidRDefault="00733574" w:rsidP="00733574">
      <w:pPr>
        <w:pStyle w:val="Style3"/>
        <w:widowControl/>
        <w:ind w:firstLine="720"/>
        <w:jc w:val="both"/>
        <w:rPr>
          <w:rStyle w:val="FontStyle52"/>
        </w:rPr>
      </w:pPr>
      <w:r w:rsidRPr="00C51702">
        <w:rPr>
          <w:rStyle w:val="FontStyle52"/>
        </w:rPr>
        <w:t>увеличения на 5 единиц количества новых отечественных конкурентоспособных гибридов томата для открытого грунта, созданных в рамках подпрограммы, на производство семенного материала которых заключены лицензионные договоры на срок не менее 2 лет;</w:t>
      </w:r>
      <w:r w:rsidRPr="009D049A">
        <w:rPr>
          <w:rStyle w:val="FontStyle52"/>
        </w:rPr>
        <w:t xml:space="preserve"> </w:t>
      </w:r>
    </w:p>
    <w:p w14:paraId="3562845B" w14:textId="77777777" w:rsidR="00733574" w:rsidRPr="00C51702" w:rsidRDefault="00733574" w:rsidP="00733574">
      <w:pPr>
        <w:pStyle w:val="Style3"/>
        <w:widowControl/>
        <w:ind w:firstLine="720"/>
        <w:jc w:val="both"/>
        <w:rPr>
          <w:rStyle w:val="FontStyle52"/>
        </w:rPr>
      </w:pPr>
      <w:r w:rsidRPr="00C51702">
        <w:rPr>
          <w:rStyle w:val="FontStyle52"/>
        </w:rPr>
        <w:t xml:space="preserve">увеличения на 4 единицы количества новых отечественных конкурентоспособных сортов и гибридов лука для открытого грунта, созданных </w:t>
      </w:r>
      <w:r w:rsidRPr="00C51702">
        <w:rPr>
          <w:rStyle w:val="FontStyle52"/>
        </w:rPr>
        <w:lastRenderedPageBreak/>
        <w:t xml:space="preserve">в рамках подпрограммы, на производство семенного материала которых заключены лицензионные договоры на срок не менее 2 лет; </w:t>
      </w:r>
    </w:p>
    <w:p w14:paraId="1F7C5F38" w14:textId="77777777" w:rsidR="00733574" w:rsidRPr="009D049A" w:rsidRDefault="00733574" w:rsidP="00733574">
      <w:pPr>
        <w:pStyle w:val="Style3"/>
        <w:widowControl/>
        <w:ind w:firstLine="720"/>
        <w:jc w:val="both"/>
        <w:rPr>
          <w:rStyle w:val="FontStyle52"/>
        </w:rPr>
      </w:pPr>
      <w:r w:rsidRPr="00C51702">
        <w:rPr>
          <w:rStyle w:val="FontStyle52"/>
        </w:rPr>
        <w:t>увеличения на 5 единиц количества новых отечественных конкурентоспособных гибридов огурца для открытого грунта, созданных в рамках подпрограммы, на производство семенного материала которых заключены лицензионные договоры на срок не менее 2 лет;</w:t>
      </w:r>
      <w:r w:rsidRPr="009D049A">
        <w:rPr>
          <w:rStyle w:val="FontStyle52"/>
        </w:rPr>
        <w:t xml:space="preserve"> </w:t>
      </w:r>
    </w:p>
    <w:p w14:paraId="015D97C0" w14:textId="57D4B834" w:rsidR="00733574" w:rsidRPr="00C51702" w:rsidRDefault="00733574" w:rsidP="00733574">
      <w:pPr>
        <w:pStyle w:val="Style3"/>
        <w:widowControl/>
        <w:ind w:firstLine="720"/>
        <w:jc w:val="both"/>
        <w:rPr>
          <w:rStyle w:val="FontStyle52"/>
        </w:rPr>
      </w:pPr>
      <w:r w:rsidRPr="00C51702">
        <w:rPr>
          <w:rStyle w:val="FontStyle52"/>
        </w:rPr>
        <w:t xml:space="preserve">увеличения на 4 единицы количества новых отечественных конкурентоспособных гибридов томата для </w:t>
      </w:r>
      <w:r w:rsidR="00970F9E">
        <w:rPr>
          <w:rStyle w:val="FontStyle52"/>
        </w:rPr>
        <w:t>защищенного</w:t>
      </w:r>
      <w:r w:rsidRPr="00C51702">
        <w:rPr>
          <w:rStyle w:val="FontStyle52"/>
        </w:rPr>
        <w:t xml:space="preserve"> грунта (светокультура), созданных в рамках подпрограммы, на производство семенного материала которых заключены лицензионные договоры на срок не менее 2 лет; </w:t>
      </w:r>
    </w:p>
    <w:p w14:paraId="7E936143" w14:textId="3E5938CD" w:rsidR="00733574" w:rsidRPr="009D049A" w:rsidRDefault="00733574" w:rsidP="00733574">
      <w:pPr>
        <w:pStyle w:val="Style3"/>
        <w:widowControl/>
        <w:ind w:firstLine="720"/>
        <w:jc w:val="both"/>
        <w:rPr>
          <w:rStyle w:val="FontStyle52"/>
        </w:rPr>
      </w:pPr>
      <w:r w:rsidRPr="00C51702">
        <w:rPr>
          <w:rStyle w:val="FontStyle52"/>
        </w:rPr>
        <w:t xml:space="preserve">увеличения на 3 единицы количества новых отечественных конкурентоспособных гибридов огурца для </w:t>
      </w:r>
      <w:r w:rsidR="00970F9E">
        <w:rPr>
          <w:rStyle w:val="FontStyle52"/>
        </w:rPr>
        <w:t>защищенного</w:t>
      </w:r>
      <w:r w:rsidR="00970F9E" w:rsidRPr="00C51702">
        <w:rPr>
          <w:rStyle w:val="FontStyle52"/>
        </w:rPr>
        <w:t xml:space="preserve"> </w:t>
      </w:r>
      <w:r w:rsidRPr="00C51702">
        <w:rPr>
          <w:rStyle w:val="FontStyle52"/>
        </w:rPr>
        <w:t>грунта (светокультура), созданных в рамках подпрограммы, на производство семенного материала которых заключены лицензионные договоры на срок не менее 2 лет;</w:t>
      </w:r>
      <w:r w:rsidRPr="009D049A">
        <w:rPr>
          <w:rStyle w:val="FontStyle52"/>
        </w:rPr>
        <w:t xml:space="preserve"> </w:t>
      </w:r>
    </w:p>
    <w:p w14:paraId="7707303D" w14:textId="0CD5670A" w:rsidR="00733574" w:rsidRPr="00C51702" w:rsidRDefault="00733574" w:rsidP="00733574">
      <w:pPr>
        <w:pStyle w:val="Style3"/>
        <w:widowControl/>
        <w:ind w:firstLine="720"/>
        <w:jc w:val="both"/>
        <w:rPr>
          <w:rStyle w:val="FontStyle52"/>
        </w:rPr>
      </w:pPr>
      <w:r w:rsidRPr="00C51702">
        <w:rPr>
          <w:rStyle w:val="FontStyle52"/>
        </w:rPr>
        <w:t xml:space="preserve">увеличения на 2 единицы количества новых отечественных конкурентоспособных гибридов салата для </w:t>
      </w:r>
      <w:r w:rsidR="00970F9E">
        <w:rPr>
          <w:rStyle w:val="FontStyle52"/>
        </w:rPr>
        <w:t>защищенного</w:t>
      </w:r>
      <w:r w:rsidR="00970F9E" w:rsidRPr="00C51702">
        <w:rPr>
          <w:rStyle w:val="FontStyle52"/>
        </w:rPr>
        <w:t xml:space="preserve"> </w:t>
      </w:r>
      <w:r w:rsidRPr="00C51702">
        <w:rPr>
          <w:rStyle w:val="FontStyle52"/>
        </w:rPr>
        <w:t xml:space="preserve">грунта (светокультура), созданных в рамках подпрограммы, на производство семенного материала которых заключены лицензионные договоры на срок не менее 2 лет; </w:t>
      </w:r>
    </w:p>
    <w:p w14:paraId="69D284ED" w14:textId="0402AE3F" w:rsidR="00733574" w:rsidRDefault="00733574" w:rsidP="00733574">
      <w:pPr>
        <w:pStyle w:val="Style3"/>
        <w:widowControl/>
        <w:ind w:firstLine="720"/>
        <w:jc w:val="both"/>
        <w:rPr>
          <w:rStyle w:val="FontStyle52"/>
        </w:rPr>
      </w:pPr>
      <w:r w:rsidRPr="00C51702">
        <w:rPr>
          <w:rStyle w:val="FontStyle52"/>
        </w:rPr>
        <w:t xml:space="preserve">увеличения на 2 единицы количества новых отечественных конкурентоспособных гибридов баклажана для </w:t>
      </w:r>
      <w:r w:rsidR="00970F9E">
        <w:rPr>
          <w:rStyle w:val="FontStyle52"/>
        </w:rPr>
        <w:t>защищенного</w:t>
      </w:r>
      <w:r w:rsidR="00970F9E" w:rsidRPr="00C51702">
        <w:rPr>
          <w:rStyle w:val="FontStyle52"/>
        </w:rPr>
        <w:t xml:space="preserve"> </w:t>
      </w:r>
      <w:r w:rsidRPr="00C51702">
        <w:rPr>
          <w:rStyle w:val="FontStyle52"/>
        </w:rPr>
        <w:t>грунта (светокультура), созданных в рамках подпрограммы, на производство семенного материала которых заключены лицензионные договоры на срок не менее 2 лет;</w:t>
      </w:r>
      <w:r w:rsidRPr="009D049A">
        <w:rPr>
          <w:rStyle w:val="FontStyle52"/>
        </w:rPr>
        <w:t xml:space="preserve"> </w:t>
      </w:r>
    </w:p>
    <w:p w14:paraId="4C42602C" w14:textId="1A1D1AE3" w:rsidR="00733574" w:rsidRPr="009D049A" w:rsidRDefault="00733574" w:rsidP="00733574">
      <w:pPr>
        <w:pStyle w:val="Style3"/>
        <w:widowControl/>
        <w:ind w:firstLine="720"/>
        <w:jc w:val="both"/>
        <w:rPr>
          <w:rStyle w:val="FontStyle52"/>
        </w:rPr>
      </w:pPr>
      <w:r w:rsidRPr="00C51702">
        <w:rPr>
          <w:rStyle w:val="FontStyle52"/>
        </w:rPr>
        <w:t xml:space="preserve">увеличения на </w:t>
      </w:r>
      <w:r w:rsidR="00AA0BA2">
        <w:rPr>
          <w:rStyle w:val="FontStyle52"/>
        </w:rPr>
        <w:t>2</w:t>
      </w:r>
      <w:r w:rsidRPr="00C51702">
        <w:rPr>
          <w:rStyle w:val="FontStyle52"/>
        </w:rPr>
        <w:t xml:space="preserve"> единицы количества новых отечественных конкурентоспособных гибридов перца для </w:t>
      </w:r>
      <w:r w:rsidR="00970F9E">
        <w:rPr>
          <w:rStyle w:val="FontStyle52"/>
        </w:rPr>
        <w:t>защищенного</w:t>
      </w:r>
      <w:r w:rsidR="00970F9E" w:rsidRPr="00C51702">
        <w:rPr>
          <w:rStyle w:val="FontStyle52"/>
        </w:rPr>
        <w:t xml:space="preserve"> </w:t>
      </w:r>
      <w:r w:rsidRPr="00C51702">
        <w:rPr>
          <w:rStyle w:val="FontStyle52"/>
        </w:rPr>
        <w:t xml:space="preserve">грунта (светокультура), созданных в рамках подпрограммы, на производство </w:t>
      </w:r>
      <w:r w:rsidRPr="00C51702">
        <w:rPr>
          <w:rStyle w:val="FontStyle52"/>
        </w:rPr>
        <w:lastRenderedPageBreak/>
        <w:t>семенного материала которых заключены лицензионные договоры на срок не менее 2 лет;</w:t>
      </w:r>
      <w:r w:rsidRPr="009D049A">
        <w:rPr>
          <w:rStyle w:val="FontStyle52"/>
        </w:rPr>
        <w:t xml:space="preserve"> </w:t>
      </w:r>
    </w:p>
    <w:p w14:paraId="29705D4A" w14:textId="77777777" w:rsidR="00733574" w:rsidRDefault="00733574" w:rsidP="00733574">
      <w:pPr>
        <w:pStyle w:val="Style3"/>
        <w:widowControl/>
        <w:ind w:firstLine="720"/>
        <w:jc w:val="both"/>
        <w:rPr>
          <w:rStyle w:val="FontStyle52"/>
        </w:rPr>
      </w:pPr>
      <w:r w:rsidRPr="009D049A">
        <w:rPr>
          <w:rStyle w:val="FontStyle52"/>
        </w:rPr>
        <w:t>увеличения на</w:t>
      </w:r>
      <w:r>
        <w:rPr>
          <w:rStyle w:val="FontStyle52"/>
        </w:rPr>
        <w:t xml:space="preserve"> 120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сортов </w:t>
      </w:r>
      <w:r w:rsidRPr="009D049A">
        <w:rPr>
          <w:rStyle w:val="FontStyle52"/>
        </w:rPr>
        <w:t xml:space="preserve">и гибридов </w:t>
      </w:r>
      <w:r w:rsidRPr="00C51702">
        <w:rPr>
          <w:rStyle w:val="FontStyle52"/>
        </w:rPr>
        <w:t xml:space="preserve">свеклы столовой </w:t>
      </w:r>
      <w:r w:rsidRPr="00E40F89">
        <w:rPr>
          <w:rStyle w:val="FontStyle52"/>
        </w:rPr>
        <w:t>отечественной селекции</w:t>
      </w:r>
      <w:r>
        <w:rPr>
          <w:rStyle w:val="FontStyle52"/>
        </w:rPr>
        <w:t xml:space="preserve"> </w:t>
      </w:r>
      <w:r w:rsidRPr="00C51702">
        <w:rPr>
          <w:rStyle w:val="FontStyle52"/>
        </w:rPr>
        <w:t>для открытого грунта</w:t>
      </w:r>
      <w:r>
        <w:rPr>
          <w:rStyle w:val="FontStyle52"/>
        </w:rPr>
        <w:t>;</w:t>
      </w:r>
      <w:r w:rsidRPr="00E40F89">
        <w:rPr>
          <w:rStyle w:val="FontStyle52"/>
        </w:rPr>
        <w:t xml:space="preserve"> </w:t>
      </w:r>
    </w:p>
    <w:p w14:paraId="56B7A989" w14:textId="77777777" w:rsidR="00733574" w:rsidRDefault="00733574" w:rsidP="00733574">
      <w:pPr>
        <w:pStyle w:val="Style3"/>
        <w:widowControl/>
        <w:ind w:firstLine="720"/>
        <w:jc w:val="both"/>
        <w:rPr>
          <w:rStyle w:val="FontStyle52"/>
        </w:rPr>
      </w:pPr>
      <w:r w:rsidRPr="009D049A">
        <w:rPr>
          <w:rStyle w:val="FontStyle52"/>
        </w:rPr>
        <w:t>увеличения на</w:t>
      </w:r>
      <w:r>
        <w:rPr>
          <w:rStyle w:val="FontStyle52"/>
        </w:rPr>
        <w:t xml:space="preserve"> 60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сортов </w:t>
      </w:r>
      <w:r w:rsidRPr="009D049A">
        <w:rPr>
          <w:rStyle w:val="FontStyle52"/>
        </w:rPr>
        <w:t xml:space="preserve">и гибридов </w:t>
      </w:r>
      <w:r>
        <w:rPr>
          <w:rStyle w:val="FontStyle52"/>
        </w:rPr>
        <w:t>моркови</w:t>
      </w:r>
      <w:r w:rsidRPr="00C51702">
        <w:rPr>
          <w:rStyle w:val="FontStyle52"/>
        </w:rPr>
        <w:t xml:space="preserve"> столовой </w:t>
      </w:r>
      <w:r w:rsidRPr="00E40F89">
        <w:rPr>
          <w:rStyle w:val="FontStyle52"/>
        </w:rPr>
        <w:t>отечественной селекции</w:t>
      </w:r>
      <w:r>
        <w:rPr>
          <w:rStyle w:val="FontStyle52"/>
        </w:rPr>
        <w:t xml:space="preserve"> </w:t>
      </w:r>
      <w:r w:rsidRPr="00C51702">
        <w:rPr>
          <w:rStyle w:val="FontStyle52"/>
        </w:rPr>
        <w:t>для открытого грунта</w:t>
      </w:r>
      <w:r>
        <w:rPr>
          <w:rStyle w:val="FontStyle52"/>
        </w:rPr>
        <w:t>;</w:t>
      </w:r>
      <w:r w:rsidRPr="00E40F89">
        <w:rPr>
          <w:rStyle w:val="FontStyle52"/>
        </w:rPr>
        <w:t xml:space="preserve"> </w:t>
      </w:r>
    </w:p>
    <w:p w14:paraId="5EEFDBD0" w14:textId="77777777" w:rsidR="00733574" w:rsidRDefault="00733574" w:rsidP="00733574">
      <w:pPr>
        <w:pStyle w:val="Style3"/>
        <w:widowControl/>
        <w:ind w:firstLine="720"/>
        <w:jc w:val="both"/>
        <w:rPr>
          <w:rStyle w:val="FontStyle52"/>
        </w:rPr>
      </w:pPr>
      <w:r w:rsidRPr="009D049A">
        <w:rPr>
          <w:rStyle w:val="FontStyle52"/>
        </w:rPr>
        <w:t>увеличения на</w:t>
      </w:r>
      <w:r>
        <w:rPr>
          <w:rStyle w:val="FontStyle52"/>
        </w:rPr>
        <w:t xml:space="preserve"> 21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w:t>
      </w:r>
      <w:r w:rsidRPr="009D049A">
        <w:rPr>
          <w:rStyle w:val="FontStyle52"/>
        </w:rPr>
        <w:t xml:space="preserve">гибридов </w:t>
      </w:r>
      <w:r>
        <w:rPr>
          <w:rStyle w:val="FontStyle52"/>
        </w:rPr>
        <w:t xml:space="preserve">капусты </w:t>
      </w:r>
      <w:r w:rsidRPr="00E40F89">
        <w:rPr>
          <w:rStyle w:val="FontStyle52"/>
        </w:rPr>
        <w:t>отечественной селекции</w:t>
      </w:r>
      <w:r>
        <w:rPr>
          <w:rStyle w:val="FontStyle52"/>
        </w:rPr>
        <w:t xml:space="preserve"> </w:t>
      </w:r>
      <w:r w:rsidRPr="00C51702">
        <w:rPr>
          <w:rStyle w:val="FontStyle52"/>
        </w:rPr>
        <w:t>для открытого грунта</w:t>
      </w:r>
      <w:r>
        <w:rPr>
          <w:rStyle w:val="FontStyle52"/>
        </w:rPr>
        <w:t>;</w:t>
      </w:r>
      <w:r w:rsidRPr="00E40F89">
        <w:rPr>
          <w:rStyle w:val="FontStyle52"/>
        </w:rPr>
        <w:t xml:space="preserve"> </w:t>
      </w:r>
    </w:p>
    <w:p w14:paraId="32D09BBF" w14:textId="77777777" w:rsidR="00733574" w:rsidRDefault="00733574" w:rsidP="00733574">
      <w:pPr>
        <w:pStyle w:val="Style3"/>
        <w:widowControl/>
        <w:ind w:firstLine="720"/>
        <w:jc w:val="both"/>
        <w:rPr>
          <w:rStyle w:val="FontStyle52"/>
        </w:rPr>
      </w:pPr>
      <w:r w:rsidRPr="009D049A">
        <w:rPr>
          <w:rStyle w:val="FontStyle52"/>
        </w:rPr>
        <w:t>увеличения на</w:t>
      </w:r>
      <w:r>
        <w:rPr>
          <w:rStyle w:val="FontStyle52"/>
        </w:rPr>
        <w:t xml:space="preserve"> 20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w:t>
      </w:r>
      <w:r w:rsidRPr="009D049A">
        <w:rPr>
          <w:rStyle w:val="FontStyle52"/>
        </w:rPr>
        <w:t xml:space="preserve">гибридов </w:t>
      </w:r>
      <w:r>
        <w:rPr>
          <w:rStyle w:val="FontStyle52"/>
        </w:rPr>
        <w:t xml:space="preserve">томата </w:t>
      </w:r>
      <w:r w:rsidRPr="00E40F89">
        <w:rPr>
          <w:rStyle w:val="FontStyle52"/>
        </w:rPr>
        <w:t>отечественной селекции</w:t>
      </w:r>
      <w:r>
        <w:rPr>
          <w:rStyle w:val="FontStyle52"/>
        </w:rPr>
        <w:t xml:space="preserve"> </w:t>
      </w:r>
      <w:r w:rsidRPr="00C51702">
        <w:rPr>
          <w:rStyle w:val="FontStyle52"/>
        </w:rPr>
        <w:t>для открытого грунта</w:t>
      </w:r>
      <w:r>
        <w:rPr>
          <w:rStyle w:val="FontStyle52"/>
        </w:rPr>
        <w:t>;</w:t>
      </w:r>
      <w:r w:rsidRPr="00E40F89">
        <w:rPr>
          <w:rStyle w:val="FontStyle52"/>
        </w:rPr>
        <w:t xml:space="preserve"> </w:t>
      </w:r>
    </w:p>
    <w:p w14:paraId="07F3B86B" w14:textId="77777777" w:rsidR="00733574" w:rsidRDefault="00733574" w:rsidP="00733574">
      <w:pPr>
        <w:pStyle w:val="Style3"/>
        <w:widowControl/>
        <w:ind w:firstLine="720"/>
        <w:jc w:val="both"/>
        <w:rPr>
          <w:rStyle w:val="FontStyle52"/>
        </w:rPr>
      </w:pPr>
      <w:r w:rsidRPr="009D049A">
        <w:rPr>
          <w:rStyle w:val="FontStyle52"/>
        </w:rPr>
        <w:t>увеличения на</w:t>
      </w:r>
      <w:r>
        <w:rPr>
          <w:rStyle w:val="FontStyle52"/>
        </w:rPr>
        <w:t xml:space="preserve"> 15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сортов </w:t>
      </w:r>
      <w:r w:rsidRPr="009D049A">
        <w:rPr>
          <w:rStyle w:val="FontStyle52"/>
        </w:rPr>
        <w:t xml:space="preserve">и гибридов </w:t>
      </w:r>
      <w:r>
        <w:rPr>
          <w:rStyle w:val="FontStyle52"/>
        </w:rPr>
        <w:t xml:space="preserve">лука </w:t>
      </w:r>
      <w:r w:rsidRPr="00E40F89">
        <w:rPr>
          <w:rStyle w:val="FontStyle52"/>
        </w:rPr>
        <w:t>отечественной селекции</w:t>
      </w:r>
      <w:r>
        <w:rPr>
          <w:rStyle w:val="FontStyle52"/>
        </w:rPr>
        <w:t xml:space="preserve"> </w:t>
      </w:r>
      <w:r w:rsidRPr="00C51702">
        <w:rPr>
          <w:rStyle w:val="FontStyle52"/>
        </w:rPr>
        <w:t>для открытого грунта</w:t>
      </w:r>
      <w:r>
        <w:rPr>
          <w:rStyle w:val="FontStyle52"/>
        </w:rPr>
        <w:t>;</w:t>
      </w:r>
      <w:r w:rsidRPr="00E40F89">
        <w:rPr>
          <w:rStyle w:val="FontStyle52"/>
        </w:rPr>
        <w:t xml:space="preserve"> </w:t>
      </w:r>
    </w:p>
    <w:p w14:paraId="2BF6A608" w14:textId="77777777" w:rsidR="00733574" w:rsidRDefault="00733574" w:rsidP="00733574">
      <w:pPr>
        <w:pStyle w:val="Style3"/>
        <w:widowControl/>
        <w:ind w:firstLine="720"/>
        <w:jc w:val="both"/>
        <w:rPr>
          <w:rStyle w:val="FontStyle52"/>
        </w:rPr>
      </w:pPr>
      <w:r w:rsidRPr="009D049A">
        <w:rPr>
          <w:rStyle w:val="FontStyle52"/>
        </w:rPr>
        <w:t>увеличения на</w:t>
      </w:r>
      <w:r>
        <w:rPr>
          <w:rStyle w:val="FontStyle52"/>
        </w:rPr>
        <w:t xml:space="preserve"> 450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w:t>
      </w:r>
      <w:r w:rsidRPr="009D049A">
        <w:rPr>
          <w:rStyle w:val="FontStyle52"/>
        </w:rPr>
        <w:t xml:space="preserve">гибридов </w:t>
      </w:r>
      <w:r>
        <w:rPr>
          <w:rStyle w:val="FontStyle52"/>
        </w:rPr>
        <w:t xml:space="preserve">огурца </w:t>
      </w:r>
      <w:r w:rsidRPr="00E40F89">
        <w:rPr>
          <w:rStyle w:val="FontStyle52"/>
        </w:rPr>
        <w:t>отечественной селекции</w:t>
      </w:r>
      <w:r>
        <w:rPr>
          <w:rStyle w:val="FontStyle52"/>
        </w:rPr>
        <w:t xml:space="preserve"> </w:t>
      </w:r>
      <w:r w:rsidRPr="00C51702">
        <w:rPr>
          <w:rStyle w:val="FontStyle52"/>
        </w:rPr>
        <w:t>для открытого грунта</w:t>
      </w:r>
      <w:r>
        <w:rPr>
          <w:rStyle w:val="FontStyle52"/>
        </w:rPr>
        <w:t>;</w:t>
      </w:r>
      <w:r w:rsidRPr="00E40F89">
        <w:rPr>
          <w:rStyle w:val="FontStyle52"/>
        </w:rPr>
        <w:t xml:space="preserve"> </w:t>
      </w:r>
    </w:p>
    <w:p w14:paraId="304C4D7C" w14:textId="3A09C1D9" w:rsidR="00733574" w:rsidRDefault="00733574" w:rsidP="00733574">
      <w:pPr>
        <w:pStyle w:val="Style3"/>
        <w:widowControl/>
        <w:ind w:firstLine="720"/>
        <w:jc w:val="both"/>
        <w:rPr>
          <w:rStyle w:val="FontStyle52"/>
        </w:rPr>
      </w:pPr>
      <w:r w:rsidRPr="009D049A">
        <w:rPr>
          <w:rStyle w:val="FontStyle52"/>
        </w:rPr>
        <w:t>увеличения на</w:t>
      </w:r>
      <w:r>
        <w:rPr>
          <w:rStyle w:val="FontStyle52"/>
        </w:rPr>
        <w:t xml:space="preserve"> 35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w:t>
      </w:r>
      <w:r w:rsidRPr="009D049A">
        <w:rPr>
          <w:rStyle w:val="FontStyle52"/>
        </w:rPr>
        <w:t xml:space="preserve">гибридов </w:t>
      </w:r>
      <w:r>
        <w:rPr>
          <w:rStyle w:val="FontStyle52"/>
        </w:rPr>
        <w:t xml:space="preserve">томата </w:t>
      </w:r>
      <w:r w:rsidRPr="00E40F89">
        <w:rPr>
          <w:rStyle w:val="FontStyle52"/>
        </w:rPr>
        <w:t>отечественной селекции</w:t>
      </w:r>
      <w:r>
        <w:rPr>
          <w:rStyle w:val="FontStyle52"/>
        </w:rPr>
        <w:t xml:space="preserve"> для </w:t>
      </w:r>
      <w:r w:rsidR="00970F9E">
        <w:rPr>
          <w:rStyle w:val="FontStyle52"/>
        </w:rPr>
        <w:t>защищенного</w:t>
      </w:r>
      <w:r w:rsidR="00970F9E" w:rsidRPr="00C51702">
        <w:rPr>
          <w:rStyle w:val="FontStyle52"/>
        </w:rPr>
        <w:t xml:space="preserve"> </w:t>
      </w:r>
      <w:r w:rsidRPr="00C51702">
        <w:rPr>
          <w:rStyle w:val="FontStyle52"/>
        </w:rPr>
        <w:t>грунта</w:t>
      </w:r>
      <w:r>
        <w:rPr>
          <w:rStyle w:val="FontStyle52"/>
        </w:rPr>
        <w:t xml:space="preserve"> (светокультура);</w:t>
      </w:r>
      <w:r w:rsidRPr="00E40F89">
        <w:rPr>
          <w:rStyle w:val="FontStyle52"/>
        </w:rPr>
        <w:t xml:space="preserve"> </w:t>
      </w:r>
    </w:p>
    <w:p w14:paraId="7A4559F2" w14:textId="7C8172B8" w:rsidR="00733574" w:rsidRDefault="00733574" w:rsidP="00733574">
      <w:pPr>
        <w:pStyle w:val="Style3"/>
        <w:widowControl/>
        <w:ind w:firstLine="720"/>
        <w:jc w:val="both"/>
        <w:rPr>
          <w:rStyle w:val="FontStyle52"/>
        </w:rPr>
      </w:pPr>
      <w:r w:rsidRPr="009D049A">
        <w:rPr>
          <w:rStyle w:val="FontStyle52"/>
        </w:rPr>
        <w:t>увеличения на</w:t>
      </w:r>
      <w:r>
        <w:rPr>
          <w:rStyle w:val="FontStyle52"/>
        </w:rPr>
        <w:t xml:space="preserve"> 1 500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w:t>
      </w:r>
      <w:r w:rsidRPr="009D049A">
        <w:rPr>
          <w:rStyle w:val="FontStyle52"/>
        </w:rPr>
        <w:lastRenderedPageBreak/>
        <w:t xml:space="preserve">гибридов </w:t>
      </w:r>
      <w:r>
        <w:rPr>
          <w:rStyle w:val="FontStyle52"/>
        </w:rPr>
        <w:t xml:space="preserve">огурца </w:t>
      </w:r>
      <w:r w:rsidRPr="00E40F89">
        <w:rPr>
          <w:rStyle w:val="FontStyle52"/>
        </w:rPr>
        <w:t>отечественной селекции</w:t>
      </w:r>
      <w:r>
        <w:rPr>
          <w:rStyle w:val="FontStyle52"/>
        </w:rPr>
        <w:t xml:space="preserve"> для </w:t>
      </w:r>
      <w:r w:rsidR="00970F9E">
        <w:rPr>
          <w:rStyle w:val="FontStyle52"/>
        </w:rPr>
        <w:t>защищенного</w:t>
      </w:r>
      <w:r w:rsidR="00970F9E" w:rsidRPr="00C51702">
        <w:rPr>
          <w:rStyle w:val="FontStyle52"/>
        </w:rPr>
        <w:t xml:space="preserve"> </w:t>
      </w:r>
      <w:r w:rsidRPr="00C51702">
        <w:rPr>
          <w:rStyle w:val="FontStyle52"/>
        </w:rPr>
        <w:t>грунта</w:t>
      </w:r>
      <w:r>
        <w:rPr>
          <w:rStyle w:val="FontStyle52"/>
        </w:rPr>
        <w:t xml:space="preserve"> (светокультура);</w:t>
      </w:r>
      <w:r w:rsidRPr="00E40F89">
        <w:rPr>
          <w:rStyle w:val="FontStyle52"/>
        </w:rPr>
        <w:t xml:space="preserve"> </w:t>
      </w:r>
    </w:p>
    <w:p w14:paraId="51989931" w14:textId="5F818612" w:rsidR="00733574" w:rsidRDefault="00733574" w:rsidP="00733574">
      <w:pPr>
        <w:pStyle w:val="Style3"/>
        <w:widowControl/>
        <w:ind w:firstLine="720"/>
        <w:jc w:val="both"/>
        <w:rPr>
          <w:rStyle w:val="FontStyle52"/>
        </w:rPr>
      </w:pPr>
      <w:r w:rsidRPr="009D049A">
        <w:rPr>
          <w:rStyle w:val="FontStyle52"/>
        </w:rPr>
        <w:t>увеличения на</w:t>
      </w:r>
      <w:r>
        <w:rPr>
          <w:rStyle w:val="FontStyle52"/>
        </w:rPr>
        <w:t xml:space="preserve"> 250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w:t>
      </w:r>
      <w:r w:rsidRPr="009D049A">
        <w:rPr>
          <w:rStyle w:val="FontStyle52"/>
        </w:rPr>
        <w:t xml:space="preserve">гибридов </w:t>
      </w:r>
      <w:r>
        <w:rPr>
          <w:rStyle w:val="FontStyle52"/>
        </w:rPr>
        <w:t xml:space="preserve">салата </w:t>
      </w:r>
      <w:r w:rsidRPr="00E40F89">
        <w:rPr>
          <w:rStyle w:val="FontStyle52"/>
        </w:rPr>
        <w:t>отечественной селекции</w:t>
      </w:r>
      <w:r>
        <w:rPr>
          <w:rStyle w:val="FontStyle52"/>
        </w:rPr>
        <w:t xml:space="preserve"> для </w:t>
      </w:r>
      <w:r w:rsidR="00970F9E">
        <w:rPr>
          <w:rStyle w:val="FontStyle52"/>
        </w:rPr>
        <w:t>защищенного</w:t>
      </w:r>
      <w:r w:rsidR="00970F9E" w:rsidRPr="00C51702">
        <w:rPr>
          <w:rStyle w:val="FontStyle52"/>
        </w:rPr>
        <w:t xml:space="preserve"> </w:t>
      </w:r>
      <w:r w:rsidRPr="00C51702">
        <w:rPr>
          <w:rStyle w:val="FontStyle52"/>
        </w:rPr>
        <w:t>грунта</w:t>
      </w:r>
      <w:r>
        <w:rPr>
          <w:rStyle w:val="FontStyle52"/>
        </w:rPr>
        <w:t xml:space="preserve"> (светокультура);</w:t>
      </w:r>
      <w:r w:rsidRPr="00E40F89">
        <w:rPr>
          <w:rStyle w:val="FontStyle52"/>
        </w:rPr>
        <w:t xml:space="preserve"> </w:t>
      </w:r>
    </w:p>
    <w:p w14:paraId="6639C570" w14:textId="56F27859" w:rsidR="00733574" w:rsidRDefault="00733574" w:rsidP="00733574">
      <w:pPr>
        <w:pStyle w:val="Style3"/>
        <w:widowControl/>
        <w:ind w:firstLine="720"/>
        <w:jc w:val="both"/>
        <w:rPr>
          <w:rStyle w:val="FontStyle52"/>
        </w:rPr>
      </w:pPr>
      <w:r w:rsidRPr="009D049A">
        <w:rPr>
          <w:rStyle w:val="FontStyle52"/>
        </w:rPr>
        <w:t>увеличения на</w:t>
      </w:r>
      <w:r>
        <w:rPr>
          <w:rStyle w:val="FontStyle52"/>
        </w:rPr>
        <w:t xml:space="preserve"> 25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w:t>
      </w:r>
      <w:r w:rsidRPr="009D049A">
        <w:rPr>
          <w:rStyle w:val="FontStyle52"/>
        </w:rPr>
        <w:t xml:space="preserve">гибридов </w:t>
      </w:r>
      <w:r>
        <w:rPr>
          <w:rStyle w:val="FontStyle52"/>
        </w:rPr>
        <w:t xml:space="preserve">баклажана </w:t>
      </w:r>
      <w:r w:rsidRPr="00E40F89">
        <w:rPr>
          <w:rStyle w:val="FontStyle52"/>
        </w:rPr>
        <w:t>отечественной селекции</w:t>
      </w:r>
      <w:r>
        <w:rPr>
          <w:rStyle w:val="FontStyle52"/>
        </w:rPr>
        <w:t xml:space="preserve"> для </w:t>
      </w:r>
      <w:r w:rsidR="00970F9E">
        <w:rPr>
          <w:rStyle w:val="FontStyle52"/>
        </w:rPr>
        <w:t>защищенного</w:t>
      </w:r>
      <w:r w:rsidR="00970F9E" w:rsidRPr="00C51702">
        <w:rPr>
          <w:rStyle w:val="FontStyle52"/>
        </w:rPr>
        <w:t xml:space="preserve"> </w:t>
      </w:r>
      <w:r w:rsidRPr="00C51702">
        <w:rPr>
          <w:rStyle w:val="FontStyle52"/>
        </w:rPr>
        <w:t>грунта</w:t>
      </w:r>
      <w:r>
        <w:rPr>
          <w:rStyle w:val="FontStyle52"/>
        </w:rPr>
        <w:t xml:space="preserve"> (светокультура);</w:t>
      </w:r>
      <w:r w:rsidRPr="00E40F89">
        <w:rPr>
          <w:rStyle w:val="FontStyle52"/>
        </w:rPr>
        <w:t xml:space="preserve"> </w:t>
      </w:r>
    </w:p>
    <w:p w14:paraId="51585552" w14:textId="2527F7BD" w:rsidR="00733574" w:rsidRDefault="00733574" w:rsidP="00733574">
      <w:pPr>
        <w:pStyle w:val="Style3"/>
        <w:widowControl/>
        <w:ind w:firstLine="720"/>
        <w:jc w:val="both"/>
        <w:rPr>
          <w:rStyle w:val="FontStyle52"/>
        </w:rPr>
      </w:pPr>
      <w:r w:rsidRPr="009D049A">
        <w:rPr>
          <w:rStyle w:val="FontStyle52"/>
        </w:rPr>
        <w:t>увеличения на</w:t>
      </w:r>
      <w:r>
        <w:rPr>
          <w:rStyle w:val="FontStyle52"/>
        </w:rPr>
        <w:t xml:space="preserve"> 15 кг </w:t>
      </w:r>
      <w:r w:rsidRPr="009D049A">
        <w:rPr>
          <w:rStyle w:val="FontStyle52"/>
        </w:rPr>
        <w:t>объема произведенн</w:t>
      </w:r>
      <w:r>
        <w:rPr>
          <w:rStyle w:val="FontStyle52"/>
        </w:rPr>
        <w:t>ых</w:t>
      </w:r>
      <w:r w:rsidRPr="009D049A">
        <w:rPr>
          <w:rStyle w:val="FontStyle52"/>
        </w:rPr>
        <w:t xml:space="preserve"> в рамках</w:t>
      </w:r>
      <w:r>
        <w:rPr>
          <w:rStyle w:val="FontStyle52"/>
        </w:rPr>
        <w:t xml:space="preserve"> реализации подпрограммы</w:t>
      </w:r>
      <w:r w:rsidRPr="009D049A">
        <w:rPr>
          <w:rStyle w:val="FontStyle52"/>
        </w:rPr>
        <w:t xml:space="preserve"> </w:t>
      </w:r>
      <w:r w:rsidRPr="009D049A">
        <w:rPr>
          <w:sz w:val="28"/>
          <w:szCs w:val="28"/>
        </w:rPr>
        <w:t xml:space="preserve">семян высших репродукций новых конкурентоспособных </w:t>
      </w:r>
      <w:r w:rsidRPr="009D049A">
        <w:rPr>
          <w:rStyle w:val="FontStyle52"/>
        </w:rPr>
        <w:t xml:space="preserve">гибридов </w:t>
      </w:r>
      <w:r>
        <w:rPr>
          <w:rStyle w:val="FontStyle52"/>
        </w:rPr>
        <w:t xml:space="preserve">перца </w:t>
      </w:r>
      <w:r w:rsidRPr="00E40F89">
        <w:rPr>
          <w:rStyle w:val="FontStyle52"/>
        </w:rPr>
        <w:t>отечественной селекции</w:t>
      </w:r>
      <w:r>
        <w:rPr>
          <w:rStyle w:val="FontStyle52"/>
        </w:rPr>
        <w:t xml:space="preserve"> для </w:t>
      </w:r>
      <w:r w:rsidR="00970F9E">
        <w:rPr>
          <w:rStyle w:val="FontStyle52"/>
        </w:rPr>
        <w:t>защищенного</w:t>
      </w:r>
      <w:r w:rsidR="00970F9E" w:rsidRPr="00C51702">
        <w:rPr>
          <w:rStyle w:val="FontStyle52"/>
        </w:rPr>
        <w:t xml:space="preserve"> </w:t>
      </w:r>
      <w:r w:rsidRPr="00C51702">
        <w:rPr>
          <w:rStyle w:val="FontStyle52"/>
        </w:rPr>
        <w:t>грунта</w:t>
      </w:r>
      <w:r>
        <w:rPr>
          <w:rStyle w:val="FontStyle52"/>
        </w:rPr>
        <w:t xml:space="preserve"> (светокультура);</w:t>
      </w:r>
      <w:r w:rsidRPr="00E40F89">
        <w:rPr>
          <w:rStyle w:val="FontStyle52"/>
        </w:rPr>
        <w:t xml:space="preserve"> </w:t>
      </w:r>
    </w:p>
    <w:p w14:paraId="44CDF964" w14:textId="77777777" w:rsidR="00733574" w:rsidRPr="00E40F89" w:rsidRDefault="00733574" w:rsidP="00733574">
      <w:pPr>
        <w:pStyle w:val="Style3"/>
        <w:widowControl/>
        <w:ind w:firstLine="720"/>
        <w:jc w:val="both"/>
        <w:rPr>
          <w:rStyle w:val="FontStyle52"/>
        </w:rPr>
      </w:pPr>
      <w:r w:rsidRPr="00E40F89">
        <w:rPr>
          <w:rStyle w:val="FontStyle52"/>
        </w:rPr>
        <w:t xml:space="preserve">доведения до </w:t>
      </w:r>
      <w:r>
        <w:rPr>
          <w:rStyle w:val="FontStyle52"/>
        </w:rPr>
        <w:t xml:space="preserve">35 </w:t>
      </w:r>
      <w:r w:rsidRPr="00E40F89">
        <w:rPr>
          <w:rStyle w:val="FontStyle52"/>
        </w:rPr>
        <w:t xml:space="preserve">процентов доли </w:t>
      </w:r>
      <w:r w:rsidRPr="00E40F89">
        <w:rPr>
          <w:sz w:val="28"/>
          <w:szCs w:val="28"/>
        </w:rPr>
        <w:t xml:space="preserve">семян новых конкурентоспособных сортов </w:t>
      </w:r>
      <w:r w:rsidRPr="00E40F89">
        <w:rPr>
          <w:rStyle w:val="FontStyle52"/>
        </w:rPr>
        <w:t xml:space="preserve">и гибридов </w:t>
      </w:r>
      <w:r>
        <w:rPr>
          <w:rStyle w:val="FontStyle52"/>
        </w:rPr>
        <w:t xml:space="preserve">свеклы столовой </w:t>
      </w:r>
      <w:r w:rsidRPr="00E40F89">
        <w:rPr>
          <w:rStyle w:val="FontStyle52"/>
        </w:rPr>
        <w:t>отечественной селекции</w:t>
      </w:r>
      <w:r>
        <w:rPr>
          <w:rStyle w:val="FontStyle52"/>
        </w:rPr>
        <w:t xml:space="preserve"> для открытого грунта</w:t>
      </w:r>
      <w:r w:rsidRPr="00E40F89">
        <w:rPr>
          <w:rStyle w:val="FontStyle52"/>
        </w:rPr>
        <w:t>,</w:t>
      </w:r>
      <w:r w:rsidRPr="00E40F89">
        <w:rPr>
          <w:sz w:val="28"/>
          <w:szCs w:val="28"/>
        </w:rPr>
        <w:t xml:space="preserve"> произведенных в рамках реализации подпрограммы, в общем объеме высеянных семян сортов </w:t>
      </w:r>
      <w:r w:rsidRPr="00E40F89">
        <w:rPr>
          <w:rStyle w:val="FontStyle52"/>
        </w:rPr>
        <w:t xml:space="preserve">и гибридов </w:t>
      </w:r>
      <w:r>
        <w:rPr>
          <w:rStyle w:val="FontStyle52"/>
        </w:rPr>
        <w:t>свеклы столовой для открытого грунта</w:t>
      </w:r>
      <w:r w:rsidRPr="00E40F89">
        <w:rPr>
          <w:rStyle w:val="FontStyle52"/>
        </w:rPr>
        <w:t>;</w:t>
      </w:r>
    </w:p>
    <w:p w14:paraId="2CE5398F" w14:textId="77777777" w:rsidR="00733574" w:rsidRDefault="00733574" w:rsidP="00733574">
      <w:pPr>
        <w:pStyle w:val="Style3"/>
        <w:widowControl/>
        <w:ind w:firstLine="720"/>
        <w:jc w:val="both"/>
        <w:rPr>
          <w:rStyle w:val="FontStyle52"/>
        </w:rPr>
      </w:pPr>
      <w:r w:rsidRPr="00E40F89">
        <w:rPr>
          <w:rStyle w:val="FontStyle52"/>
        </w:rPr>
        <w:t xml:space="preserve">доведения до </w:t>
      </w:r>
      <w:r>
        <w:rPr>
          <w:rStyle w:val="FontStyle52"/>
        </w:rPr>
        <w:t xml:space="preserve">28 </w:t>
      </w:r>
      <w:r w:rsidRPr="00E40F89">
        <w:rPr>
          <w:rStyle w:val="FontStyle52"/>
        </w:rPr>
        <w:t xml:space="preserve">процентов доли </w:t>
      </w:r>
      <w:r w:rsidRPr="00E40F89">
        <w:rPr>
          <w:sz w:val="28"/>
          <w:szCs w:val="28"/>
        </w:rPr>
        <w:t xml:space="preserve">семян новых конкурентоспособных сортов </w:t>
      </w:r>
      <w:r w:rsidRPr="00E40F89">
        <w:rPr>
          <w:rStyle w:val="FontStyle52"/>
        </w:rPr>
        <w:t xml:space="preserve">и гибридов </w:t>
      </w:r>
      <w:r>
        <w:rPr>
          <w:rStyle w:val="FontStyle52"/>
        </w:rPr>
        <w:t xml:space="preserve">моркови столовой </w:t>
      </w:r>
      <w:r w:rsidRPr="00E40F89">
        <w:rPr>
          <w:rStyle w:val="FontStyle52"/>
        </w:rPr>
        <w:t>отечественной селекции</w:t>
      </w:r>
      <w:r>
        <w:rPr>
          <w:rStyle w:val="FontStyle52"/>
        </w:rPr>
        <w:t xml:space="preserve"> для открытого грунта</w:t>
      </w:r>
      <w:r w:rsidRPr="00E40F89">
        <w:rPr>
          <w:rStyle w:val="FontStyle52"/>
        </w:rPr>
        <w:t>,</w:t>
      </w:r>
      <w:r w:rsidRPr="00E40F89">
        <w:rPr>
          <w:sz w:val="28"/>
          <w:szCs w:val="28"/>
        </w:rPr>
        <w:t xml:space="preserve"> произведенных в рамках реализации подпрограммы, в общем объеме высеянных семян сортов </w:t>
      </w:r>
      <w:r w:rsidRPr="00E40F89">
        <w:rPr>
          <w:rStyle w:val="FontStyle52"/>
        </w:rPr>
        <w:t xml:space="preserve">и гибридов </w:t>
      </w:r>
      <w:r>
        <w:rPr>
          <w:rStyle w:val="FontStyle52"/>
        </w:rPr>
        <w:t>моркови столовой для открытого грунта</w:t>
      </w:r>
      <w:r w:rsidRPr="00E40F89">
        <w:rPr>
          <w:rStyle w:val="FontStyle52"/>
        </w:rPr>
        <w:t>;</w:t>
      </w:r>
    </w:p>
    <w:p w14:paraId="70DE00AF" w14:textId="77777777" w:rsidR="00733574" w:rsidRPr="00E40F89" w:rsidRDefault="00733574" w:rsidP="00733574">
      <w:pPr>
        <w:pStyle w:val="Style3"/>
        <w:widowControl/>
        <w:ind w:firstLine="720"/>
        <w:jc w:val="both"/>
        <w:rPr>
          <w:rStyle w:val="FontStyle52"/>
        </w:rPr>
      </w:pPr>
      <w:r w:rsidRPr="00E40F89">
        <w:rPr>
          <w:rStyle w:val="FontStyle52"/>
        </w:rPr>
        <w:t xml:space="preserve">доведения до </w:t>
      </w:r>
      <w:r>
        <w:rPr>
          <w:rStyle w:val="FontStyle52"/>
        </w:rPr>
        <w:t xml:space="preserve">45 </w:t>
      </w:r>
      <w:r w:rsidRPr="00E40F89">
        <w:rPr>
          <w:rStyle w:val="FontStyle52"/>
        </w:rPr>
        <w:t xml:space="preserve">процентов доли </w:t>
      </w:r>
      <w:r w:rsidRPr="00E40F89">
        <w:rPr>
          <w:sz w:val="28"/>
          <w:szCs w:val="28"/>
        </w:rPr>
        <w:t xml:space="preserve">семян новых конкурентоспособных </w:t>
      </w:r>
      <w:r w:rsidRPr="00E40F89">
        <w:rPr>
          <w:rStyle w:val="FontStyle52"/>
        </w:rPr>
        <w:t xml:space="preserve">гибридов </w:t>
      </w:r>
      <w:r>
        <w:rPr>
          <w:rStyle w:val="FontStyle52"/>
        </w:rPr>
        <w:t xml:space="preserve">капусты </w:t>
      </w:r>
      <w:r w:rsidRPr="00E40F89">
        <w:rPr>
          <w:rStyle w:val="FontStyle52"/>
        </w:rPr>
        <w:t>отечественной селекции</w:t>
      </w:r>
      <w:r>
        <w:rPr>
          <w:rStyle w:val="FontStyle52"/>
        </w:rPr>
        <w:t xml:space="preserve"> для открытого грунта</w:t>
      </w:r>
      <w:r w:rsidRPr="00E40F89">
        <w:rPr>
          <w:rStyle w:val="FontStyle52"/>
        </w:rPr>
        <w:t>,</w:t>
      </w:r>
      <w:r w:rsidRPr="00E40F89">
        <w:rPr>
          <w:sz w:val="28"/>
          <w:szCs w:val="28"/>
        </w:rPr>
        <w:t xml:space="preserve"> произведенных в рамках реализации подпрограммы, в общем объеме высеянных семян сортов </w:t>
      </w:r>
      <w:r w:rsidRPr="00E40F89">
        <w:rPr>
          <w:rStyle w:val="FontStyle52"/>
        </w:rPr>
        <w:t xml:space="preserve">и гибридов </w:t>
      </w:r>
      <w:r>
        <w:rPr>
          <w:rStyle w:val="FontStyle52"/>
        </w:rPr>
        <w:t>капусты для открытого грунта</w:t>
      </w:r>
      <w:r w:rsidRPr="00E40F89">
        <w:rPr>
          <w:rStyle w:val="FontStyle52"/>
        </w:rPr>
        <w:t>;</w:t>
      </w:r>
    </w:p>
    <w:p w14:paraId="0FCD1C55" w14:textId="77777777" w:rsidR="00733574" w:rsidRDefault="00733574" w:rsidP="00733574">
      <w:pPr>
        <w:pStyle w:val="Style3"/>
        <w:widowControl/>
        <w:ind w:firstLine="720"/>
        <w:jc w:val="both"/>
        <w:rPr>
          <w:rStyle w:val="FontStyle52"/>
        </w:rPr>
      </w:pPr>
      <w:r w:rsidRPr="00E40F89">
        <w:rPr>
          <w:rStyle w:val="FontStyle52"/>
        </w:rPr>
        <w:t xml:space="preserve">доведения до </w:t>
      </w:r>
      <w:r>
        <w:rPr>
          <w:rStyle w:val="FontStyle52"/>
        </w:rPr>
        <w:t xml:space="preserve">20 </w:t>
      </w:r>
      <w:r w:rsidRPr="00E40F89">
        <w:rPr>
          <w:rStyle w:val="FontStyle52"/>
        </w:rPr>
        <w:t xml:space="preserve">процентов доли </w:t>
      </w:r>
      <w:r w:rsidRPr="00E40F89">
        <w:rPr>
          <w:sz w:val="28"/>
          <w:szCs w:val="28"/>
        </w:rPr>
        <w:t xml:space="preserve">семян новых конкурентоспособных </w:t>
      </w:r>
      <w:r w:rsidRPr="00E40F89">
        <w:rPr>
          <w:rStyle w:val="FontStyle52"/>
        </w:rPr>
        <w:t xml:space="preserve">гибридов </w:t>
      </w:r>
      <w:r>
        <w:rPr>
          <w:rStyle w:val="FontStyle52"/>
        </w:rPr>
        <w:t xml:space="preserve">томата </w:t>
      </w:r>
      <w:r w:rsidRPr="00E40F89">
        <w:rPr>
          <w:rStyle w:val="FontStyle52"/>
        </w:rPr>
        <w:t>отечественной селекции</w:t>
      </w:r>
      <w:r>
        <w:rPr>
          <w:rStyle w:val="FontStyle52"/>
        </w:rPr>
        <w:t xml:space="preserve"> для открытого грунта</w:t>
      </w:r>
      <w:r w:rsidRPr="00E40F89">
        <w:rPr>
          <w:rStyle w:val="FontStyle52"/>
        </w:rPr>
        <w:t>,</w:t>
      </w:r>
      <w:r w:rsidRPr="00E40F89">
        <w:rPr>
          <w:sz w:val="28"/>
          <w:szCs w:val="28"/>
        </w:rPr>
        <w:t xml:space="preserve"> произведенных </w:t>
      </w:r>
      <w:r w:rsidRPr="00E40F89">
        <w:rPr>
          <w:sz w:val="28"/>
          <w:szCs w:val="28"/>
        </w:rPr>
        <w:lastRenderedPageBreak/>
        <w:t xml:space="preserve">в рамках реализации подпрограммы, в общем объеме высеянных семян сортов </w:t>
      </w:r>
      <w:r w:rsidRPr="00E40F89">
        <w:rPr>
          <w:rStyle w:val="FontStyle52"/>
        </w:rPr>
        <w:t xml:space="preserve">и гибридов </w:t>
      </w:r>
      <w:r>
        <w:rPr>
          <w:rStyle w:val="FontStyle52"/>
        </w:rPr>
        <w:t>томата для открытого грунта</w:t>
      </w:r>
      <w:r w:rsidRPr="00E40F89">
        <w:rPr>
          <w:rStyle w:val="FontStyle52"/>
        </w:rPr>
        <w:t>;</w:t>
      </w:r>
    </w:p>
    <w:p w14:paraId="4AC4ABF0" w14:textId="77777777" w:rsidR="00733574" w:rsidRPr="00E40F89" w:rsidRDefault="00733574" w:rsidP="00733574">
      <w:pPr>
        <w:pStyle w:val="Style3"/>
        <w:widowControl/>
        <w:ind w:firstLine="720"/>
        <w:jc w:val="both"/>
        <w:rPr>
          <w:rStyle w:val="FontStyle52"/>
        </w:rPr>
      </w:pPr>
      <w:r w:rsidRPr="00E40F89">
        <w:rPr>
          <w:rStyle w:val="FontStyle52"/>
        </w:rPr>
        <w:t xml:space="preserve">доведения до </w:t>
      </w:r>
      <w:r>
        <w:rPr>
          <w:rStyle w:val="FontStyle52"/>
        </w:rPr>
        <w:t xml:space="preserve">15 </w:t>
      </w:r>
      <w:r w:rsidRPr="00E40F89">
        <w:rPr>
          <w:rStyle w:val="FontStyle52"/>
        </w:rPr>
        <w:t xml:space="preserve">процентов доли </w:t>
      </w:r>
      <w:r w:rsidRPr="00E40F89">
        <w:rPr>
          <w:sz w:val="28"/>
          <w:szCs w:val="28"/>
        </w:rPr>
        <w:t xml:space="preserve">семян новых конкурентоспособных сортов </w:t>
      </w:r>
      <w:r w:rsidRPr="00E40F89">
        <w:rPr>
          <w:rStyle w:val="FontStyle52"/>
        </w:rPr>
        <w:t xml:space="preserve">и гибридов </w:t>
      </w:r>
      <w:r>
        <w:rPr>
          <w:rStyle w:val="FontStyle52"/>
        </w:rPr>
        <w:t xml:space="preserve">лука </w:t>
      </w:r>
      <w:r w:rsidRPr="00E40F89">
        <w:rPr>
          <w:rStyle w:val="FontStyle52"/>
        </w:rPr>
        <w:t>отечественной селекции</w:t>
      </w:r>
      <w:r>
        <w:rPr>
          <w:rStyle w:val="FontStyle52"/>
        </w:rPr>
        <w:t xml:space="preserve"> для открытого грунта</w:t>
      </w:r>
      <w:r w:rsidRPr="00E40F89">
        <w:rPr>
          <w:rStyle w:val="FontStyle52"/>
        </w:rPr>
        <w:t>,</w:t>
      </w:r>
      <w:r w:rsidRPr="00E40F89">
        <w:rPr>
          <w:sz w:val="28"/>
          <w:szCs w:val="28"/>
        </w:rPr>
        <w:t xml:space="preserve"> произведенных в рамках реализации подпрограммы, в общем объеме высеянных семян сортов </w:t>
      </w:r>
      <w:r w:rsidRPr="00E40F89">
        <w:rPr>
          <w:rStyle w:val="FontStyle52"/>
        </w:rPr>
        <w:t xml:space="preserve">и гибридов </w:t>
      </w:r>
      <w:r>
        <w:rPr>
          <w:rStyle w:val="FontStyle52"/>
        </w:rPr>
        <w:t>лука для открытого грунта</w:t>
      </w:r>
      <w:r w:rsidRPr="00E40F89">
        <w:rPr>
          <w:rStyle w:val="FontStyle52"/>
        </w:rPr>
        <w:t>;</w:t>
      </w:r>
    </w:p>
    <w:p w14:paraId="760505D4" w14:textId="77777777" w:rsidR="00733574" w:rsidRPr="00E40F89" w:rsidRDefault="00733574" w:rsidP="00733574">
      <w:pPr>
        <w:pStyle w:val="Style3"/>
        <w:widowControl/>
        <w:ind w:firstLine="720"/>
        <w:jc w:val="both"/>
        <w:rPr>
          <w:rStyle w:val="FontStyle52"/>
        </w:rPr>
      </w:pPr>
      <w:r w:rsidRPr="00E40F89">
        <w:rPr>
          <w:rStyle w:val="FontStyle52"/>
        </w:rPr>
        <w:t xml:space="preserve">доведения до </w:t>
      </w:r>
      <w:r>
        <w:rPr>
          <w:rStyle w:val="FontStyle52"/>
        </w:rPr>
        <w:t xml:space="preserve">25 </w:t>
      </w:r>
      <w:r w:rsidRPr="00E40F89">
        <w:rPr>
          <w:rStyle w:val="FontStyle52"/>
        </w:rPr>
        <w:t xml:space="preserve">процентов доли </w:t>
      </w:r>
      <w:r w:rsidRPr="00E40F89">
        <w:rPr>
          <w:sz w:val="28"/>
          <w:szCs w:val="28"/>
        </w:rPr>
        <w:t xml:space="preserve">семян новых конкурентоспособных </w:t>
      </w:r>
      <w:r w:rsidRPr="00E40F89">
        <w:rPr>
          <w:rStyle w:val="FontStyle52"/>
        </w:rPr>
        <w:t xml:space="preserve">гибридов </w:t>
      </w:r>
      <w:r>
        <w:rPr>
          <w:rStyle w:val="FontStyle52"/>
        </w:rPr>
        <w:t xml:space="preserve">огурца </w:t>
      </w:r>
      <w:r w:rsidRPr="00E40F89">
        <w:rPr>
          <w:rStyle w:val="FontStyle52"/>
        </w:rPr>
        <w:t>отечественной селекции</w:t>
      </w:r>
      <w:r>
        <w:rPr>
          <w:rStyle w:val="FontStyle52"/>
        </w:rPr>
        <w:t xml:space="preserve"> для открытого грунта</w:t>
      </w:r>
      <w:r w:rsidRPr="00E40F89">
        <w:rPr>
          <w:rStyle w:val="FontStyle52"/>
        </w:rPr>
        <w:t>,</w:t>
      </w:r>
      <w:r w:rsidRPr="00E40F89">
        <w:rPr>
          <w:sz w:val="28"/>
          <w:szCs w:val="28"/>
        </w:rPr>
        <w:t xml:space="preserve"> произведенных в рамках реализации подпрограммы, в общем объеме высеянных семян сортов </w:t>
      </w:r>
      <w:r w:rsidRPr="00E40F89">
        <w:rPr>
          <w:rStyle w:val="FontStyle52"/>
        </w:rPr>
        <w:t xml:space="preserve">и гибридов </w:t>
      </w:r>
      <w:r>
        <w:rPr>
          <w:rStyle w:val="FontStyle52"/>
        </w:rPr>
        <w:t>огурца для открытого грунта</w:t>
      </w:r>
      <w:r w:rsidRPr="00E40F89">
        <w:rPr>
          <w:rStyle w:val="FontStyle52"/>
        </w:rPr>
        <w:t>;</w:t>
      </w:r>
    </w:p>
    <w:p w14:paraId="39BD8895" w14:textId="264A4D23" w:rsidR="00733574" w:rsidRPr="00E40F89" w:rsidRDefault="00733574" w:rsidP="00733574">
      <w:pPr>
        <w:pStyle w:val="Style3"/>
        <w:widowControl/>
        <w:ind w:firstLine="720"/>
        <w:jc w:val="both"/>
        <w:rPr>
          <w:rStyle w:val="FontStyle52"/>
        </w:rPr>
      </w:pPr>
      <w:r w:rsidRPr="00E40F89">
        <w:rPr>
          <w:rStyle w:val="FontStyle52"/>
        </w:rPr>
        <w:t xml:space="preserve">доведения до </w:t>
      </w:r>
      <w:r>
        <w:rPr>
          <w:rStyle w:val="FontStyle52"/>
        </w:rPr>
        <w:t xml:space="preserve">40 </w:t>
      </w:r>
      <w:r w:rsidRPr="00E40F89">
        <w:rPr>
          <w:rStyle w:val="FontStyle52"/>
        </w:rPr>
        <w:t xml:space="preserve">процентов доли </w:t>
      </w:r>
      <w:r w:rsidRPr="00E40F89">
        <w:rPr>
          <w:sz w:val="28"/>
          <w:szCs w:val="28"/>
        </w:rPr>
        <w:t xml:space="preserve">семян новых конкурентоспособных </w:t>
      </w:r>
      <w:r w:rsidRPr="00E40F89">
        <w:rPr>
          <w:rStyle w:val="FontStyle52"/>
        </w:rPr>
        <w:t xml:space="preserve">гибридов </w:t>
      </w:r>
      <w:r>
        <w:rPr>
          <w:rStyle w:val="FontStyle52"/>
        </w:rPr>
        <w:t xml:space="preserve">томата </w:t>
      </w:r>
      <w:r w:rsidRPr="00E40F89">
        <w:rPr>
          <w:rStyle w:val="FontStyle52"/>
        </w:rPr>
        <w:t>отечественной селекции</w:t>
      </w:r>
      <w:r>
        <w:rPr>
          <w:rStyle w:val="FontStyle52"/>
        </w:rPr>
        <w:t xml:space="preserve"> для </w:t>
      </w:r>
      <w:r w:rsidR="00970F9E">
        <w:rPr>
          <w:rStyle w:val="FontStyle52"/>
        </w:rPr>
        <w:t>защищенного</w:t>
      </w:r>
      <w:r w:rsidR="00970F9E" w:rsidRPr="00C51702">
        <w:rPr>
          <w:rStyle w:val="FontStyle52"/>
        </w:rPr>
        <w:t xml:space="preserve"> </w:t>
      </w:r>
      <w:r>
        <w:rPr>
          <w:rStyle w:val="FontStyle52"/>
        </w:rPr>
        <w:t>грунта (светокультура)</w:t>
      </w:r>
      <w:r w:rsidRPr="00E40F89">
        <w:rPr>
          <w:rStyle w:val="FontStyle52"/>
        </w:rPr>
        <w:t>,</w:t>
      </w:r>
      <w:r w:rsidRPr="00E40F89">
        <w:rPr>
          <w:sz w:val="28"/>
          <w:szCs w:val="28"/>
        </w:rPr>
        <w:t xml:space="preserve"> произведенных в рамках реализации подпрограммы, в общем объеме высеянных семян сортов </w:t>
      </w:r>
      <w:r w:rsidRPr="00E40F89">
        <w:rPr>
          <w:rStyle w:val="FontStyle52"/>
        </w:rPr>
        <w:t xml:space="preserve">и гибридов </w:t>
      </w:r>
      <w:r>
        <w:rPr>
          <w:rStyle w:val="FontStyle52"/>
        </w:rPr>
        <w:t xml:space="preserve">томата для </w:t>
      </w:r>
      <w:r w:rsidR="00970F9E">
        <w:rPr>
          <w:rStyle w:val="FontStyle52"/>
        </w:rPr>
        <w:t>защищенного</w:t>
      </w:r>
      <w:r w:rsidR="00970F9E" w:rsidRPr="00C51702">
        <w:rPr>
          <w:rStyle w:val="FontStyle52"/>
        </w:rPr>
        <w:t xml:space="preserve"> </w:t>
      </w:r>
      <w:r>
        <w:rPr>
          <w:rStyle w:val="FontStyle52"/>
        </w:rPr>
        <w:t>грунта (светокультура)</w:t>
      </w:r>
      <w:r w:rsidRPr="00E40F89">
        <w:rPr>
          <w:rStyle w:val="FontStyle52"/>
        </w:rPr>
        <w:t>;</w:t>
      </w:r>
    </w:p>
    <w:p w14:paraId="372D8BA1" w14:textId="74B2F817" w:rsidR="00733574" w:rsidRPr="00E40F89" w:rsidRDefault="00733574" w:rsidP="00733574">
      <w:pPr>
        <w:pStyle w:val="Style3"/>
        <w:widowControl/>
        <w:ind w:firstLine="720"/>
        <w:jc w:val="both"/>
        <w:rPr>
          <w:rStyle w:val="FontStyle52"/>
        </w:rPr>
      </w:pPr>
      <w:r w:rsidRPr="00E40F89">
        <w:rPr>
          <w:rStyle w:val="FontStyle52"/>
        </w:rPr>
        <w:t xml:space="preserve">доведения до </w:t>
      </w:r>
      <w:r>
        <w:rPr>
          <w:rStyle w:val="FontStyle52"/>
        </w:rPr>
        <w:t xml:space="preserve">50 </w:t>
      </w:r>
      <w:r w:rsidRPr="00E40F89">
        <w:rPr>
          <w:rStyle w:val="FontStyle52"/>
        </w:rPr>
        <w:t xml:space="preserve">процентов доли </w:t>
      </w:r>
      <w:r w:rsidRPr="00E40F89">
        <w:rPr>
          <w:sz w:val="28"/>
          <w:szCs w:val="28"/>
        </w:rPr>
        <w:t xml:space="preserve">семян новых конкурентоспособных </w:t>
      </w:r>
      <w:r w:rsidRPr="00E40F89">
        <w:rPr>
          <w:rStyle w:val="FontStyle52"/>
        </w:rPr>
        <w:t xml:space="preserve">гибридов </w:t>
      </w:r>
      <w:r>
        <w:rPr>
          <w:rStyle w:val="FontStyle52"/>
        </w:rPr>
        <w:t xml:space="preserve">огурца </w:t>
      </w:r>
      <w:r w:rsidRPr="00E40F89">
        <w:rPr>
          <w:rStyle w:val="FontStyle52"/>
        </w:rPr>
        <w:t>отечественной селекции</w:t>
      </w:r>
      <w:r>
        <w:rPr>
          <w:rStyle w:val="FontStyle52"/>
        </w:rPr>
        <w:t xml:space="preserve"> для </w:t>
      </w:r>
      <w:r w:rsidR="00970F9E">
        <w:rPr>
          <w:rStyle w:val="FontStyle52"/>
        </w:rPr>
        <w:t>защищенного</w:t>
      </w:r>
      <w:r w:rsidR="00970F9E" w:rsidRPr="00C51702">
        <w:rPr>
          <w:rStyle w:val="FontStyle52"/>
        </w:rPr>
        <w:t xml:space="preserve"> </w:t>
      </w:r>
      <w:r>
        <w:rPr>
          <w:rStyle w:val="FontStyle52"/>
        </w:rPr>
        <w:t>грунта (светокультура)</w:t>
      </w:r>
      <w:r w:rsidRPr="00E40F89">
        <w:rPr>
          <w:rStyle w:val="FontStyle52"/>
        </w:rPr>
        <w:t>,</w:t>
      </w:r>
      <w:r w:rsidRPr="00E40F89">
        <w:rPr>
          <w:sz w:val="28"/>
          <w:szCs w:val="28"/>
        </w:rPr>
        <w:t xml:space="preserve"> произведенных в рамках реализации подпрограммы, в общем объеме высеянных семян сортов </w:t>
      </w:r>
      <w:r w:rsidRPr="00E40F89">
        <w:rPr>
          <w:rStyle w:val="FontStyle52"/>
        </w:rPr>
        <w:t xml:space="preserve">и гибридов </w:t>
      </w:r>
      <w:r>
        <w:rPr>
          <w:rStyle w:val="FontStyle52"/>
        </w:rPr>
        <w:t xml:space="preserve">огурца для </w:t>
      </w:r>
      <w:r w:rsidR="00970F9E">
        <w:rPr>
          <w:rStyle w:val="FontStyle52"/>
        </w:rPr>
        <w:t>защищенного</w:t>
      </w:r>
      <w:r w:rsidR="00970F9E" w:rsidRPr="00C51702">
        <w:rPr>
          <w:rStyle w:val="FontStyle52"/>
        </w:rPr>
        <w:t xml:space="preserve"> </w:t>
      </w:r>
      <w:r>
        <w:rPr>
          <w:rStyle w:val="FontStyle52"/>
        </w:rPr>
        <w:t>грунта (светокультура)</w:t>
      </w:r>
      <w:r w:rsidRPr="00E40F89">
        <w:rPr>
          <w:rStyle w:val="FontStyle52"/>
        </w:rPr>
        <w:t>;</w:t>
      </w:r>
    </w:p>
    <w:p w14:paraId="69526E9C" w14:textId="52E573BB" w:rsidR="00733574" w:rsidRPr="00E40F89" w:rsidRDefault="00733574" w:rsidP="00733574">
      <w:pPr>
        <w:pStyle w:val="Style3"/>
        <w:widowControl/>
        <w:ind w:firstLine="720"/>
        <w:jc w:val="both"/>
        <w:rPr>
          <w:rStyle w:val="FontStyle52"/>
        </w:rPr>
      </w:pPr>
      <w:r w:rsidRPr="00E40F89">
        <w:rPr>
          <w:rStyle w:val="FontStyle52"/>
        </w:rPr>
        <w:t xml:space="preserve">доведения до </w:t>
      </w:r>
      <w:r>
        <w:rPr>
          <w:rStyle w:val="FontStyle52"/>
        </w:rPr>
        <w:t xml:space="preserve">35 </w:t>
      </w:r>
      <w:r w:rsidRPr="00E40F89">
        <w:rPr>
          <w:rStyle w:val="FontStyle52"/>
        </w:rPr>
        <w:t xml:space="preserve">процентов доли </w:t>
      </w:r>
      <w:r w:rsidRPr="00E40F89">
        <w:rPr>
          <w:sz w:val="28"/>
          <w:szCs w:val="28"/>
        </w:rPr>
        <w:t xml:space="preserve">семян новых конкурентоспособных </w:t>
      </w:r>
      <w:r w:rsidRPr="00E40F89">
        <w:rPr>
          <w:rStyle w:val="FontStyle52"/>
        </w:rPr>
        <w:t xml:space="preserve">гибридов </w:t>
      </w:r>
      <w:r>
        <w:rPr>
          <w:rStyle w:val="FontStyle52"/>
        </w:rPr>
        <w:t xml:space="preserve">салата </w:t>
      </w:r>
      <w:r w:rsidRPr="00E40F89">
        <w:rPr>
          <w:rStyle w:val="FontStyle52"/>
        </w:rPr>
        <w:t>отечественной селекции</w:t>
      </w:r>
      <w:r>
        <w:rPr>
          <w:rStyle w:val="FontStyle52"/>
        </w:rPr>
        <w:t xml:space="preserve"> для </w:t>
      </w:r>
      <w:r w:rsidR="00970F9E">
        <w:rPr>
          <w:rStyle w:val="FontStyle52"/>
        </w:rPr>
        <w:t>защищенного</w:t>
      </w:r>
      <w:r w:rsidR="00970F9E" w:rsidRPr="00C51702">
        <w:rPr>
          <w:rStyle w:val="FontStyle52"/>
        </w:rPr>
        <w:t xml:space="preserve"> </w:t>
      </w:r>
      <w:r>
        <w:rPr>
          <w:rStyle w:val="FontStyle52"/>
        </w:rPr>
        <w:t>грунта (светокультура)</w:t>
      </w:r>
      <w:r w:rsidRPr="00E40F89">
        <w:rPr>
          <w:rStyle w:val="FontStyle52"/>
        </w:rPr>
        <w:t>,</w:t>
      </w:r>
      <w:r w:rsidRPr="00E40F89">
        <w:rPr>
          <w:sz w:val="28"/>
          <w:szCs w:val="28"/>
        </w:rPr>
        <w:t xml:space="preserve"> произведенных в рамках реализации подпрограммы, в общем объеме высеянных семян сортов </w:t>
      </w:r>
      <w:r w:rsidRPr="00E40F89">
        <w:rPr>
          <w:rStyle w:val="FontStyle52"/>
        </w:rPr>
        <w:t xml:space="preserve">и гибридов </w:t>
      </w:r>
      <w:r>
        <w:rPr>
          <w:rStyle w:val="FontStyle52"/>
        </w:rPr>
        <w:t xml:space="preserve">салата для </w:t>
      </w:r>
      <w:r w:rsidR="00970F9E">
        <w:rPr>
          <w:rStyle w:val="FontStyle52"/>
        </w:rPr>
        <w:t>защищенного</w:t>
      </w:r>
      <w:r w:rsidR="00970F9E" w:rsidRPr="00C51702">
        <w:rPr>
          <w:rStyle w:val="FontStyle52"/>
        </w:rPr>
        <w:t xml:space="preserve"> </w:t>
      </w:r>
      <w:r>
        <w:rPr>
          <w:rStyle w:val="FontStyle52"/>
        </w:rPr>
        <w:t>грунта (светокультура)</w:t>
      </w:r>
      <w:r w:rsidRPr="00E40F89">
        <w:rPr>
          <w:rStyle w:val="FontStyle52"/>
        </w:rPr>
        <w:t>;</w:t>
      </w:r>
    </w:p>
    <w:p w14:paraId="1A6A4FAF" w14:textId="338922E8" w:rsidR="00733574" w:rsidRPr="00E40F89" w:rsidRDefault="00733574" w:rsidP="00733574">
      <w:pPr>
        <w:pStyle w:val="Style3"/>
        <w:widowControl/>
        <w:ind w:firstLine="720"/>
        <w:jc w:val="both"/>
        <w:rPr>
          <w:rStyle w:val="FontStyle52"/>
        </w:rPr>
      </w:pPr>
      <w:r w:rsidRPr="00E40F89">
        <w:rPr>
          <w:rStyle w:val="FontStyle52"/>
        </w:rPr>
        <w:t xml:space="preserve">доведения до </w:t>
      </w:r>
      <w:r>
        <w:rPr>
          <w:rStyle w:val="FontStyle52"/>
        </w:rPr>
        <w:t xml:space="preserve">20 </w:t>
      </w:r>
      <w:r w:rsidRPr="00E40F89">
        <w:rPr>
          <w:rStyle w:val="FontStyle52"/>
        </w:rPr>
        <w:t xml:space="preserve">процентов доли </w:t>
      </w:r>
      <w:r w:rsidRPr="00E40F89">
        <w:rPr>
          <w:sz w:val="28"/>
          <w:szCs w:val="28"/>
        </w:rPr>
        <w:t xml:space="preserve">семян новых конкурентоспособных </w:t>
      </w:r>
      <w:r w:rsidRPr="00E40F89">
        <w:rPr>
          <w:rStyle w:val="FontStyle52"/>
        </w:rPr>
        <w:t xml:space="preserve">гибридов </w:t>
      </w:r>
      <w:r>
        <w:rPr>
          <w:rStyle w:val="FontStyle52"/>
        </w:rPr>
        <w:t xml:space="preserve">баклажана </w:t>
      </w:r>
      <w:r w:rsidRPr="00E40F89">
        <w:rPr>
          <w:rStyle w:val="FontStyle52"/>
        </w:rPr>
        <w:t>отечественной селекции</w:t>
      </w:r>
      <w:r>
        <w:rPr>
          <w:rStyle w:val="FontStyle52"/>
        </w:rPr>
        <w:t xml:space="preserve"> для </w:t>
      </w:r>
      <w:r w:rsidR="00970F9E">
        <w:rPr>
          <w:rStyle w:val="FontStyle52"/>
        </w:rPr>
        <w:t>защищенного</w:t>
      </w:r>
      <w:r w:rsidR="00970F9E" w:rsidRPr="00C51702">
        <w:rPr>
          <w:rStyle w:val="FontStyle52"/>
        </w:rPr>
        <w:t xml:space="preserve"> </w:t>
      </w:r>
      <w:r>
        <w:rPr>
          <w:rStyle w:val="FontStyle52"/>
        </w:rPr>
        <w:t>грунта (светокультура)</w:t>
      </w:r>
      <w:r w:rsidRPr="00E40F89">
        <w:rPr>
          <w:rStyle w:val="FontStyle52"/>
        </w:rPr>
        <w:t>,</w:t>
      </w:r>
      <w:r w:rsidRPr="00E40F89">
        <w:rPr>
          <w:sz w:val="28"/>
          <w:szCs w:val="28"/>
        </w:rPr>
        <w:t xml:space="preserve"> произведенных в рамках реализации подпрограммы, в общем </w:t>
      </w:r>
      <w:r w:rsidRPr="00E40F89">
        <w:rPr>
          <w:sz w:val="28"/>
          <w:szCs w:val="28"/>
        </w:rPr>
        <w:lastRenderedPageBreak/>
        <w:t xml:space="preserve">объеме высеянных семян сортов </w:t>
      </w:r>
      <w:r w:rsidRPr="00E40F89">
        <w:rPr>
          <w:rStyle w:val="FontStyle52"/>
        </w:rPr>
        <w:t xml:space="preserve">и гибридов </w:t>
      </w:r>
      <w:r>
        <w:rPr>
          <w:rStyle w:val="FontStyle52"/>
        </w:rPr>
        <w:t xml:space="preserve">баклажана для </w:t>
      </w:r>
      <w:r w:rsidR="00970F9E">
        <w:rPr>
          <w:rStyle w:val="FontStyle52"/>
        </w:rPr>
        <w:t>защищенного</w:t>
      </w:r>
      <w:r w:rsidR="00970F9E" w:rsidRPr="00C51702">
        <w:rPr>
          <w:rStyle w:val="FontStyle52"/>
        </w:rPr>
        <w:t xml:space="preserve"> </w:t>
      </w:r>
      <w:r>
        <w:rPr>
          <w:rStyle w:val="FontStyle52"/>
        </w:rPr>
        <w:t>грунта (светокультура)</w:t>
      </w:r>
      <w:r w:rsidRPr="00E40F89">
        <w:rPr>
          <w:rStyle w:val="FontStyle52"/>
        </w:rPr>
        <w:t>;</w:t>
      </w:r>
    </w:p>
    <w:p w14:paraId="7B7FAD75" w14:textId="17A878B9" w:rsidR="00733574" w:rsidRPr="00E40F89" w:rsidRDefault="00733574" w:rsidP="00733574">
      <w:pPr>
        <w:pStyle w:val="Style3"/>
        <w:widowControl/>
        <w:ind w:firstLine="720"/>
        <w:jc w:val="both"/>
        <w:rPr>
          <w:rStyle w:val="FontStyle52"/>
        </w:rPr>
      </w:pPr>
      <w:r w:rsidRPr="00E40F89">
        <w:rPr>
          <w:rStyle w:val="FontStyle52"/>
        </w:rPr>
        <w:t xml:space="preserve">доведения до </w:t>
      </w:r>
      <w:r>
        <w:rPr>
          <w:rStyle w:val="FontStyle52"/>
        </w:rPr>
        <w:t xml:space="preserve">15 </w:t>
      </w:r>
      <w:r w:rsidRPr="00E40F89">
        <w:rPr>
          <w:rStyle w:val="FontStyle52"/>
        </w:rPr>
        <w:t xml:space="preserve">процентов доли </w:t>
      </w:r>
      <w:r w:rsidRPr="00E40F89">
        <w:rPr>
          <w:sz w:val="28"/>
          <w:szCs w:val="28"/>
        </w:rPr>
        <w:t xml:space="preserve">семян новых конкурентоспособных </w:t>
      </w:r>
      <w:r w:rsidRPr="00E40F89">
        <w:rPr>
          <w:rStyle w:val="FontStyle52"/>
        </w:rPr>
        <w:t xml:space="preserve">гибридов </w:t>
      </w:r>
      <w:r>
        <w:rPr>
          <w:rStyle w:val="FontStyle52"/>
        </w:rPr>
        <w:t xml:space="preserve">перца </w:t>
      </w:r>
      <w:r w:rsidRPr="00E40F89">
        <w:rPr>
          <w:rStyle w:val="FontStyle52"/>
        </w:rPr>
        <w:t>отечественной селекции</w:t>
      </w:r>
      <w:r>
        <w:rPr>
          <w:rStyle w:val="FontStyle52"/>
        </w:rPr>
        <w:t xml:space="preserve"> для </w:t>
      </w:r>
      <w:r w:rsidR="00970F9E">
        <w:rPr>
          <w:rStyle w:val="FontStyle52"/>
        </w:rPr>
        <w:t>защищенного</w:t>
      </w:r>
      <w:r w:rsidR="00970F9E" w:rsidRPr="00C51702">
        <w:rPr>
          <w:rStyle w:val="FontStyle52"/>
        </w:rPr>
        <w:t xml:space="preserve"> </w:t>
      </w:r>
      <w:r>
        <w:rPr>
          <w:rStyle w:val="FontStyle52"/>
        </w:rPr>
        <w:t>грунта (светокультура)</w:t>
      </w:r>
      <w:r w:rsidRPr="00E40F89">
        <w:rPr>
          <w:rStyle w:val="FontStyle52"/>
        </w:rPr>
        <w:t>,</w:t>
      </w:r>
      <w:r w:rsidRPr="00E40F89">
        <w:rPr>
          <w:sz w:val="28"/>
          <w:szCs w:val="28"/>
        </w:rPr>
        <w:t xml:space="preserve"> произведенных в рамках реализации подпрограммы, в общем объеме высеянных семян сортов </w:t>
      </w:r>
      <w:r w:rsidRPr="00E40F89">
        <w:rPr>
          <w:rStyle w:val="FontStyle52"/>
        </w:rPr>
        <w:t xml:space="preserve">и гибридов </w:t>
      </w:r>
      <w:r>
        <w:rPr>
          <w:rStyle w:val="FontStyle52"/>
        </w:rPr>
        <w:t xml:space="preserve">перца для </w:t>
      </w:r>
      <w:r w:rsidR="00970F9E">
        <w:rPr>
          <w:rStyle w:val="FontStyle52"/>
        </w:rPr>
        <w:t>защищенного</w:t>
      </w:r>
      <w:r w:rsidR="00970F9E" w:rsidRPr="00C51702">
        <w:rPr>
          <w:rStyle w:val="FontStyle52"/>
        </w:rPr>
        <w:t xml:space="preserve"> </w:t>
      </w:r>
      <w:r>
        <w:rPr>
          <w:rStyle w:val="FontStyle52"/>
        </w:rPr>
        <w:t>грунта (светокультура)</w:t>
      </w:r>
      <w:r w:rsidRPr="00E40F89">
        <w:rPr>
          <w:rStyle w:val="FontStyle52"/>
        </w:rPr>
        <w:t>;</w:t>
      </w:r>
    </w:p>
    <w:p w14:paraId="6C2E6D3E" w14:textId="77777777" w:rsidR="00733574" w:rsidRPr="00E40F89" w:rsidRDefault="00733574" w:rsidP="00733574">
      <w:pPr>
        <w:pStyle w:val="Style3"/>
        <w:widowControl/>
        <w:ind w:firstLine="720"/>
        <w:jc w:val="both"/>
        <w:rPr>
          <w:rStyle w:val="FontStyle52"/>
        </w:rPr>
      </w:pPr>
      <w:proofErr w:type="gramStart"/>
      <w:r w:rsidRPr="00E40F89">
        <w:rPr>
          <w:rStyle w:val="FontStyle52"/>
        </w:rPr>
        <w:t>увеличения</w:t>
      </w:r>
      <w:proofErr w:type="gramEnd"/>
      <w:r w:rsidRPr="00E40F89">
        <w:rPr>
          <w:rStyle w:val="FontStyle52"/>
        </w:rPr>
        <w:t xml:space="preserve"> на </w:t>
      </w:r>
      <w:r>
        <w:rPr>
          <w:rStyle w:val="FontStyle52"/>
        </w:rPr>
        <w:t>8</w:t>
      </w:r>
      <w:r w:rsidRPr="00E40F89">
        <w:rPr>
          <w:rStyle w:val="FontStyle52"/>
        </w:rPr>
        <w:t xml:space="preserve"> единиц количества разработанных в рамках реализации подпрограммы новых биологических средств защиты овощных культур;</w:t>
      </w:r>
    </w:p>
    <w:p w14:paraId="4448A752" w14:textId="4C21DA96" w:rsidR="004903E8" w:rsidRPr="00FC2B75" w:rsidRDefault="00733574" w:rsidP="00306814">
      <w:pPr>
        <w:pStyle w:val="Style38"/>
        <w:widowControl/>
        <w:spacing w:line="360" w:lineRule="auto"/>
        <w:ind w:firstLine="720"/>
        <w:rPr>
          <w:rStyle w:val="FontStyle52"/>
        </w:rPr>
      </w:pPr>
      <w:r w:rsidRPr="00E40F89">
        <w:rPr>
          <w:rStyle w:val="FontStyle52"/>
        </w:rPr>
        <w:t xml:space="preserve">доведения до </w:t>
      </w:r>
      <w:r>
        <w:rPr>
          <w:rStyle w:val="FontStyle52"/>
        </w:rPr>
        <w:t xml:space="preserve">35 </w:t>
      </w:r>
      <w:r w:rsidRPr="00E40F89">
        <w:rPr>
          <w:rStyle w:val="FontStyle52"/>
        </w:rPr>
        <w:t xml:space="preserve">процентов доли </w:t>
      </w:r>
      <w:r w:rsidRPr="00E40F89">
        <w:rPr>
          <w:sz w:val="28"/>
          <w:szCs w:val="28"/>
        </w:rPr>
        <w:t>организаций</w:t>
      </w:r>
      <w:r w:rsidRPr="00DF52D0">
        <w:rPr>
          <w:sz w:val="28"/>
          <w:szCs w:val="28"/>
        </w:rPr>
        <w:t xml:space="preserve">, занимающихся производством </w:t>
      </w:r>
      <w:r w:rsidRPr="00FC2B75">
        <w:rPr>
          <w:rStyle w:val="FontStyle52"/>
        </w:rPr>
        <w:t>овощных культур</w:t>
      </w:r>
      <w:r w:rsidRPr="00DF52D0">
        <w:rPr>
          <w:sz w:val="28"/>
          <w:szCs w:val="28"/>
        </w:rPr>
        <w:t xml:space="preserve">, признанных сельскохозяйственными товаропроизводителями в соответствии со статьей 3 Федерального закона «О развитии сельского хозяйства», использующих семена новых конкурентоспособных сортов </w:t>
      </w:r>
      <w:r w:rsidRPr="00FC2B75">
        <w:rPr>
          <w:rStyle w:val="FontStyle52"/>
        </w:rPr>
        <w:t>и гибридов овощных культур</w:t>
      </w:r>
      <w:r w:rsidRPr="00DF52D0">
        <w:rPr>
          <w:sz w:val="28"/>
          <w:szCs w:val="28"/>
        </w:rPr>
        <w:t xml:space="preserve"> отечественной селекции, разработанных в </w:t>
      </w:r>
      <w:r w:rsidRPr="00E40F89">
        <w:rPr>
          <w:sz w:val="28"/>
          <w:szCs w:val="28"/>
        </w:rPr>
        <w:t>рамках реализации подпрограммы, в общем количестве организаций</w:t>
      </w:r>
      <w:r w:rsidRPr="00FD5B7A">
        <w:rPr>
          <w:sz w:val="28"/>
          <w:szCs w:val="28"/>
        </w:rPr>
        <w:t xml:space="preserve">, занимающихся </w:t>
      </w:r>
      <w:r>
        <w:rPr>
          <w:sz w:val="28"/>
          <w:szCs w:val="28"/>
        </w:rPr>
        <w:t xml:space="preserve">производством </w:t>
      </w:r>
      <w:r w:rsidRPr="003429D1">
        <w:rPr>
          <w:rStyle w:val="FontStyle52"/>
        </w:rPr>
        <w:t>овощных культур</w:t>
      </w:r>
      <w:r w:rsidR="00D07B14">
        <w:rPr>
          <w:rStyle w:val="FontStyle52"/>
        </w:rPr>
        <w:t>.</w:t>
      </w:r>
    </w:p>
    <w:bookmarkEnd w:id="12"/>
    <w:p w14:paraId="4AC1485E" w14:textId="77777777" w:rsidR="00090F21" w:rsidRDefault="00090F21" w:rsidP="00306814">
      <w:pPr>
        <w:pStyle w:val="Style10"/>
        <w:widowControl/>
        <w:spacing w:line="360" w:lineRule="auto"/>
        <w:rPr>
          <w:rStyle w:val="FontStyle52"/>
          <w:spacing w:val="-30"/>
        </w:rPr>
      </w:pPr>
    </w:p>
    <w:p w14:paraId="0A8F087B" w14:textId="195AC842" w:rsidR="004903E8" w:rsidRPr="00090F21" w:rsidRDefault="004903E8" w:rsidP="00306814">
      <w:pPr>
        <w:pStyle w:val="Style10"/>
        <w:widowControl/>
        <w:spacing w:line="360" w:lineRule="auto"/>
        <w:rPr>
          <w:rStyle w:val="FontStyle52"/>
        </w:rPr>
      </w:pPr>
      <w:r w:rsidRPr="00090F21">
        <w:rPr>
          <w:rStyle w:val="FontStyle52"/>
          <w:spacing w:val="-30"/>
        </w:rPr>
        <w:t>Х</w:t>
      </w:r>
      <w:r w:rsidRPr="00090F21">
        <w:rPr>
          <w:rStyle w:val="FontStyle52"/>
          <w:spacing w:val="-30"/>
          <w:lang w:val="en-US"/>
        </w:rPr>
        <w:t>II</w:t>
      </w:r>
      <w:r w:rsidRPr="00090F21">
        <w:rPr>
          <w:rStyle w:val="FontStyle52"/>
          <w:spacing w:val="-30"/>
        </w:rPr>
        <w:t xml:space="preserve">. </w:t>
      </w:r>
      <w:r w:rsidRPr="00090F21">
        <w:rPr>
          <w:rStyle w:val="FontStyle52"/>
        </w:rPr>
        <w:t>Возможные риски</w:t>
      </w:r>
    </w:p>
    <w:p w14:paraId="2C44FD7F" w14:textId="77777777" w:rsidR="004903E8" w:rsidRPr="00FC2B75" w:rsidRDefault="004903E8" w:rsidP="00306814">
      <w:pPr>
        <w:pStyle w:val="Style38"/>
        <w:widowControl/>
        <w:spacing w:line="360" w:lineRule="auto"/>
        <w:ind w:firstLine="696"/>
        <w:rPr>
          <w:sz w:val="20"/>
          <w:szCs w:val="20"/>
        </w:rPr>
      </w:pPr>
    </w:p>
    <w:p w14:paraId="6DBDCE6C" w14:textId="77777777" w:rsidR="004903E8" w:rsidRPr="00FC2B75" w:rsidRDefault="004903E8" w:rsidP="00306814">
      <w:pPr>
        <w:pStyle w:val="Style38"/>
        <w:widowControl/>
        <w:spacing w:line="360" w:lineRule="auto"/>
        <w:ind w:firstLine="696"/>
        <w:rPr>
          <w:rStyle w:val="FontStyle52"/>
        </w:rPr>
      </w:pPr>
      <w:r w:rsidRPr="00FC2B75">
        <w:rPr>
          <w:rStyle w:val="FontStyle52"/>
        </w:rPr>
        <w:t>К основным рискам реализации подпрограммы относятся следующие:</w:t>
      </w:r>
    </w:p>
    <w:p w14:paraId="25A4E48C" w14:textId="292D1DB8" w:rsidR="004903E8" w:rsidRPr="00FC2B75" w:rsidRDefault="004903E8" w:rsidP="004903E8">
      <w:pPr>
        <w:pStyle w:val="Style38"/>
        <w:widowControl/>
        <w:spacing w:line="360" w:lineRule="auto"/>
        <w:rPr>
          <w:rStyle w:val="FontStyle52"/>
        </w:rPr>
      </w:pPr>
      <w:r w:rsidRPr="00FC2B75">
        <w:rPr>
          <w:rStyle w:val="FontStyle52"/>
        </w:rPr>
        <w:t xml:space="preserve">экономические риски, обусловленные изменением конъюнктуры рынка семян </w:t>
      </w:r>
      <w:r w:rsidR="00A870AA">
        <w:rPr>
          <w:rStyle w:val="FontStyle52"/>
        </w:rPr>
        <w:t xml:space="preserve">сортов и гибридов </w:t>
      </w:r>
      <w:r w:rsidRPr="00FC2B75">
        <w:rPr>
          <w:rStyle w:val="FontStyle52"/>
        </w:rPr>
        <w:t>овощных культур;</w:t>
      </w:r>
    </w:p>
    <w:p w14:paraId="41E08422" w14:textId="77777777" w:rsidR="004903E8" w:rsidRPr="00FC2B75" w:rsidRDefault="004903E8" w:rsidP="004903E8">
      <w:pPr>
        <w:pStyle w:val="Style38"/>
        <w:widowControl/>
        <w:spacing w:line="360" w:lineRule="auto"/>
        <w:ind w:firstLine="706"/>
        <w:rPr>
          <w:rStyle w:val="FontStyle52"/>
        </w:rPr>
      </w:pPr>
      <w:r w:rsidRPr="00FC2B75">
        <w:rPr>
          <w:rStyle w:val="FontStyle52"/>
        </w:rPr>
        <w:t xml:space="preserve">макроэкономические риски, обусловленные неблагоприятной конъюнктурой мировых цен на отдельные товары российского экспорта и снижением возможности достижения целей по развитию подотрасли растениеводства, а также снижением темпов роста экономики и уровня инвестиционной активности, не позволяющих интенсифицировать развитие подотраслей растениеводства и переработки и усиливающих зависимость их развития от государственных инвестиций. В результате негативных макроэкономических процессов может снизиться спрос на продукцию </w:t>
      </w:r>
      <w:r w:rsidRPr="00FC2B75">
        <w:rPr>
          <w:rStyle w:val="FontStyle52"/>
        </w:rPr>
        <w:lastRenderedPageBreak/>
        <w:t>растениеводства и продукты ее переработки, в том числе за счет сокращения реальных доходов населения. Снижение негативного влияния указанных рисков должно обеспечиваться путем применения мер государственного регулирования рынка, диверсификации структуры внутреннего производства пищевой продукции в части товарной номенклатуры и географии производства, расширения рынков сбыта с увеличением экспортной ориентации;</w:t>
      </w:r>
    </w:p>
    <w:p w14:paraId="00D4D051" w14:textId="76F8397E" w:rsidR="002E1767" w:rsidRPr="00FC2B75" w:rsidRDefault="004903E8" w:rsidP="002E1767">
      <w:pPr>
        <w:pStyle w:val="Style38"/>
        <w:widowControl/>
        <w:spacing w:line="360" w:lineRule="auto"/>
        <w:ind w:firstLine="696"/>
        <w:rPr>
          <w:rStyle w:val="FontStyle52"/>
        </w:rPr>
      </w:pPr>
      <w:r w:rsidRPr="00FC2B75">
        <w:rPr>
          <w:rStyle w:val="FontStyle52"/>
        </w:rPr>
        <w:t>международные торгово-политические риски, обусловленные функционированием аграрного сектора в координации с ситуацией на международных рынках и деятельностью экспортеров отдельных видов продукции растениеводства и перерабатывающих подотраслей, существенным возрастанием конкуренции в результате вступления Российской Федерации во Всемирную торговую организацию</w:t>
      </w:r>
      <w:r w:rsidR="002E1767">
        <w:rPr>
          <w:rStyle w:val="FontStyle52"/>
        </w:rPr>
        <w:t xml:space="preserve"> (м</w:t>
      </w:r>
      <w:r w:rsidR="002E1767" w:rsidRPr="00FC2B75">
        <w:rPr>
          <w:rStyle w:val="FontStyle52"/>
        </w:rPr>
        <w:t>инимизация указанных рисков должна включать в себя организационно-политическую поддержку экспорта отечественной продукции посредством участия в международных организациях, осуществления выставочной деятельности, повышения эффективности деятельности торговых представительств Российской Федерации в иностранных государствах, защиту интересов поставщиков отечественной продукции с использованием правил и процедур Всемирной торговой организации, совершенствования требований к безопасности и качеству продукции</w:t>
      </w:r>
      <w:r w:rsidR="002E1767">
        <w:rPr>
          <w:rStyle w:val="FontStyle52"/>
        </w:rPr>
        <w:t>);</w:t>
      </w:r>
    </w:p>
    <w:p w14:paraId="12184DC7" w14:textId="32363B4B" w:rsidR="004903E8" w:rsidRPr="00FC2B75" w:rsidRDefault="004903E8" w:rsidP="004903E8">
      <w:pPr>
        <w:pStyle w:val="Style38"/>
        <w:widowControl/>
        <w:spacing w:line="360" w:lineRule="auto"/>
        <w:rPr>
          <w:rStyle w:val="FontStyle52"/>
        </w:rPr>
      </w:pPr>
      <w:r w:rsidRPr="00FC2B75">
        <w:rPr>
          <w:rStyle w:val="FontStyle52"/>
        </w:rPr>
        <w:t>риски невыполнения комплексного научно-технического проекта или его отдельного мероприятия, обусловленные недофинансированием проекта участниками проекта или недофинансированием отдельного мероприятия, а также невыполнения участниками такого проекта обязательств по достижению заданных целевых индикаторов и показателей проекта и увеличения срока выполнения проекта или отдельного мероприятия проекта;</w:t>
      </w:r>
    </w:p>
    <w:p w14:paraId="496C7C25" w14:textId="77777777" w:rsidR="004903E8" w:rsidRPr="00FC2B75" w:rsidRDefault="004903E8" w:rsidP="004903E8">
      <w:pPr>
        <w:pStyle w:val="Style38"/>
        <w:widowControl/>
        <w:spacing w:line="360" w:lineRule="auto"/>
        <w:ind w:firstLine="710"/>
        <w:rPr>
          <w:rStyle w:val="FontStyle52"/>
        </w:rPr>
      </w:pPr>
      <w:r w:rsidRPr="00FC2B75">
        <w:rPr>
          <w:rStyle w:val="FontStyle52"/>
        </w:rPr>
        <w:t>риски невозможности получения научного и (или) научно-технического результата или его использования, в том числе за счет ограничений, обусловленных институтом интеллектуального права или стандартизации;</w:t>
      </w:r>
    </w:p>
    <w:p w14:paraId="61E381C3" w14:textId="77777777" w:rsidR="004903E8" w:rsidRPr="00FC2B75" w:rsidRDefault="004903E8" w:rsidP="004903E8">
      <w:pPr>
        <w:pStyle w:val="Style38"/>
        <w:widowControl/>
        <w:spacing w:line="360" w:lineRule="auto"/>
        <w:rPr>
          <w:rStyle w:val="FontStyle52"/>
        </w:rPr>
      </w:pPr>
      <w:r w:rsidRPr="00FC2B75">
        <w:rPr>
          <w:rStyle w:val="FontStyle52"/>
        </w:rPr>
        <w:lastRenderedPageBreak/>
        <w:t>риски невыполнения комплексного научно-технического или его отдельного мероприятия, обусловленные мотивированным отказом федеральных органов исполнительной власти, органов государственной власти субъектов Российской Федерации, фондов поддержки научной, научно-технической, инновационной деятельности, других институтов развития в предоставлении участникам (заказчикам) проектов мер финансовой поддержки;</w:t>
      </w:r>
    </w:p>
    <w:p w14:paraId="6FF60C60" w14:textId="77777777" w:rsidR="004903E8" w:rsidRPr="00FC2B75" w:rsidRDefault="004903E8" w:rsidP="004903E8">
      <w:pPr>
        <w:pStyle w:val="Style38"/>
        <w:widowControl/>
        <w:spacing w:line="360" w:lineRule="auto"/>
        <w:ind w:firstLine="710"/>
        <w:rPr>
          <w:rStyle w:val="FontStyle52"/>
        </w:rPr>
      </w:pPr>
      <w:r w:rsidRPr="00FC2B75">
        <w:rPr>
          <w:rStyle w:val="FontStyle52"/>
        </w:rPr>
        <w:t>форс-мажорные обстоятельства, обусловленные непреодолимой силой (стихийные бедствия, пожары, наводнения, засухи, войны и другое).</w:t>
      </w:r>
    </w:p>
    <w:p w14:paraId="040B9EB2" w14:textId="77777777" w:rsidR="004903E8" w:rsidRPr="00FC2B75" w:rsidRDefault="004903E8" w:rsidP="004903E8">
      <w:pPr>
        <w:pStyle w:val="Style38"/>
        <w:widowControl/>
        <w:spacing w:line="360" w:lineRule="auto"/>
        <w:ind w:firstLine="706"/>
        <w:rPr>
          <w:rStyle w:val="FontStyle52"/>
        </w:rPr>
      </w:pPr>
      <w:r w:rsidRPr="00FC2B75">
        <w:rPr>
          <w:rStyle w:val="FontStyle52"/>
        </w:rPr>
        <w:t>Управление рисками при реализации подпрограммы предусматривается осуществлять путем:</w:t>
      </w:r>
    </w:p>
    <w:p w14:paraId="4CD3B787" w14:textId="77777777" w:rsidR="004903E8" w:rsidRPr="00FC2B75" w:rsidRDefault="004903E8" w:rsidP="004903E8">
      <w:pPr>
        <w:pStyle w:val="Style38"/>
        <w:widowControl/>
        <w:spacing w:line="360" w:lineRule="auto"/>
        <w:rPr>
          <w:rStyle w:val="FontStyle52"/>
        </w:rPr>
      </w:pPr>
      <w:r w:rsidRPr="00FC2B75">
        <w:rPr>
          <w:rStyle w:val="FontStyle52"/>
        </w:rPr>
        <w:t>проведения ежегодного мониторинга рынка семян и посадочного материала сортов и гибридов овощных культур отечественной и иностранной селекции, а также материальных ресурсов для обеспечения процессов селекции, семеноводства и производства семян и посадочного материала сортов и гибридов овощных культур отечественной селекции;</w:t>
      </w:r>
    </w:p>
    <w:p w14:paraId="71349DF7" w14:textId="77777777" w:rsidR="004903E8" w:rsidRPr="00FC2B75" w:rsidRDefault="004903E8" w:rsidP="004903E8">
      <w:pPr>
        <w:pStyle w:val="Style38"/>
        <w:widowControl/>
        <w:spacing w:line="360" w:lineRule="auto"/>
        <w:ind w:firstLine="710"/>
        <w:rPr>
          <w:rStyle w:val="FontStyle52"/>
        </w:rPr>
      </w:pPr>
      <w:r w:rsidRPr="00FC2B75">
        <w:rPr>
          <w:rStyle w:val="FontStyle52"/>
        </w:rPr>
        <w:t>проведения мониторинга угроз реализации комплексных научно-технических проектов;</w:t>
      </w:r>
    </w:p>
    <w:p w14:paraId="0A9D0A77" w14:textId="77777777" w:rsidR="004903E8" w:rsidRPr="00FC2B75" w:rsidRDefault="004903E8" w:rsidP="004903E8">
      <w:pPr>
        <w:pStyle w:val="Style38"/>
        <w:widowControl/>
        <w:spacing w:line="360" w:lineRule="auto"/>
        <w:ind w:firstLine="710"/>
        <w:rPr>
          <w:rStyle w:val="FontStyle52"/>
        </w:rPr>
      </w:pPr>
      <w:r w:rsidRPr="00FC2B75">
        <w:rPr>
          <w:rStyle w:val="FontStyle52"/>
        </w:rPr>
        <w:t>выработки прогнозов, решений и рекомендаций в сфере управления комплексными научно-техническими проектами;</w:t>
      </w:r>
    </w:p>
    <w:p w14:paraId="45A722EA" w14:textId="77777777" w:rsidR="004903E8" w:rsidRPr="00FC2B75" w:rsidRDefault="004903E8" w:rsidP="004903E8">
      <w:pPr>
        <w:spacing w:line="336" w:lineRule="auto"/>
        <w:ind w:firstLine="709"/>
        <w:jc w:val="both"/>
        <w:rPr>
          <w:color w:val="000000"/>
          <w:sz w:val="28"/>
          <w:szCs w:val="28"/>
        </w:rPr>
      </w:pPr>
      <w:r w:rsidRPr="00FC2B75">
        <w:rPr>
          <w:color w:val="000000"/>
          <w:sz w:val="28"/>
          <w:szCs w:val="28"/>
        </w:rPr>
        <w:t>внесения изменений в основные и дополнительные профессиональные образовательные программы среднего и высшего образования;</w:t>
      </w:r>
    </w:p>
    <w:p w14:paraId="37F340E0" w14:textId="77777777" w:rsidR="004903E8" w:rsidRPr="00FC2B75" w:rsidRDefault="004903E8" w:rsidP="004903E8">
      <w:pPr>
        <w:pStyle w:val="Style38"/>
        <w:widowControl/>
        <w:spacing w:line="360" w:lineRule="auto"/>
        <w:ind w:firstLine="710"/>
        <w:rPr>
          <w:rStyle w:val="FontStyle52"/>
        </w:rPr>
      </w:pPr>
      <w:r w:rsidRPr="00FC2B75">
        <w:rPr>
          <w:rStyle w:val="FontStyle52"/>
        </w:rPr>
        <w:t>подготовки и представления в соответствии с Указом Президента Российской Федерации от 21 июля 2016 г. № 350 «О мерах по реализации государственной научно-технической политики в интересах развития сельского хозяйства» в Правительство Российской Федерации ежегодно доклада о ходе и результатах реализации подпрограммы, который может содержать предложения о корректировке подпрограммы.</w:t>
      </w:r>
    </w:p>
    <w:p w14:paraId="0A0CB15D" w14:textId="77777777" w:rsidR="004903E8" w:rsidRPr="00FC2B75" w:rsidRDefault="004903E8" w:rsidP="004903E8">
      <w:pPr>
        <w:pStyle w:val="Style38"/>
        <w:widowControl/>
        <w:spacing w:line="360" w:lineRule="auto"/>
        <w:ind w:firstLine="706"/>
        <w:rPr>
          <w:rStyle w:val="FontStyle52"/>
        </w:rPr>
      </w:pPr>
      <w:r w:rsidRPr="00FC2B75">
        <w:rPr>
          <w:rStyle w:val="FontStyle52"/>
        </w:rPr>
        <w:t xml:space="preserve">Для решения задачи повышения конкурентоспособности и обеспечения дальнейшего развития подотраслей овощеводства Российской Федерации, а </w:t>
      </w:r>
      <w:r w:rsidRPr="00FC2B75">
        <w:rPr>
          <w:rStyle w:val="FontStyle52"/>
        </w:rPr>
        <w:lastRenderedPageBreak/>
        <w:t>также для снижения технологических рисков в продовольственной сфере необходимо создать условия для скорейшего перевода овощеводства на новую технологическую базу, что будет возможно только при обеспечении полноценного финансирования подпрограммы.</w:t>
      </w:r>
    </w:p>
    <w:p w14:paraId="23FCE40D" w14:textId="77777777" w:rsidR="004903E8" w:rsidRPr="00FC2B75" w:rsidRDefault="004903E8" w:rsidP="004903E8">
      <w:pPr>
        <w:pStyle w:val="Style38"/>
        <w:widowControl/>
        <w:spacing w:line="360" w:lineRule="auto"/>
        <w:ind w:firstLine="706"/>
        <w:rPr>
          <w:rStyle w:val="FontStyle52"/>
        </w:rPr>
      </w:pPr>
    </w:p>
    <w:p w14:paraId="37C58118" w14:textId="77777777" w:rsidR="004903E8" w:rsidRPr="00FC2B75" w:rsidRDefault="004903E8" w:rsidP="004903E8">
      <w:pPr>
        <w:pStyle w:val="Style38"/>
        <w:widowControl/>
        <w:spacing w:line="360" w:lineRule="auto"/>
        <w:ind w:firstLine="706"/>
        <w:rPr>
          <w:rStyle w:val="FontStyle52"/>
        </w:rPr>
        <w:sectPr w:rsidR="004903E8" w:rsidRPr="00FC2B75" w:rsidSect="0075196E">
          <w:headerReference w:type="default" r:id="rId12"/>
          <w:pgSz w:w="11907" w:h="16839" w:code="9"/>
          <w:pgMar w:top="1134" w:right="708" w:bottom="1134" w:left="1701" w:header="720" w:footer="720" w:gutter="0"/>
          <w:cols w:space="60"/>
          <w:noEndnote/>
          <w:titlePg/>
          <w:docGrid w:linePitch="326"/>
        </w:sectPr>
      </w:pPr>
    </w:p>
    <w:p w14:paraId="2EF63C4D" w14:textId="77777777" w:rsidR="004903E8" w:rsidRPr="00FC2B75" w:rsidRDefault="004903E8" w:rsidP="005B14A3">
      <w:pPr>
        <w:pStyle w:val="Style10"/>
        <w:widowControl/>
        <w:spacing w:line="240" w:lineRule="auto"/>
        <w:ind w:left="9639"/>
        <w:rPr>
          <w:rStyle w:val="FontStyle52"/>
        </w:rPr>
      </w:pPr>
      <w:r w:rsidRPr="00FC2B75">
        <w:rPr>
          <w:rStyle w:val="FontStyle52"/>
        </w:rPr>
        <w:lastRenderedPageBreak/>
        <w:t>ПРИЛОЖЕНИЕ № 1</w:t>
      </w:r>
    </w:p>
    <w:p w14:paraId="2664FD49" w14:textId="1050D40B" w:rsidR="004903E8" w:rsidRPr="00FC2B75" w:rsidRDefault="004903E8" w:rsidP="005B14A3">
      <w:pPr>
        <w:pStyle w:val="Style10"/>
        <w:widowControl/>
        <w:spacing w:line="240" w:lineRule="auto"/>
        <w:ind w:left="9639"/>
        <w:rPr>
          <w:rStyle w:val="FontStyle52"/>
        </w:rPr>
      </w:pPr>
      <w:r w:rsidRPr="00FC2B75">
        <w:rPr>
          <w:rStyle w:val="FontStyle52"/>
        </w:rPr>
        <w:t>к подпрограмме «Развитие</w:t>
      </w:r>
      <w:r w:rsidR="005B14A3">
        <w:rPr>
          <w:rStyle w:val="FontStyle52"/>
        </w:rPr>
        <w:t xml:space="preserve"> </w:t>
      </w:r>
      <w:r w:rsidRPr="00FC2B75">
        <w:rPr>
          <w:rStyle w:val="FontStyle52"/>
        </w:rPr>
        <w:t>селекции и семеноводства овощных культур»</w:t>
      </w:r>
    </w:p>
    <w:p w14:paraId="0B5595B1" w14:textId="77777777" w:rsidR="000A24DC" w:rsidRDefault="000A24DC" w:rsidP="004903E8">
      <w:pPr>
        <w:pStyle w:val="Style13"/>
        <w:widowControl/>
        <w:jc w:val="center"/>
        <w:rPr>
          <w:rStyle w:val="FontStyle42"/>
          <w:sz w:val="28"/>
          <w:szCs w:val="28"/>
        </w:rPr>
      </w:pPr>
    </w:p>
    <w:p w14:paraId="123440B0" w14:textId="1784AB97" w:rsidR="00C461FF" w:rsidRDefault="00C461FF" w:rsidP="004903E8">
      <w:pPr>
        <w:pStyle w:val="Style6"/>
        <w:widowControl/>
        <w:spacing w:line="240" w:lineRule="auto"/>
        <w:rPr>
          <w:rStyle w:val="FontStyle44"/>
        </w:rPr>
      </w:pPr>
      <w:r>
        <w:rPr>
          <w:rStyle w:val="FontStyle44"/>
        </w:rPr>
        <w:t>КОМПЛЕКСНЫЙ ПЛАН</w:t>
      </w:r>
    </w:p>
    <w:p w14:paraId="0A417F69" w14:textId="56298731" w:rsidR="004903E8" w:rsidRPr="00FC2B75" w:rsidRDefault="004903E8" w:rsidP="004903E8">
      <w:pPr>
        <w:pStyle w:val="Style6"/>
        <w:widowControl/>
        <w:spacing w:line="240" w:lineRule="auto"/>
        <w:rPr>
          <w:rStyle w:val="FontStyle44"/>
        </w:rPr>
      </w:pPr>
      <w:r w:rsidRPr="00FC2B75">
        <w:rPr>
          <w:rStyle w:val="FontStyle44"/>
        </w:rPr>
        <w:t xml:space="preserve">научных исследований «Развитие селекции и семеноводства </w:t>
      </w:r>
      <w:r w:rsidRPr="00FC2B75">
        <w:rPr>
          <w:rStyle w:val="FontStyle52"/>
          <w:b/>
        </w:rPr>
        <w:t>овощных культур</w:t>
      </w:r>
      <w:r w:rsidRPr="00FC2B75">
        <w:rPr>
          <w:rStyle w:val="FontStyle44"/>
        </w:rPr>
        <w:t xml:space="preserve">» </w:t>
      </w:r>
      <w:r w:rsidR="00C57B1A">
        <w:rPr>
          <w:rStyle w:val="FontStyle44"/>
        </w:rPr>
        <w:br/>
      </w:r>
      <w:r w:rsidRPr="00FC2B75">
        <w:rPr>
          <w:rStyle w:val="FontStyle44"/>
        </w:rPr>
        <w:t>Федеральной научно-технической программы развития сельского хозяйства</w:t>
      </w:r>
      <w:r w:rsidR="003F0DDD">
        <w:rPr>
          <w:rStyle w:val="FontStyle44"/>
        </w:rPr>
        <w:t xml:space="preserve"> </w:t>
      </w:r>
      <w:r w:rsidR="0034670F">
        <w:rPr>
          <w:b/>
          <w:bCs/>
          <w:color w:val="000000"/>
          <w:sz w:val="28"/>
          <w:szCs w:val="28"/>
        </w:rPr>
        <w:t>на 2017</w:t>
      </w:r>
      <w:r w:rsidR="00780A89">
        <w:rPr>
          <w:b/>
          <w:bCs/>
          <w:color w:val="000000"/>
          <w:sz w:val="28"/>
          <w:szCs w:val="28"/>
        </w:rPr>
        <w:t>-</w:t>
      </w:r>
      <w:r w:rsidR="0034670F">
        <w:rPr>
          <w:b/>
          <w:bCs/>
          <w:color w:val="000000"/>
          <w:sz w:val="28"/>
          <w:szCs w:val="28"/>
        </w:rPr>
        <w:t>2030 годы</w:t>
      </w:r>
    </w:p>
    <w:p w14:paraId="0DC18C2E" w14:textId="77777777" w:rsidR="004903E8" w:rsidRPr="00FC2B75" w:rsidRDefault="004903E8" w:rsidP="004903E8">
      <w:pPr>
        <w:pStyle w:val="Style6"/>
        <w:widowControl/>
        <w:spacing w:line="240" w:lineRule="auto"/>
        <w:rPr>
          <w:rStyle w:val="FontStyle44"/>
        </w:rPr>
      </w:pPr>
    </w:p>
    <w:tbl>
      <w:tblPr>
        <w:tblW w:w="14973" w:type="dxa"/>
        <w:tblLook w:val="04A0" w:firstRow="1" w:lastRow="0" w:firstColumn="1" w:lastColumn="0" w:noHBand="0" w:noVBand="1"/>
      </w:tblPr>
      <w:tblGrid>
        <w:gridCol w:w="491"/>
        <w:gridCol w:w="2339"/>
        <w:gridCol w:w="5245"/>
        <w:gridCol w:w="3827"/>
        <w:gridCol w:w="3071"/>
      </w:tblGrid>
      <w:tr w:rsidR="00C461FF" w:rsidRPr="00FC2B75" w14:paraId="3FCD5D98" w14:textId="77777777" w:rsidTr="00C3410D">
        <w:trPr>
          <w:tblHeader/>
        </w:trPr>
        <w:tc>
          <w:tcPr>
            <w:tcW w:w="2830" w:type="dxa"/>
            <w:gridSpan w:val="2"/>
            <w:tcBorders>
              <w:top w:val="single" w:sz="4" w:space="0" w:color="auto"/>
              <w:bottom w:val="single" w:sz="4" w:space="0" w:color="auto"/>
              <w:right w:val="single" w:sz="4" w:space="0" w:color="auto"/>
            </w:tcBorders>
            <w:shd w:val="clear" w:color="auto" w:fill="auto"/>
            <w:vAlign w:val="center"/>
          </w:tcPr>
          <w:p w14:paraId="06EB5F46" w14:textId="77777777" w:rsidR="00C461FF" w:rsidRPr="00FC2B75" w:rsidRDefault="00C461FF" w:rsidP="00C461FF">
            <w:pPr>
              <w:pStyle w:val="Style27"/>
              <w:widowControl/>
              <w:spacing w:line="240" w:lineRule="auto"/>
              <w:rPr>
                <w:rStyle w:val="FontStyle43"/>
              </w:rPr>
            </w:pPr>
            <w:r w:rsidRPr="00FC2B75">
              <w:rPr>
                <w:rStyle w:val="FontStyle43"/>
              </w:rPr>
              <w:t>Наименование блока комплексного плана научных исследований</w:t>
            </w:r>
          </w:p>
          <w:p w14:paraId="0EB2A1C7" w14:textId="77777777" w:rsidR="00C461FF" w:rsidRPr="00FC2B75" w:rsidRDefault="00C461FF" w:rsidP="00C461FF">
            <w:pPr>
              <w:pStyle w:val="Style27"/>
              <w:spacing w:line="240" w:lineRule="auto"/>
              <w:rPr>
                <w:rStyle w:val="FontStyle44"/>
                <w:b w:val="0"/>
                <w:bCs w:val="0"/>
                <w:sz w:val="22"/>
                <w:szCs w:val="22"/>
              </w:rPr>
            </w:pPr>
            <w:r w:rsidRPr="00FC2B75">
              <w:rPr>
                <w:rStyle w:val="FontStyle43"/>
              </w:rPr>
              <w:br w:type="column"/>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75F509E7" w14:textId="77777777" w:rsidR="00C461FF" w:rsidRPr="00FC2B75" w:rsidRDefault="00C461FF" w:rsidP="00C461FF">
            <w:pPr>
              <w:pStyle w:val="Style6"/>
              <w:spacing w:line="240" w:lineRule="auto"/>
              <w:rPr>
                <w:rStyle w:val="FontStyle43"/>
              </w:rPr>
            </w:pPr>
            <w:r w:rsidRPr="00FC2B75">
              <w:rPr>
                <w:rStyle w:val="FontStyle43"/>
              </w:rPr>
              <w:t>Задачи блока комплексного плана научных исследований (номера других блоков комплексного плана научных исследований, существенные для эффективного решения задачи)</w:t>
            </w:r>
          </w:p>
          <w:p w14:paraId="5489DCEB" w14:textId="77777777" w:rsidR="00C461FF" w:rsidRPr="00FC2B75" w:rsidRDefault="00C461FF" w:rsidP="00C461FF">
            <w:pPr>
              <w:pStyle w:val="Style6"/>
              <w:widowControl/>
              <w:spacing w:line="240" w:lineRule="auto"/>
              <w:rPr>
                <w:rStyle w:val="FontStyle44"/>
                <w:b w:val="0"/>
                <w:bCs w:val="0"/>
                <w:sz w:val="22"/>
                <w:szCs w:val="22"/>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7ED10B1" w14:textId="77777777" w:rsidR="00C461FF" w:rsidRPr="00FC2B75" w:rsidRDefault="00C461FF" w:rsidP="00C461FF">
            <w:pPr>
              <w:pStyle w:val="Style26"/>
              <w:widowControl/>
              <w:spacing w:line="240" w:lineRule="auto"/>
              <w:jc w:val="center"/>
              <w:rPr>
                <w:rStyle w:val="FontStyle43"/>
              </w:rPr>
            </w:pPr>
            <w:r w:rsidRPr="00FC2B75">
              <w:rPr>
                <w:rStyle w:val="FontStyle43"/>
              </w:rPr>
              <w:t>Ожидаемые результаты</w:t>
            </w:r>
          </w:p>
          <w:p w14:paraId="6CA630A9" w14:textId="77777777" w:rsidR="00C461FF" w:rsidRPr="00FC2B75" w:rsidRDefault="00C461FF" w:rsidP="00C461FF">
            <w:pPr>
              <w:pStyle w:val="Style26"/>
              <w:spacing w:line="240" w:lineRule="auto"/>
              <w:jc w:val="center"/>
              <w:rPr>
                <w:rStyle w:val="FontStyle44"/>
                <w:b w:val="0"/>
                <w:bCs w:val="0"/>
                <w:sz w:val="22"/>
                <w:szCs w:val="22"/>
              </w:rPr>
            </w:pPr>
          </w:p>
        </w:tc>
        <w:tc>
          <w:tcPr>
            <w:tcW w:w="3071" w:type="dxa"/>
            <w:tcBorders>
              <w:top w:val="single" w:sz="4" w:space="0" w:color="auto"/>
              <w:left w:val="single" w:sz="4" w:space="0" w:color="auto"/>
              <w:bottom w:val="single" w:sz="4" w:space="0" w:color="auto"/>
            </w:tcBorders>
            <w:shd w:val="clear" w:color="auto" w:fill="auto"/>
            <w:vAlign w:val="center"/>
          </w:tcPr>
          <w:p w14:paraId="3EA5C5D8" w14:textId="77777777" w:rsidR="00C461FF" w:rsidRPr="00FC2B75" w:rsidRDefault="00C461FF" w:rsidP="00C461FF">
            <w:pPr>
              <w:pStyle w:val="Style26"/>
              <w:widowControl/>
              <w:spacing w:line="240" w:lineRule="auto"/>
              <w:jc w:val="center"/>
              <w:rPr>
                <w:rStyle w:val="FontStyle43"/>
              </w:rPr>
            </w:pPr>
            <w:r w:rsidRPr="00FC2B75">
              <w:rPr>
                <w:rStyle w:val="FontStyle43"/>
              </w:rPr>
              <w:t>Технологические решения</w:t>
            </w:r>
          </w:p>
          <w:p w14:paraId="78A3D272" w14:textId="77777777" w:rsidR="00C461FF" w:rsidRPr="00FC2B75" w:rsidRDefault="00C461FF" w:rsidP="00C461FF">
            <w:pPr>
              <w:pStyle w:val="Style26"/>
              <w:spacing w:line="240" w:lineRule="auto"/>
              <w:jc w:val="center"/>
              <w:rPr>
                <w:rStyle w:val="FontStyle44"/>
                <w:b w:val="0"/>
                <w:bCs w:val="0"/>
                <w:sz w:val="22"/>
                <w:szCs w:val="22"/>
              </w:rPr>
            </w:pPr>
          </w:p>
        </w:tc>
      </w:tr>
      <w:tr w:rsidR="004903E8" w:rsidRPr="00FC2B75" w14:paraId="3AA74C7A" w14:textId="77777777" w:rsidTr="00C3410D">
        <w:trPr>
          <w:trHeight w:val="1453"/>
        </w:trPr>
        <w:tc>
          <w:tcPr>
            <w:tcW w:w="491" w:type="dxa"/>
            <w:tcBorders>
              <w:top w:val="single" w:sz="4" w:space="0" w:color="auto"/>
            </w:tcBorders>
            <w:shd w:val="clear" w:color="auto" w:fill="auto"/>
          </w:tcPr>
          <w:p w14:paraId="448C6590" w14:textId="77777777" w:rsidR="004903E8" w:rsidRPr="00FC2B75" w:rsidRDefault="004903E8" w:rsidP="00B33097">
            <w:pPr>
              <w:pStyle w:val="Style27"/>
              <w:rPr>
                <w:rStyle w:val="FontStyle44"/>
                <w:b w:val="0"/>
                <w:bCs w:val="0"/>
                <w:sz w:val="22"/>
                <w:szCs w:val="22"/>
              </w:rPr>
            </w:pPr>
            <w:r w:rsidRPr="00FC2B75">
              <w:rPr>
                <w:rStyle w:val="FontStyle44"/>
                <w:b w:val="0"/>
                <w:bCs w:val="0"/>
                <w:sz w:val="22"/>
                <w:szCs w:val="22"/>
              </w:rPr>
              <w:t>1.</w:t>
            </w:r>
          </w:p>
        </w:tc>
        <w:tc>
          <w:tcPr>
            <w:tcW w:w="2339" w:type="dxa"/>
            <w:tcBorders>
              <w:top w:val="single" w:sz="4" w:space="0" w:color="auto"/>
            </w:tcBorders>
            <w:shd w:val="clear" w:color="auto" w:fill="auto"/>
          </w:tcPr>
          <w:p w14:paraId="59211AE1" w14:textId="77777777" w:rsidR="004903E8" w:rsidRPr="00FC2B75" w:rsidRDefault="004903E8" w:rsidP="00C3410D">
            <w:pPr>
              <w:pStyle w:val="Style27"/>
              <w:widowControl/>
              <w:jc w:val="left"/>
              <w:rPr>
                <w:sz w:val="22"/>
                <w:szCs w:val="22"/>
              </w:rPr>
            </w:pPr>
            <w:r w:rsidRPr="00FC2B75">
              <w:rPr>
                <w:sz w:val="22"/>
                <w:szCs w:val="22"/>
              </w:rPr>
              <w:t>Маркерный анализ источников и контроль генотипов доноров по хозяйственно ценным признакам овощных культур.</w:t>
            </w:r>
          </w:p>
          <w:p w14:paraId="66111436" w14:textId="77777777" w:rsidR="004903E8" w:rsidRPr="00FC2B75" w:rsidRDefault="004903E8" w:rsidP="00C3410D">
            <w:pPr>
              <w:pStyle w:val="Style27"/>
              <w:widowControl/>
              <w:spacing w:line="240" w:lineRule="auto"/>
              <w:jc w:val="left"/>
              <w:rPr>
                <w:sz w:val="22"/>
                <w:szCs w:val="22"/>
              </w:rPr>
            </w:pPr>
          </w:p>
          <w:p w14:paraId="384139BA" w14:textId="77777777" w:rsidR="004903E8" w:rsidRPr="00FC2B75" w:rsidRDefault="004903E8" w:rsidP="00C3410D">
            <w:pPr>
              <w:pStyle w:val="Style27"/>
              <w:widowControl/>
              <w:spacing w:line="240" w:lineRule="auto"/>
              <w:jc w:val="left"/>
              <w:rPr>
                <w:sz w:val="22"/>
                <w:szCs w:val="22"/>
              </w:rPr>
            </w:pPr>
          </w:p>
          <w:p w14:paraId="395073CE" w14:textId="77777777" w:rsidR="004903E8" w:rsidRPr="00FC2B75" w:rsidRDefault="004903E8" w:rsidP="00C3410D">
            <w:pPr>
              <w:pStyle w:val="Style27"/>
              <w:widowControl/>
              <w:spacing w:line="240" w:lineRule="auto"/>
              <w:jc w:val="left"/>
              <w:rPr>
                <w:sz w:val="22"/>
                <w:szCs w:val="22"/>
              </w:rPr>
            </w:pPr>
          </w:p>
          <w:p w14:paraId="5E777A81" w14:textId="77777777" w:rsidR="004903E8" w:rsidRPr="00FC2B75" w:rsidRDefault="004903E8" w:rsidP="00C3410D">
            <w:pPr>
              <w:pStyle w:val="Style27"/>
              <w:widowControl/>
              <w:spacing w:line="240" w:lineRule="auto"/>
              <w:jc w:val="left"/>
              <w:rPr>
                <w:sz w:val="22"/>
                <w:szCs w:val="22"/>
              </w:rPr>
            </w:pPr>
          </w:p>
          <w:p w14:paraId="28A38A72" w14:textId="77777777" w:rsidR="004903E8" w:rsidRPr="00FC2B75" w:rsidRDefault="004903E8" w:rsidP="00C3410D">
            <w:pPr>
              <w:pStyle w:val="Style27"/>
              <w:widowControl/>
              <w:spacing w:line="240" w:lineRule="auto"/>
              <w:jc w:val="left"/>
              <w:rPr>
                <w:sz w:val="22"/>
                <w:szCs w:val="22"/>
              </w:rPr>
            </w:pPr>
          </w:p>
          <w:p w14:paraId="2502FA41" w14:textId="77777777" w:rsidR="004903E8" w:rsidRPr="00FC2B75" w:rsidRDefault="004903E8" w:rsidP="00C3410D">
            <w:pPr>
              <w:pStyle w:val="Style27"/>
              <w:widowControl/>
              <w:spacing w:line="240" w:lineRule="auto"/>
              <w:jc w:val="left"/>
              <w:rPr>
                <w:sz w:val="22"/>
                <w:szCs w:val="22"/>
              </w:rPr>
            </w:pPr>
          </w:p>
          <w:p w14:paraId="7E4743FC" w14:textId="77777777" w:rsidR="004903E8" w:rsidRPr="00FC2B75" w:rsidRDefault="004903E8" w:rsidP="00C3410D">
            <w:pPr>
              <w:pStyle w:val="Style27"/>
              <w:widowControl/>
              <w:jc w:val="left"/>
              <w:rPr>
                <w:sz w:val="22"/>
                <w:szCs w:val="22"/>
              </w:rPr>
            </w:pPr>
          </w:p>
          <w:p w14:paraId="0F08197B" w14:textId="77777777" w:rsidR="004903E8" w:rsidRPr="00FC2B75" w:rsidRDefault="004903E8" w:rsidP="00C3410D">
            <w:pPr>
              <w:pStyle w:val="Style27"/>
              <w:widowControl/>
              <w:spacing w:line="240" w:lineRule="auto"/>
              <w:jc w:val="left"/>
              <w:rPr>
                <w:sz w:val="22"/>
                <w:szCs w:val="22"/>
              </w:rPr>
            </w:pPr>
          </w:p>
          <w:p w14:paraId="44C62BC5" w14:textId="77777777" w:rsidR="004903E8" w:rsidRPr="00FC2B75" w:rsidRDefault="004903E8" w:rsidP="00C3410D">
            <w:pPr>
              <w:pStyle w:val="Style27"/>
              <w:widowControl/>
              <w:spacing w:line="240" w:lineRule="auto"/>
              <w:jc w:val="left"/>
              <w:rPr>
                <w:sz w:val="22"/>
                <w:szCs w:val="22"/>
              </w:rPr>
            </w:pPr>
          </w:p>
          <w:p w14:paraId="018A053A" w14:textId="77777777" w:rsidR="004903E8" w:rsidRPr="00FC2B75" w:rsidRDefault="004903E8" w:rsidP="00C3410D">
            <w:pPr>
              <w:pStyle w:val="Style27"/>
              <w:widowControl/>
              <w:spacing w:line="240" w:lineRule="auto"/>
              <w:jc w:val="left"/>
              <w:rPr>
                <w:sz w:val="22"/>
                <w:szCs w:val="22"/>
              </w:rPr>
            </w:pPr>
          </w:p>
          <w:p w14:paraId="26F741B0" w14:textId="77777777" w:rsidR="004903E8" w:rsidRPr="00FC2B75" w:rsidRDefault="004903E8" w:rsidP="00C3410D">
            <w:pPr>
              <w:pStyle w:val="Style27"/>
              <w:widowControl/>
              <w:spacing w:line="240" w:lineRule="auto"/>
              <w:jc w:val="left"/>
              <w:rPr>
                <w:sz w:val="22"/>
                <w:szCs w:val="22"/>
              </w:rPr>
            </w:pPr>
          </w:p>
          <w:p w14:paraId="769FB894" w14:textId="77777777" w:rsidR="004903E8" w:rsidRPr="00FC2B75" w:rsidRDefault="004903E8" w:rsidP="00C3410D">
            <w:pPr>
              <w:pStyle w:val="Style27"/>
              <w:widowControl/>
              <w:spacing w:line="240" w:lineRule="auto"/>
              <w:jc w:val="left"/>
              <w:rPr>
                <w:sz w:val="22"/>
                <w:szCs w:val="22"/>
              </w:rPr>
            </w:pPr>
          </w:p>
          <w:p w14:paraId="68790195" w14:textId="77777777" w:rsidR="004903E8" w:rsidRPr="00FC2B75" w:rsidRDefault="004903E8" w:rsidP="00C3410D">
            <w:pPr>
              <w:pStyle w:val="Style27"/>
              <w:widowControl/>
              <w:spacing w:line="240" w:lineRule="auto"/>
              <w:jc w:val="left"/>
              <w:rPr>
                <w:sz w:val="22"/>
                <w:szCs w:val="22"/>
              </w:rPr>
            </w:pPr>
          </w:p>
          <w:p w14:paraId="053EA473" w14:textId="77777777" w:rsidR="004903E8" w:rsidRPr="00FC2B75" w:rsidRDefault="004903E8" w:rsidP="00C3410D">
            <w:pPr>
              <w:pStyle w:val="Style27"/>
              <w:widowControl/>
              <w:spacing w:line="240" w:lineRule="auto"/>
              <w:jc w:val="left"/>
              <w:rPr>
                <w:sz w:val="22"/>
                <w:szCs w:val="22"/>
              </w:rPr>
            </w:pPr>
          </w:p>
          <w:p w14:paraId="4F3771CB" w14:textId="77777777" w:rsidR="004903E8" w:rsidRPr="00FC2B75" w:rsidRDefault="004903E8" w:rsidP="00C3410D">
            <w:pPr>
              <w:pStyle w:val="Style27"/>
              <w:widowControl/>
              <w:spacing w:line="240" w:lineRule="auto"/>
              <w:jc w:val="left"/>
              <w:rPr>
                <w:sz w:val="22"/>
                <w:szCs w:val="22"/>
              </w:rPr>
            </w:pPr>
          </w:p>
          <w:p w14:paraId="1D15646C" w14:textId="77777777" w:rsidR="004903E8" w:rsidRPr="00FC2B75" w:rsidRDefault="004903E8" w:rsidP="00C3410D">
            <w:pPr>
              <w:pStyle w:val="Style27"/>
              <w:widowControl/>
              <w:spacing w:line="240" w:lineRule="auto"/>
              <w:jc w:val="left"/>
              <w:rPr>
                <w:sz w:val="22"/>
                <w:szCs w:val="22"/>
              </w:rPr>
            </w:pPr>
          </w:p>
          <w:p w14:paraId="58BA3762" w14:textId="77777777" w:rsidR="004903E8" w:rsidRPr="00FC2B75" w:rsidRDefault="004903E8" w:rsidP="00C3410D">
            <w:pPr>
              <w:pStyle w:val="Style27"/>
              <w:widowControl/>
              <w:spacing w:line="240" w:lineRule="auto"/>
              <w:jc w:val="left"/>
              <w:rPr>
                <w:sz w:val="22"/>
                <w:szCs w:val="22"/>
              </w:rPr>
            </w:pPr>
          </w:p>
          <w:p w14:paraId="7AEB949F" w14:textId="77777777" w:rsidR="004903E8" w:rsidRPr="00FC2B75" w:rsidRDefault="004903E8" w:rsidP="00C3410D">
            <w:pPr>
              <w:pStyle w:val="Style27"/>
              <w:widowControl/>
              <w:spacing w:line="240" w:lineRule="auto"/>
              <w:jc w:val="left"/>
              <w:rPr>
                <w:sz w:val="22"/>
                <w:szCs w:val="22"/>
              </w:rPr>
            </w:pPr>
          </w:p>
          <w:p w14:paraId="3AB198CA" w14:textId="77777777" w:rsidR="004903E8" w:rsidRPr="00FC2B75" w:rsidRDefault="004903E8" w:rsidP="00C3410D">
            <w:pPr>
              <w:pStyle w:val="Style27"/>
              <w:jc w:val="left"/>
              <w:rPr>
                <w:rStyle w:val="FontStyle44"/>
                <w:b w:val="0"/>
                <w:bCs w:val="0"/>
                <w:sz w:val="22"/>
                <w:szCs w:val="22"/>
              </w:rPr>
            </w:pPr>
          </w:p>
        </w:tc>
        <w:tc>
          <w:tcPr>
            <w:tcW w:w="5245" w:type="dxa"/>
            <w:tcBorders>
              <w:top w:val="single" w:sz="4" w:space="0" w:color="auto"/>
            </w:tcBorders>
            <w:shd w:val="clear" w:color="auto" w:fill="auto"/>
          </w:tcPr>
          <w:p w14:paraId="4A3F4F21" w14:textId="2B6FBE31" w:rsidR="004903E8" w:rsidRPr="00FC2B75" w:rsidRDefault="004903E8" w:rsidP="00C3410D">
            <w:pPr>
              <w:pStyle w:val="Style6"/>
              <w:widowControl/>
              <w:spacing w:line="240" w:lineRule="auto"/>
              <w:jc w:val="left"/>
              <w:rPr>
                <w:rStyle w:val="FontStyle43"/>
              </w:rPr>
            </w:pPr>
            <w:r w:rsidRPr="00FC2B75">
              <w:rPr>
                <w:rStyle w:val="FontStyle43"/>
              </w:rPr>
              <w:lastRenderedPageBreak/>
              <w:t>поиск и разработка новых ДНК-маркеров по селекционно</w:t>
            </w:r>
            <w:r w:rsidR="00C461FF">
              <w:rPr>
                <w:rStyle w:val="FontStyle43"/>
              </w:rPr>
              <w:t>-</w:t>
            </w:r>
            <w:r w:rsidRPr="00FC2B75">
              <w:rPr>
                <w:rStyle w:val="FontStyle43"/>
              </w:rPr>
              <w:t xml:space="preserve">значимым генам (ценным аллельным вариантам генов), необходимых для массового и эффективного применения маркер-вспомогательной селекции; </w:t>
            </w:r>
          </w:p>
          <w:p w14:paraId="79CB8558" w14:textId="77777777" w:rsidR="004903E8" w:rsidRPr="00FC2B75" w:rsidRDefault="004903E8" w:rsidP="00C3410D">
            <w:pPr>
              <w:pStyle w:val="Style6"/>
              <w:widowControl/>
              <w:spacing w:line="240" w:lineRule="auto"/>
              <w:jc w:val="left"/>
              <w:rPr>
                <w:rStyle w:val="FontStyle43"/>
              </w:rPr>
            </w:pPr>
            <w:r w:rsidRPr="00FC2B75">
              <w:rPr>
                <w:rStyle w:val="FontStyle43"/>
              </w:rPr>
              <w:t>получение новых знаний о молекулярно-генетических механизмах (генных сетях), контролирующих формирование хозяйственно-ценных признаков, что необходимо для перспективного развития селекционных технологий;</w:t>
            </w:r>
          </w:p>
          <w:p w14:paraId="0FC77170" w14:textId="78E01A0A" w:rsidR="004903E8" w:rsidRPr="00FC2B75" w:rsidRDefault="004903E8" w:rsidP="00C3410D">
            <w:pPr>
              <w:pStyle w:val="Style6"/>
              <w:widowControl/>
              <w:spacing w:line="240" w:lineRule="auto"/>
              <w:jc w:val="left"/>
              <w:rPr>
                <w:rStyle w:val="FontStyle44"/>
                <w:b w:val="0"/>
                <w:bCs w:val="0"/>
                <w:sz w:val="22"/>
                <w:szCs w:val="22"/>
              </w:rPr>
            </w:pPr>
            <w:r w:rsidRPr="00FC2B75">
              <w:rPr>
                <w:rStyle w:val="FontStyle44"/>
                <w:b w:val="0"/>
                <w:bCs w:val="0"/>
                <w:sz w:val="22"/>
                <w:szCs w:val="22"/>
              </w:rPr>
              <w:t>разработка методов для редактирования генома отечественных сортов овощных культур</w:t>
            </w:r>
            <w:r w:rsidR="00C461FF">
              <w:rPr>
                <w:rStyle w:val="FontStyle44"/>
                <w:b w:val="0"/>
                <w:bCs w:val="0"/>
                <w:sz w:val="22"/>
                <w:szCs w:val="22"/>
              </w:rPr>
              <w:t xml:space="preserve"> </w:t>
            </w:r>
            <w:r w:rsidRPr="00FC2B75">
              <w:rPr>
                <w:rStyle w:val="FontStyle44"/>
                <w:b w:val="0"/>
                <w:bCs w:val="0"/>
                <w:sz w:val="22"/>
                <w:szCs w:val="22"/>
              </w:rPr>
              <w:t xml:space="preserve">в целях получения растений с улучшенными потребительскими и технологическими характеристиками (блоки 2,3, 4, 6, 8, 9) </w:t>
            </w:r>
          </w:p>
        </w:tc>
        <w:tc>
          <w:tcPr>
            <w:tcW w:w="3827" w:type="dxa"/>
            <w:tcBorders>
              <w:top w:val="single" w:sz="4" w:space="0" w:color="auto"/>
            </w:tcBorders>
            <w:shd w:val="clear" w:color="auto" w:fill="auto"/>
          </w:tcPr>
          <w:p w14:paraId="7157A1E3" w14:textId="57AAEDE7" w:rsidR="004903E8" w:rsidRPr="00FC2B75" w:rsidRDefault="004903E8" w:rsidP="00C3410D">
            <w:pPr>
              <w:pStyle w:val="Style26"/>
              <w:jc w:val="left"/>
              <w:rPr>
                <w:rStyle w:val="FontStyle44"/>
                <w:b w:val="0"/>
                <w:bCs w:val="0"/>
                <w:sz w:val="22"/>
                <w:szCs w:val="22"/>
              </w:rPr>
            </w:pPr>
            <w:r w:rsidRPr="00FC2B75">
              <w:rPr>
                <w:rStyle w:val="FontStyle44"/>
                <w:b w:val="0"/>
                <w:bCs w:val="0"/>
                <w:sz w:val="22"/>
                <w:szCs w:val="22"/>
              </w:rPr>
              <w:t>поиск и введение в селекционную практику новых генетических маркеров хозяйственно-ценных признаков овощных культур; создание основы для перспективного развития селекционных технологий</w:t>
            </w:r>
            <w:r w:rsidR="00C461FF">
              <w:rPr>
                <w:rStyle w:val="FontStyle44"/>
                <w:b w:val="0"/>
                <w:bCs w:val="0"/>
                <w:sz w:val="22"/>
                <w:szCs w:val="22"/>
              </w:rPr>
              <w:t xml:space="preserve"> </w:t>
            </w:r>
            <w:r w:rsidRPr="00FC2B75">
              <w:rPr>
                <w:rStyle w:val="FontStyle44"/>
                <w:b w:val="0"/>
                <w:bCs w:val="0"/>
                <w:sz w:val="22"/>
                <w:szCs w:val="22"/>
              </w:rPr>
              <w:t>за счет получения в рамках проекта новых знаний о молекулярно</w:t>
            </w:r>
            <w:r w:rsidR="00C461FF">
              <w:rPr>
                <w:rStyle w:val="FontStyle44"/>
                <w:b w:val="0"/>
                <w:bCs w:val="0"/>
                <w:sz w:val="22"/>
                <w:szCs w:val="22"/>
              </w:rPr>
              <w:t>-</w:t>
            </w:r>
            <w:r w:rsidRPr="00FC2B75">
              <w:rPr>
                <w:rStyle w:val="FontStyle44"/>
                <w:b w:val="0"/>
                <w:bCs w:val="0"/>
                <w:sz w:val="22"/>
                <w:szCs w:val="22"/>
              </w:rPr>
              <w:t xml:space="preserve">генетических механизмах (генных сетях), контролирующих формирование хозяйственно-ценных признаков; </w:t>
            </w:r>
          </w:p>
          <w:p w14:paraId="49EA7740" w14:textId="77777777" w:rsidR="004903E8" w:rsidRPr="00FC2B75" w:rsidRDefault="004903E8" w:rsidP="00C3410D">
            <w:pPr>
              <w:pStyle w:val="Style26"/>
              <w:jc w:val="left"/>
              <w:rPr>
                <w:rStyle w:val="FontStyle44"/>
                <w:b w:val="0"/>
                <w:bCs w:val="0"/>
                <w:sz w:val="22"/>
                <w:szCs w:val="22"/>
              </w:rPr>
            </w:pPr>
            <w:r w:rsidRPr="00FC2B75">
              <w:rPr>
                <w:rStyle w:val="FontStyle44"/>
                <w:b w:val="0"/>
                <w:bCs w:val="0"/>
                <w:sz w:val="22"/>
                <w:szCs w:val="22"/>
              </w:rPr>
              <w:t>методические рекомендации по практическому применению оптимизированных технологий геномного редактирования отечественных сортов овощных культур;</w:t>
            </w:r>
          </w:p>
          <w:p w14:paraId="42EDC0C5" w14:textId="77777777" w:rsidR="004903E8" w:rsidRPr="00FC2B75" w:rsidRDefault="004903E8" w:rsidP="00C3410D">
            <w:pPr>
              <w:pStyle w:val="Style26"/>
              <w:jc w:val="left"/>
              <w:rPr>
                <w:rStyle w:val="FontStyle44"/>
                <w:b w:val="0"/>
                <w:bCs w:val="0"/>
                <w:sz w:val="22"/>
                <w:szCs w:val="22"/>
              </w:rPr>
            </w:pPr>
            <w:r w:rsidRPr="00FC2B75">
              <w:rPr>
                <w:rStyle w:val="FontStyle44"/>
                <w:b w:val="0"/>
                <w:bCs w:val="0"/>
                <w:sz w:val="22"/>
                <w:szCs w:val="22"/>
              </w:rPr>
              <w:t xml:space="preserve">обеспечение подготовки </w:t>
            </w:r>
            <w:r w:rsidRPr="00FC2B75">
              <w:rPr>
                <w:rStyle w:val="FontStyle44"/>
                <w:b w:val="0"/>
                <w:bCs w:val="0"/>
                <w:sz w:val="22"/>
                <w:szCs w:val="22"/>
              </w:rPr>
              <w:lastRenderedPageBreak/>
              <w:t xml:space="preserve">специалистов для выполнения высокотехнологичных работ в области овощеводства за счет  </w:t>
            </w:r>
          </w:p>
          <w:p w14:paraId="36091C56" w14:textId="77777777" w:rsidR="004903E8" w:rsidRPr="00FC2B75" w:rsidRDefault="004903E8" w:rsidP="00C3410D">
            <w:pPr>
              <w:pStyle w:val="Style26"/>
              <w:jc w:val="left"/>
              <w:rPr>
                <w:rStyle w:val="FontStyle44"/>
                <w:b w:val="0"/>
                <w:bCs w:val="0"/>
                <w:sz w:val="22"/>
                <w:szCs w:val="22"/>
              </w:rPr>
            </w:pPr>
            <w:r w:rsidRPr="00FC2B75">
              <w:rPr>
                <w:rStyle w:val="FontStyle44"/>
                <w:b w:val="0"/>
                <w:bCs w:val="0"/>
                <w:sz w:val="22"/>
                <w:szCs w:val="22"/>
              </w:rPr>
              <w:t>привлечения к работам в рамках проекта магистрантов и аспирантов высших учебных заведений</w:t>
            </w:r>
          </w:p>
        </w:tc>
        <w:tc>
          <w:tcPr>
            <w:tcW w:w="3071" w:type="dxa"/>
            <w:tcBorders>
              <w:top w:val="single" w:sz="4" w:space="0" w:color="auto"/>
            </w:tcBorders>
            <w:shd w:val="clear" w:color="auto" w:fill="auto"/>
          </w:tcPr>
          <w:p w14:paraId="1690CFC2" w14:textId="4441A934" w:rsidR="004903E8" w:rsidRPr="00FC2B75" w:rsidRDefault="004903E8" w:rsidP="00C3410D">
            <w:pPr>
              <w:pStyle w:val="Style26"/>
              <w:jc w:val="left"/>
              <w:rPr>
                <w:rStyle w:val="FontStyle44"/>
                <w:b w:val="0"/>
                <w:bCs w:val="0"/>
                <w:sz w:val="22"/>
                <w:szCs w:val="22"/>
              </w:rPr>
            </w:pPr>
            <w:r w:rsidRPr="00FC2B75">
              <w:rPr>
                <w:rStyle w:val="FontStyle44"/>
                <w:b w:val="0"/>
                <w:bCs w:val="0"/>
                <w:sz w:val="22"/>
                <w:szCs w:val="22"/>
              </w:rPr>
              <w:lastRenderedPageBreak/>
              <w:t>технологии поиска генов и (или) маркеров генов хозяйственно</w:t>
            </w:r>
            <w:r w:rsidR="00C461FF">
              <w:rPr>
                <w:rStyle w:val="FontStyle44"/>
                <w:b w:val="0"/>
                <w:bCs w:val="0"/>
                <w:sz w:val="22"/>
                <w:szCs w:val="22"/>
              </w:rPr>
              <w:t>-</w:t>
            </w:r>
            <w:r w:rsidRPr="00FC2B75">
              <w:rPr>
                <w:rStyle w:val="FontStyle44"/>
                <w:b w:val="0"/>
                <w:bCs w:val="0"/>
                <w:sz w:val="22"/>
                <w:szCs w:val="22"/>
              </w:rPr>
              <w:t>ценных признаков,</w:t>
            </w:r>
          </w:p>
          <w:p w14:paraId="4C7F0803" w14:textId="005E7F2E" w:rsidR="004903E8" w:rsidRPr="00FC2B75" w:rsidRDefault="004903E8" w:rsidP="00C3410D">
            <w:pPr>
              <w:pStyle w:val="Style26"/>
              <w:jc w:val="left"/>
              <w:rPr>
                <w:rStyle w:val="FontStyle44"/>
                <w:b w:val="0"/>
                <w:bCs w:val="0"/>
                <w:sz w:val="22"/>
                <w:szCs w:val="22"/>
              </w:rPr>
            </w:pPr>
            <w:r w:rsidRPr="00FC2B75">
              <w:rPr>
                <w:rStyle w:val="FontStyle44"/>
                <w:b w:val="0"/>
                <w:bCs w:val="0"/>
                <w:sz w:val="22"/>
                <w:szCs w:val="22"/>
              </w:rPr>
              <w:t>технологии маркер</w:t>
            </w:r>
            <w:r w:rsidR="00C461FF">
              <w:rPr>
                <w:rStyle w:val="FontStyle44"/>
                <w:b w:val="0"/>
                <w:bCs w:val="0"/>
                <w:sz w:val="22"/>
                <w:szCs w:val="22"/>
              </w:rPr>
              <w:t xml:space="preserve"> </w:t>
            </w:r>
            <w:r w:rsidRPr="00FC2B75">
              <w:rPr>
                <w:rStyle w:val="FontStyle44"/>
                <w:b w:val="0"/>
                <w:bCs w:val="0"/>
                <w:sz w:val="22"/>
                <w:szCs w:val="22"/>
              </w:rPr>
              <w:t>вспомогательной селекции овощных культур,</w:t>
            </w:r>
          </w:p>
          <w:p w14:paraId="40634051" w14:textId="77777777" w:rsidR="004903E8" w:rsidRPr="00FC2B75" w:rsidRDefault="004903E8" w:rsidP="00C3410D">
            <w:pPr>
              <w:pStyle w:val="Style26"/>
              <w:jc w:val="left"/>
              <w:rPr>
                <w:rStyle w:val="FontStyle44"/>
                <w:b w:val="0"/>
                <w:bCs w:val="0"/>
                <w:sz w:val="22"/>
                <w:szCs w:val="22"/>
              </w:rPr>
            </w:pPr>
            <w:r w:rsidRPr="00FC2B75">
              <w:rPr>
                <w:rStyle w:val="FontStyle44"/>
                <w:b w:val="0"/>
                <w:bCs w:val="0"/>
                <w:sz w:val="22"/>
                <w:szCs w:val="22"/>
              </w:rPr>
              <w:t>технологии геномного редактирования.</w:t>
            </w:r>
          </w:p>
        </w:tc>
      </w:tr>
      <w:tr w:rsidR="004903E8" w:rsidRPr="00FC2B75" w14:paraId="305A5EEB" w14:textId="77777777" w:rsidTr="00C3410D">
        <w:tc>
          <w:tcPr>
            <w:tcW w:w="491" w:type="dxa"/>
            <w:shd w:val="clear" w:color="auto" w:fill="auto"/>
          </w:tcPr>
          <w:p w14:paraId="3F2DB11F" w14:textId="77777777" w:rsidR="004903E8" w:rsidRPr="00FC2B75" w:rsidRDefault="004903E8" w:rsidP="00B33097">
            <w:pPr>
              <w:pStyle w:val="Style27"/>
              <w:rPr>
                <w:rStyle w:val="FontStyle44"/>
                <w:b w:val="0"/>
                <w:bCs w:val="0"/>
                <w:sz w:val="22"/>
                <w:szCs w:val="22"/>
              </w:rPr>
            </w:pPr>
            <w:r w:rsidRPr="00FC2B75">
              <w:rPr>
                <w:rStyle w:val="FontStyle44"/>
                <w:b w:val="0"/>
                <w:bCs w:val="0"/>
                <w:sz w:val="22"/>
                <w:szCs w:val="22"/>
              </w:rPr>
              <w:lastRenderedPageBreak/>
              <w:t>2.</w:t>
            </w:r>
          </w:p>
        </w:tc>
        <w:tc>
          <w:tcPr>
            <w:tcW w:w="2339" w:type="dxa"/>
            <w:shd w:val="clear" w:color="auto" w:fill="auto"/>
          </w:tcPr>
          <w:p w14:paraId="56F0D311" w14:textId="77777777" w:rsidR="004903E8" w:rsidRPr="00FC2B75" w:rsidRDefault="004903E8" w:rsidP="00C3410D">
            <w:pPr>
              <w:pStyle w:val="Style27"/>
              <w:widowControl/>
              <w:jc w:val="left"/>
              <w:rPr>
                <w:sz w:val="22"/>
                <w:szCs w:val="22"/>
              </w:rPr>
            </w:pPr>
            <w:r w:rsidRPr="00FC2B75">
              <w:rPr>
                <w:sz w:val="22"/>
                <w:szCs w:val="22"/>
              </w:rPr>
              <w:t>Разработка и усовершенствование биотехнологических методов ускоренного создания чистых линий путем культивирования микроспор и неоплодотворенных семяпочек.</w:t>
            </w:r>
          </w:p>
          <w:p w14:paraId="6FDE2716" w14:textId="77777777" w:rsidR="004903E8" w:rsidRPr="00FC2B75" w:rsidRDefault="004903E8" w:rsidP="00C3410D">
            <w:pPr>
              <w:pStyle w:val="Style27"/>
              <w:jc w:val="left"/>
              <w:rPr>
                <w:sz w:val="22"/>
                <w:szCs w:val="22"/>
              </w:rPr>
            </w:pPr>
          </w:p>
          <w:p w14:paraId="388E771F" w14:textId="77777777" w:rsidR="004903E8" w:rsidRPr="00FC2B75" w:rsidRDefault="004903E8" w:rsidP="00C3410D">
            <w:pPr>
              <w:pStyle w:val="Style27"/>
              <w:jc w:val="left"/>
              <w:rPr>
                <w:rStyle w:val="FontStyle44"/>
                <w:b w:val="0"/>
                <w:bCs w:val="0"/>
                <w:sz w:val="22"/>
                <w:szCs w:val="22"/>
              </w:rPr>
            </w:pPr>
          </w:p>
        </w:tc>
        <w:tc>
          <w:tcPr>
            <w:tcW w:w="5245" w:type="dxa"/>
            <w:shd w:val="clear" w:color="auto" w:fill="auto"/>
          </w:tcPr>
          <w:p w14:paraId="4C7CAB1D" w14:textId="77777777" w:rsidR="004903E8" w:rsidRPr="00FC2B75" w:rsidRDefault="004903E8" w:rsidP="00C3410D">
            <w:pPr>
              <w:pStyle w:val="Style6"/>
              <w:widowControl/>
              <w:spacing w:line="240" w:lineRule="auto"/>
              <w:jc w:val="left"/>
              <w:rPr>
                <w:sz w:val="22"/>
                <w:szCs w:val="22"/>
              </w:rPr>
            </w:pPr>
            <w:r w:rsidRPr="00FC2B75">
              <w:rPr>
                <w:sz w:val="22"/>
                <w:szCs w:val="22"/>
              </w:rPr>
              <w:t xml:space="preserve">разработка технологий получения удвоенных </w:t>
            </w:r>
            <w:proofErr w:type="spellStart"/>
            <w:r w:rsidRPr="00FC2B75">
              <w:rPr>
                <w:sz w:val="22"/>
                <w:szCs w:val="22"/>
              </w:rPr>
              <w:t>гаплоидов</w:t>
            </w:r>
            <w:proofErr w:type="spellEnd"/>
            <w:r w:rsidRPr="00FC2B75">
              <w:rPr>
                <w:sz w:val="22"/>
                <w:szCs w:val="22"/>
              </w:rPr>
              <w:t xml:space="preserve"> овощных культур в культуре микроспор и неопыленных семяпочек </w:t>
            </w:r>
            <w:proofErr w:type="spellStart"/>
            <w:r w:rsidRPr="00FC2B75">
              <w:rPr>
                <w:sz w:val="22"/>
                <w:szCs w:val="22"/>
              </w:rPr>
              <w:t>in</w:t>
            </w:r>
            <w:proofErr w:type="spellEnd"/>
            <w:r w:rsidRPr="00FC2B75">
              <w:rPr>
                <w:sz w:val="22"/>
                <w:szCs w:val="22"/>
              </w:rPr>
              <w:t xml:space="preserve"> </w:t>
            </w:r>
            <w:proofErr w:type="spellStart"/>
            <w:r w:rsidRPr="00FC2B75">
              <w:rPr>
                <w:sz w:val="22"/>
                <w:szCs w:val="22"/>
              </w:rPr>
              <w:t>vitro</w:t>
            </w:r>
            <w:proofErr w:type="spellEnd"/>
            <w:r w:rsidRPr="00FC2B75">
              <w:rPr>
                <w:sz w:val="22"/>
                <w:szCs w:val="22"/>
              </w:rPr>
              <w:t>;</w:t>
            </w:r>
          </w:p>
          <w:p w14:paraId="65BD62FB" w14:textId="77777777" w:rsidR="004903E8" w:rsidRPr="00FC2B75" w:rsidRDefault="004903E8" w:rsidP="00C3410D">
            <w:pPr>
              <w:pStyle w:val="Style6"/>
              <w:widowControl/>
              <w:spacing w:line="240" w:lineRule="auto"/>
              <w:jc w:val="left"/>
              <w:rPr>
                <w:rStyle w:val="FontStyle44"/>
                <w:b w:val="0"/>
                <w:bCs w:val="0"/>
                <w:sz w:val="22"/>
                <w:szCs w:val="22"/>
              </w:rPr>
            </w:pPr>
            <w:r w:rsidRPr="00FC2B75">
              <w:rPr>
                <w:sz w:val="22"/>
                <w:szCs w:val="22"/>
              </w:rPr>
              <w:t xml:space="preserve">разработка технологий селекции вегетативно размножаемых овощных культур с использованием биотехнологических приемов </w:t>
            </w:r>
            <w:r w:rsidRPr="00FC2B75">
              <w:rPr>
                <w:rStyle w:val="FontStyle44"/>
                <w:b w:val="0"/>
                <w:bCs w:val="0"/>
                <w:sz w:val="22"/>
                <w:szCs w:val="22"/>
              </w:rPr>
              <w:t>(блоки 1,3, 4, 6, 7, 8,9)</w:t>
            </w:r>
          </w:p>
          <w:p w14:paraId="2D8B2328" w14:textId="77777777" w:rsidR="004903E8" w:rsidRPr="00FC2B75" w:rsidRDefault="004903E8" w:rsidP="00C3410D">
            <w:pPr>
              <w:pStyle w:val="Style6"/>
              <w:jc w:val="left"/>
              <w:rPr>
                <w:rStyle w:val="FontStyle44"/>
                <w:b w:val="0"/>
                <w:bCs w:val="0"/>
                <w:sz w:val="22"/>
                <w:szCs w:val="22"/>
              </w:rPr>
            </w:pPr>
          </w:p>
        </w:tc>
        <w:tc>
          <w:tcPr>
            <w:tcW w:w="3827" w:type="dxa"/>
            <w:shd w:val="clear" w:color="auto" w:fill="auto"/>
          </w:tcPr>
          <w:p w14:paraId="6DEF6226" w14:textId="77777777" w:rsidR="004903E8" w:rsidRDefault="004903E8" w:rsidP="00C3410D">
            <w:pPr>
              <w:pStyle w:val="Style26"/>
              <w:jc w:val="left"/>
              <w:rPr>
                <w:rStyle w:val="FontStyle44"/>
                <w:b w:val="0"/>
                <w:bCs w:val="0"/>
                <w:sz w:val="22"/>
                <w:szCs w:val="22"/>
              </w:rPr>
            </w:pPr>
            <w:r w:rsidRPr="00FC2B75">
              <w:rPr>
                <w:sz w:val="22"/>
                <w:szCs w:val="22"/>
              </w:rPr>
              <w:t xml:space="preserve">технологии получения удвоенных </w:t>
            </w:r>
            <w:proofErr w:type="spellStart"/>
            <w:r w:rsidRPr="00FC2B75">
              <w:rPr>
                <w:sz w:val="22"/>
                <w:szCs w:val="22"/>
              </w:rPr>
              <w:t>гаплоидов</w:t>
            </w:r>
            <w:proofErr w:type="spellEnd"/>
            <w:r w:rsidRPr="00FC2B75">
              <w:rPr>
                <w:sz w:val="22"/>
                <w:szCs w:val="22"/>
              </w:rPr>
              <w:t xml:space="preserve"> овощных культур в культуре микроспор и неопыленных семяпочек </w:t>
            </w:r>
            <w:proofErr w:type="spellStart"/>
            <w:r w:rsidRPr="00FC2B75">
              <w:rPr>
                <w:sz w:val="22"/>
                <w:szCs w:val="22"/>
              </w:rPr>
              <w:t>in</w:t>
            </w:r>
            <w:proofErr w:type="spellEnd"/>
            <w:r w:rsidRPr="00FC2B75">
              <w:rPr>
                <w:sz w:val="22"/>
                <w:szCs w:val="22"/>
              </w:rPr>
              <w:t xml:space="preserve"> </w:t>
            </w:r>
            <w:proofErr w:type="spellStart"/>
            <w:r w:rsidRPr="00FC2B75">
              <w:rPr>
                <w:sz w:val="22"/>
                <w:szCs w:val="22"/>
              </w:rPr>
              <w:t>vitro</w:t>
            </w:r>
            <w:proofErr w:type="spellEnd"/>
            <w:r w:rsidRPr="00FC2B75">
              <w:rPr>
                <w:sz w:val="22"/>
                <w:szCs w:val="22"/>
              </w:rPr>
              <w:t>, включающие протокол получения растений-</w:t>
            </w:r>
            <w:proofErr w:type="spellStart"/>
            <w:r w:rsidRPr="00FC2B75">
              <w:rPr>
                <w:sz w:val="22"/>
                <w:szCs w:val="22"/>
              </w:rPr>
              <w:t>регенерантов</w:t>
            </w:r>
            <w:proofErr w:type="spellEnd"/>
            <w:r w:rsidRPr="00FC2B75">
              <w:rPr>
                <w:sz w:val="22"/>
                <w:szCs w:val="22"/>
              </w:rPr>
              <w:t>, цитологическая оценка по уровню плоидности; алгоритм подбора параметров культивирования микроспор для получения растений-</w:t>
            </w:r>
            <w:proofErr w:type="spellStart"/>
            <w:r w:rsidRPr="00FC2B75">
              <w:rPr>
                <w:sz w:val="22"/>
                <w:szCs w:val="22"/>
              </w:rPr>
              <w:t>регенерантов</w:t>
            </w:r>
            <w:proofErr w:type="spellEnd"/>
            <w:r w:rsidRPr="00FC2B75">
              <w:rPr>
                <w:sz w:val="22"/>
                <w:szCs w:val="22"/>
              </w:rPr>
              <w:t xml:space="preserve"> для </w:t>
            </w:r>
            <w:proofErr w:type="spellStart"/>
            <w:r w:rsidRPr="00FC2B75">
              <w:rPr>
                <w:sz w:val="22"/>
                <w:szCs w:val="22"/>
              </w:rPr>
              <w:t>слабоотзывчивых</w:t>
            </w:r>
            <w:proofErr w:type="spellEnd"/>
            <w:r w:rsidRPr="00FC2B75">
              <w:rPr>
                <w:sz w:val="22"/>
                <w:szCs w:val="22"/>
              </w:rPr>
              <w:t xml:space="preserve"> генотипов, передача удвоенных </w:t>
            </w:r>
            <w:proofErr w:type="spellStart"/>
            <w:r w:rsidRPr="00FC2B75">
              <w:rPr>
                <w:sz w:val="22"/>
                <w:szCs w:val="22"/>
              </w:rPr>
              <w:t>гаплоидов</w:t>
            </w:r>
            <w:proofErr w:type="spellEnd"/>
            <w:r w:rsidRPr="00FC2B75">
              <w:rPr>
                <w:sz w:val="22"/>
                <w:szCs w:val="22"/>
              </w:rPr>
              <w:t xml:space="preserve"> для дальнейшей селекционной работы; технология </w:t>
            </w:r>
            <w:proofErr w:type="spellStart"/>
            <w:r w:rsidRPr="00FC2B75">
              <w:rPr>
                <w:rStyle w:val="FontStyle44"/>
                <w:b w:val="0"/>
                <w:bCs w:val="0"/>
                <w:sz w:val="22"/>
                <w:szCs w:val="22"/>
              </w:rPr>
              <w:t>клонального</w:t>
            </w:r>
            <w:proofErr w:type="spellEnd"/>
            <w:r w:rsidRPr="00FC2B75">
              <w:rPr>
                <w:rStyle w:val="FontStyle44"/>
                <w:b w:val="0"/>
                <w:bCs w:val="0"/>
                <w:sz w:val="22"/>
                <w:szCs w:val="22"/>
              </w:rPr>
              <w:t xml:space="preserve"> </w:t>
            </w:r>
            <w:proofErr w:type="spellStart"/>
            <w:r w:rsidRPr="00FC2B75">
              <w:rPr>
                <w:rStyle w:val="FontStyle44"/>
                <w:b w:val="0"/>
                <w:bCs w:val="0"/>
                <w:sz w:val="22"/>
                <w:szCs w:val="22"/>
              </w:rPr>
              <w:t>микроразмножения</w:t>
            </w:r>
            <w:proofErr w:type="spellEnd"/>
            <w:r w:rsidRPr="00FC2B75">
              <w:rPr>
                <w:sz w:val="22"/>
                <w:szCs w:val="22"/>
              </w:rPr>
              <w:t xml:space="preserve"> вегетативно размножаемых овощных (чеснок озимый и яровой) и </w:t>
            </w:r>
            <w:r w:rsidRPr="00FC2B75">
              <w:rPr>
                <w:rStyle w:val="FontStyle44"/>
                <w:b w:val="0"/>
                <w:bCs w:val="0"/>
                <w:sz w:val="22"/>
                <w:szCs w:val="22"/>
              </w:rPr>
              <w:t>оздоровления ценных сортов</w:t>
            </w:r>
          </w:p>
          <w:p w14:paraId="53A07220" w14:textId="2EE3A2F5" w:rsidR="00C3410D" w:rsidRPr="00FC2B75" w:rsidRDefault="00C3410D" w:rsidP="00C3410D">
            <w:pPr>
              <w:pStyle w:val="Style26"/>
              <w:jc w:val="left"/>
              <w:rPr>
                <w:rStyle w:val="FontStyle44"/>
                <w:b w:val="0"/>
                <w:bCs w:val="0"/>
                <w:sz w:val="22"/>
                <w:szCs w:val="22"/>
              </w:rPr>
            </w:pPr>
          </w:p>
        </w:tc>
        <w:tc>
          <w:tcPr>
            <w:tcW w:w="3071" w:type="dxa"/>
            <w:shd w:val="clear" w:color="auto" w:fill="auto"/>
          </w:tcPr>
          <w:p w14:paraId="4D4711C9" w14:textId="77777777" w:rsidR="004903E8" w:rsidRPr="00FC2B75" w:rsidRDefault="004903E8" w:rsidP="00C3410D">
            <w:pPr>
              <w:pStyle w:val="Style26"/>
              <w:jc w:val="left"/>
              <w:rPr>
                <w:sz w:val="22"/>
                <w:szCs w:val="22"/>
              </w:rPr>
            </w:pPr>
            <w:r w:rsidRPr="00FC2B75">
              <w:rPr>
                <w:sz w:val="22"/>
                <w:szCs w:val="22"/>
              </w:rPr>
              <w:t xml:space="preserve">технологии получения удвоенных </w:t>
            </w:r>
            <w:proofErr w:type="spellStart"/>
            <w:r w:rsidRPr="00FC2B75">
              <w:rPr>
                <w:sz w:val="22"/>
                <w:szCs w:val="22"/>
              </w:rPr>
              <w:t>гаплоидов</w:t>
            </w:r>
            <w:proofErr w:type="spellEnd"/>
            <w:r w:rsidRPr="00FC2B75">
              <w:rPr>
                <w:sz w:val="22"/>
                <w:szCs w:val="22"/>
              </w:rPr>
              <w:t xml:space="preserve"> овощных культур в культуре микроспор и неопыленных семяпочек </w:t>
            </w:r>
            <w:proofErr w:type="spellStart"/>
            <w:r w:rsidRPr="00FC2B75">
              <w:rPr>
                <w:sz w:val="22"/>
                <w:szCs w:val="22"/>
              </w:rPr>
              <w:t>in</w:t>
            </w:r>
            <w:proofErr w:type="spellEnd"/>
            <w:r w:rsidRPr="00FC2B75">
              <w:rPr>
                <w:sz w:val="22"/>
                <w:szCs w:val="22"/>
              </w:rPr>
              <w:t xml:space="preserve"> </w:t>
            </w:r>
            <w:proofErr w:type="spellStart"/>
            <w:r w:rsidRPr="00FC2B75">
              <w:rPr>
                <w:sz w:val="22"/>
                <w:szCs w:val="22"/>
              </w:rPr>
              <w:t>vitro</w:t>
            </w:r>
            <w:proofErr w:type="spellEnd"/>
            <w:r w:rsidRPr="00FC2B75">
              <w:rPr>
                <w:sz w:val="22"/>
                <w:szCs w:val="22"/>
              </w:rPr>
              <w:t>;</w:t>
            </w:r>
          </w:p>
          <w:p w14:paraId="3A8235E5" w14:textId="77777777" w:rsidR="004903E8" w:rsidRPr="00FC2B75" w:rsidRDefault="004903E8" w:rsidP="00C3410D">
            <w:pPr>
              <w:pStyle w:val="Style26"/>
              <w:jc w:val="left"/>
              <w:rPr>
                <w:rStyle w:val="FontStyle44"/>
                <w:b w:val="0"/>
                <w:bCs w:val="0"/>
                <w:sz w:val="22"/>
                <w:szCs w:val="22"/>
              </w:rPr>
            </w:pPr>
            <w:r w:rsidRPr="00FC2B75">
              <w:rPr>
                <w:rStyle w:val="FontStyle44"/>
                <w:b w:val="0"/>
                <w:bCs w:val="0"/>
                <w:sz w:val="22"/>
                <w:szCs w:val="22"/>
              </w:rPr>
              <w:t xml:space="preserve">технологии </w:t>
            </w:r>
            <w:proofErr w:type="spellStart"/>
            <w:r w:rsidRPr="00FC2B75">
              <w:rPr>
                <w:rStyle w:val="FontStyle44"/>
                <w:b w:val="0"/>
                <w:bCs w:val="0"/>
                <w:sz w:val="22"/>
                <w:szCs w:val="22"/>
              </w:rPr>
              <w:t>клонального</w:t>
            </w:r>
            <w:proofErr w:type="spellEnd"/>
            <w:r w:rsidRPr="00FC2B75">
              <w:rPr>
                <w:rStyle w:val="FontStyle44"/>
                <w:b w:val="0"/>
                <w:bCs w:val="0"/>
                <w:sz w:val="22"/>
                <w:szCs w:val="22"/>
              </w:rPr>
              <w:t xml:space="preserve"> </w:t>
            </w:r>
            <w:proofErr w:type="spellStart"/>
            <w:r w:rsidRPr="00FC2B75">
              <w:rPr>
                <w:rStyle w:val="FontStyle44"/>
                <w:b w:val="0"/>
                <w:bCs w:val="0"/>
                <w:sz w:val="22"/>
                <w:szCs w:val="22"/>
              </w:rPr>
              <w:t>микроразмножения</w:t>
            </w:r>
            <w:proofErr w:type="spellEnd"/>
            <w:r w:rsidRPr="00FC2B75">
              <w:rPr>
                <w:rStyle w:val="FontStyle44"/>
                <w:b w:val="0"/>
                <w:bCs w:val="0"/>
                <w:sz w:val="22"/>
                <w:szCs w:val="22"/>
              </w:rPr>
              <w:t xml:space="preserve"> и оздоровления ценных сортов </w:t>
            </w:r>
            <w:r w:rsidRPr="00FC2B75">
              <w:rPr>
                <w:sz w:val="22"/>
                <w:szCs w:val="22"/>
              </w:rPr>
              <w:t>вегетативно размножаемых овощных культур.</w:t>
            </w:r>
          </w:p>
        </w:tc>
      </w:tr>
      <w:tr w:rsidR="004903E8" w:rsidRPr="00FC2B75" w14:paraId="5D4F98DC" w14:textId="77777777" w:rsidTr="00C3410D">
        <w:tc>
          <w:tcPr>
            <w:tcW w:w="491" w:type="dxa"/>
            <w:shd w:val="clear" w:color="auto" w:fill="auto"/>
          </w:tcPr>
          <w:p w14:paraId="15F83737" w14:textId="77777777" w:rsidR="004903E8" w:rsidRPr="00FC2B75" w:rsidRDefault="004903E8" w:rsidP="00B33097">
            <w:pPr>
              <w:pStyle w:val="Style27"/>
              <w:rPr>
                <w:rStyle w:val="FontStyle44"/>
                <w:b w:val="0"/>
                <w:bCs w:val="0"/>
                <w:sz w:val="22"/>
                <w:szCs w:val="22"/>
              </w:rPr>
            </w:pPr>
            <w:r w:rsidRPr="00FC2B75">
              <w:rPr>
                <w:rStyle w:val="FontStyle44"/>
                <w:b w:val="0"/>
                <w:bCs w:val="0"/>
                <w:sz w:val="22"/>
                <w:szCs w:val="22"/>
              </w:rPr>
              <w:t>3.</w:t>
            </w:r>
          </w:p>
        </w:tc>
        <w:tc>
          <w:tcPr>
            <w:tcW w:w="2339" w:type="dxa"/>
            <w:shd w:val="clear" w:color="auto" w:fill="auto"/>
          </w:tcPr>
          <w:p w14:paraId="6E6AE449" w14:textId="77777777" w:rsidR="004903E8" w:rsidRPr="00FC2B75" w:rsidRDefault="004903E8" w:rsidP="00C3410D">
            <w:pPr>
              <w:pStyle w:val="Style27"/>
              <w:jc w:val="left"/>
              <w:rPr>
                <w:sz w:val="22"/>
                <w:szCs w:val="22"/>
              </w:rPr>
            </w:pPr>
            <w:r w:rsidRPr="00FC2B75">
              <w:rPr>
                <w:sz w:val="22"/>
                <w:szCs w:val="22"/>
              </w:rPr>
              <w:t xml:space="preserve">Сохранение и развитие генетических коллекций овощных культур как основы </w:t>
            </w:r>
            <w:r w:rsidRPr="00FC2B75">
              <w:rPr>
                <w:sz w:val="22"/>
                <w:szCs w:val="22"/>
              </w:rPr>
              <w:lastRenderedPageBreak/>
              <w:t xml:space="preserve">для создания новых отечественных сортов и гибридов </w:t>
            </w:r>
          </w:p>
        </w:tc>
        <w:tc>
          <w:tcPr>
            <w:tcW w:w="5245" w:type="dxa"/>
            <w:shd w:val="clear" w:color="auto" w:fill="auto"/>
          </w:tcPr>
          <w:p w14:paraId="15C4C446" w14:textId="77777777" w:rsidR="004903E8" w:rsidRPr="00FC2B75" w:rsidRDefault="004903E8" w:rsidP="00C3410D">
            <w:pPr>
              <w:pStyle w:val="Style6"/>
              <w:widowControl/>
              <w:spacing w:line="240" w:lineRule="auto"/>
              <w:jc w:val="left"/>
              <w:rPr>
                <w:sz w:val="22"/>
                <w:szCs w:val="22"/>
              </w:rPr>
            </w:pPr>
            <w:r w:rsidRPr="00FC2B75">
              <w:rPr>
                <w:sz w:val="22"/>
                <w:szCs w:val="22"/>
              </w:rPr>
              <w:lastRenderedPageBreak/>
              <w:t xml:space="preserve">создание новых генетических источников и доноров овощных культур с комплексом хозяйственно ценных признаков и устойчивостью к биотическим и абиотическим стрессорам с помощью традиционных, фитопатологических, </w:t>
            </w:r>
            <w:r w:rsidRPr="00FC2B75">
              <w:rPr>
                <w:sz w:val="22"/>
                <w:szCs w:val="22"/>
              </w:rPr>
              <w:lastRenderedPageBreak/>
              <w:t>биотехнологических методов и генетического маркирования;</w:t>
            </w:r>
          </w:p>
          <w:p w14:paraId="38AA7FBB" w14:textId="77777777" w:rsidR="004903E8" w:rsidRPr="00FC2B75" w:rsidRDefault="004903E8" w:rsidP="00C3410D">
            <w:pPr>
              <w:pStyle w:val="Style6"/>
              <w:widowControl/>
              <w:spacing w:line="240" w:lineRule="auto"/>
              <w:jc w:val="left"/>
              <w:rPr>
                <w:sz w:val="22"/>
                <w:szCs w:val="22"/>
              </w:rPr>
            </w:pPr>
            <w:r w:rsidRPr="00FC2B75">
              <w:rPr>
                <w:sz w:val="22"/>
                <w:szCs w:val="22"/>
              </w:rPr>
              <w:t>формирование рабочих коллекций;</w:t>
            </w:r>
          </w:p>
          <w:p w14:paraId="7FF2FBA7" w14:textId="77777777" w:rsidR="004903E8" w:rsidRPr="00FC2B75" w:rsidRDefault="004903E8" w:rsidP="00C3410D">
            <w:pPr>
              <w:pStyle w:val="Style6"/>
              <w:widowControl/>
              <w:spacing w:line="240" w:lineRule="auto"/>
              <w:jc w:val="left"/>
              <w:rPr>
                <w:sz w:val="22"/>
                <w:szCs w:val="22"/>
              </w:rPr>
            </w:pPr>
            <w:r w:rsidRPr="00FC2B75">
              <w:rPr>
                <w:sz w:val="22"/>
                <w:szCs w:val="22"/>
              </w:rPr>
              <w:t xml:space="preserve">комплексная лабораторно-полевая оценка признаковых рабочих коллекций (видов, сортов и гибридов) участников подпрограммы с использованием традиционных молекулярно-генетических методов (совместные исследования участников) (блоки 1, 2, 4, 5, 6, 7, 8, 9) </w:t>
            </w:r>
          </w:p>
          <w:p w14:paraId="27AD23E4" w14:textId="77777777" w:rsidR="004903E8" w:rsidRPr="00FC2B75" w:rsidRDefault="004903E8" w:rsidP="00C3410D">
            <w:pPr>
              <w:pStyle w:val="Style6"/>
              <w:widowControl/>
              <w:spacing w:line="240" w:lineRule="auto"/>
              <w:jc w:val="left"/>
              <w:rPr>
                <w:sz w:val="22"/>
                <w:szCs w:val="22"/>
              </w:rPr>
            </w:pPr>
          </w:p>
        </w:tc>
        <w:tc>
          <w:tcPr>
            <w:tcW w:w="3827" w:type="dxa"/>
            <w:shd w:val="clear" w:color="auto" w:fill="auto"/>
          </w:tcPr>
          <w:p w14:paraId="38469CCC" w14:textId="77777777" w:rsidR="004903E8" w:rsidRPr="00FC2B75" w:rsidRDefault="004903E8" w:rsidP="00C3410D">
            <w:pPr>
              <w:pStyle w:val="Style26"/>
              <w:jc w:val="left"/>
              <w:rPr>
                <w:rStyle w:val="FontStyle44"/>
                <w:b w:val="0"/>
                <w:bCs w:val="0"/>
                <w:sz w:val="22"/>
                <w:szCs w:val="22"/>
              </w:rPr>
            </w:pPr>
            <w:r w:rsidRPr="00FC2B75">
              <w:rPr>
                <w:sz w:val="22"/>
                <w:szCs w:val="22"/>
              </w:rPr>
              <w:lastRenderedPageBreak/>
              <w:t>новые генетические источники и доноры овощных культур с комплексом хозяйственно ценных признаков,</w:t>
            </w:r>
            <w:r w:rsidRPr="00FC2B75">
              <w:rPr>
                <w:rStyle w:val="FontStyle44"/>
                <w:b w:val="0"/>
                <w:bCs w:val="0"/>
                <w:sz w:val="22"/>
                <w:szCs w:val="22"/>
              </w:rPr>
              <w:t xml:space="preserve"> в том числе с высоким содержанием биологически активных </w:t>
            </w:r>
            <w:r w:rsidRPr="00FC2B75">
              <w:rPr>
                <w:rStyle w:val="FontStyle44"/>
                <w:b w:val="0"/>
                <w:bCs w:val="0"/>
                <w:sz w:val="22"/>
                <w:szCs w:val="22"/>
              </w:rPr>
              <w:lastRenderedPageBreak/>
              <w:t>веществ и антиоксидантов и устойчивостью к наиболее вредоносным патогенам и абиотическим стрессорам для использования в селекционном процессе создания новых сортов и гибридов;</w:t>
            </w:r>
          </w:p>
          <w:p w14:paraId="07FA1614" w14:textId="77777777" w:rsidR="004903E8" w:rsidRPr="00FC2B75" w:rsidRDefault="004903E8" w:rsidP="00C3410D">
            <w:pPr>
              <w:pStyle w:val="Style26"/>
              <w:jc w:val="left"/>
              <w:rPr>
                <w:sz w:val="22"/>
                <w:szCs w:val="22"/>
              </w:rPr>
            </w:pPr>
            <w:r w:rsidRPr="00FC2B75">
              <w:rPr>
                <w:sz w:val="22"/>
                <w:szCs w:val="22"/>
              </w:rPr>
              <w:t>электронные базы данных признаковых рабочих коллекций участников подпрограммы с полной характеристикой образцов</w:t>
            </w:r>
          </w:p>
          <w:p w14:paraId="202DBA2F" w14:textId="77777777" w:rsidR="004903E8" w:rsidRPr="00FC2B75" w:rsidRDefault="004903E8" w:rsidP="00C3410D">
            <w:pPr>
              <w:pStyle w:val="Style26"/>
              <w:jc w:val="left"/>
              <w:rPr>
                <w:sz w:val="22"/>
                <w:szCs w:val="22"/>
              </w:rPr>
            </w:pPr>
          </w:p>
        </w:tc>
        <w:tc>
          <w:tcPr>
            <w:tcW w:w="3071" w:type="dxa"/>
            <w:shd w:val="clear" w:color="auto" w:fill="auto"/>
          </w:tcPr>
          <w:p w14:paraId="154C6A67" w14:textId="77777777" w:rsidR="004903E8" w:rsidRPr="00FC2B75" w:rsidRDefault="004903E8" w:rsidP="00C3410D">
            <w:pPr>
              <w:pStyle w:val="Style26"/>
              <w:jc w:val="left"/>
              <w:rPr>
                <w:sz w:val="22"/>
                <w:szCs w:val="22"/>
              </w:rPr>
            </w:pPr>
            <w:r w:rsidRPr="00FC2B75">
              <w:rPr>
                <w:sz w:val="22"/>
                <w:szCs w:val="22"/>
              </w:rPr>
              <w:lastRenderedPageBreak/>
              <w:t>технологии генетического анализа;</w:t>
            </w:r>
          </w:p>
          <w:p w14:paraId="2F9AB647" w14:textId="77777777" w:rsidR="004903E8" w:rsidRPr="00FC2B75" w:rsidRDefault="004903E8" w:rsidP="00C3410D">
            <w:pPr>
              <w:pStyle w:val="Style26"/>
              <w:jc w:val="left"/>
              <w:rPr>
                <w:sz w:val="22"/>
                <w:szCs w:val="22"/>
              </w:rPr>
            </w:pPr>
            <w:proofErr w:type="gramStart"/>
            <w:r w:rsidRPr="00FC2B75">
              <w:rPr>
                <w:sz w:val="22"/>
                <w:szCs w:val="22"/>
              </w:rPr>
              <w:t>технологии</w:t>
            </w:r>
            <w:proofErr w:type="gramEnd"/>
            <w:r w:rsidRPr="00FC2B75">
              <w:rPr>
                <w:sz w:val="22"/>
                <w:szCs w:val="22"/>
              </w:rPr>
              <w:t xml:space="preserve"> выделения доноров  и источников хозяйственно ценных </w:t>
            </w:r>
            <w:r w:rsidRPr="00FC2B75">
              <w:rPr>
                <w:sz w:val="22"/>
                <w:szCs w:val="22"/>
              </w:rPr>
              <w:lastRenderedPageBreak/>
              <w:t>признаков</w:t>
            </w:r>
          </w:p>
        </w:tc>
      </w:tr>
      <w:tr w:rsidR="004903E8" w:rsidRPr="00FC2B75" w14:paraId="3ECEC8DF" w14:textId="77777777" w:rsidTr="00C3410D">
        <w:trPr>
          <w:trHeight w:val="558"/>
        </w:trPr>
        <w:tc>
          <w:tcPr>
            <w:tcW w:w="491" w:type="dxa"/>
            <w:shd w:val="clear" w:color="auto" w:fill="auto"/>
          </w:tcPr>
          <w:p w14:paraId="51A80C4F" w14:textId="77777777" w:rsidR="004903E8" w:rsidRPr="00FC2B75" w:rsidRDefault="004903E8" w:rsidP="00B33097">
            <w:pPr>
              <w:pStyle w:val="Style27"/>
              <w:rPr>
                <w:rStyle w:val="FontStyle44"/>
                <w:b w:val="0"/>
                <w:bCs w:val="0"/>
                <w:sz w:val="22"/>
                <w:szCs w:val="22"/>
              </w:rPr>
            </w:pPr>
            <w:r w:rsidRPr="00FC2B75">
              <w:rPr>
                <w:rStyle w:val="FontStyle44"/>
                <w:b w:val="0"/>
                <w:bCs w:val="0"/>
                <w:sz w:val="22"/>
                <w:szCs w:val="22"/>
              </w:rPr>
              <w:lastRenderedPageBreak/>
              <w:t>4.</w:t>
            </w:r>
          </w:p>
        </w:tc>
        <w:tc>
          <w:tcPr>
            <w:tcW w:w="2339" w:type="dxa"/>
            <w:shd w:val="clear" w:color="auto" w:fill="auto"/>
          </w:tcPr>
          <w:p w14:paraId="36ED0B1E" w14:textId="77777777" w:rsidR="004903E8" w:rsidRPr="00FC2B75" w:rsidRDefault="004903E8" w:rsidP="00C3410D">
            <w:pPr>
              <w:pStyle w:val="Style27"/>
              <w:jc w:val="left"/>
              <w:rPr>
                <w:rStyle w:val="FontStyle44"/>
                <w:b w:val="0"/>
                <w:bCs w:val="0"/>
                <w:sz w:val="22"/>
                <w:szCs w:val="22"/>
              </w:rPr>
            </w:pPr>
            <w:r w:rsidRPr="00FC2B75">
              <w:rPr>
                <w:sz w:val="22"/>
                <w:szCs w:val="22"/>
              </w:rPr>
              <w:t>Создание новых конкурентоспособных сортов и гибридов овощных культур для условий различных территорий Российской Федерации с помощью ускоренной схемы селекционного процесса на основе комбинирования классических методов селекции и маркер-ориентированных.</w:t>
            </w:r>
          </w:p>
        </w:tc>
        <w:tc>
          <w:tcPr>
            <w:tcW w:w="5245" w:type="dxa"/>
            <w:shd w:val="clear" w:color="auto" w:fill="auto"/>
          </w:tcPr>
          <w:p w14:paraId="3ED03E43" w14:textId="77777777" w:rsidR="004903E8" w:rsidRPr="00FC2B75" w:rsidRDefault="004903E8" w:rsidP="00C3410D">
            <w:pPr>
              <w:pStyle w:val="Style6"/>
              <w:widowControl/>
              <w:spacing w:line="240" w:lineRule="auto"/>
              <w:jc w:val="left"/>
              <w:rPr>
                <w:sz w:val="22"/>
                <w:szCs w:val="22"/>
              </w:rPr>
            </w:pPr>
            <w:r w:rsidRPr="00FC2B75">
              <w:rPr>
                <w:sz w:val="22"/>
                <w:szCs w:val="22"/>
              </w:rPr>
              <w:t xml:space="preserve">создание сортов и гибридов овощных культур для условий различных территорий Российской Федерации с помощью ускоренной схемы селекционного процесса на основе комбинирования классических методов селекции и маркер-ориентированных методов; </w:t>
            </w:r>
          </w:p>
          <w:p w14:paraId="55F16B4D" w14:textId="77777777" w:rsidR="004903E8" w:rsidRPr="00FC2B75" w:rsidRDefault="004903E8" w:rsidP="00C3410D">
            <w:pPr>
              <w:pStyle w:val="Style6"/>
              <w:widowControl/>
              <w:spacing w:line="240" w:lineRule="auto"/>
              <w:jc w:val="left"/>
              <w:rPr>
                <w:rStyle w:val="FontStyle44"/>
                <w:b w:val="0"/>
                <w:bCs w:val="0"/>
                <w:sz w:val="22"/>
                <w:szCs w:val="22"/>
              </w:rPr>
            </w:pPr>
            <w:r w:rsidRPr="00FC2B75">
              <w:rPr>
                <w:sz w:val="22"/>
                <w:szCs w:val="22"/>
              </w:rPr>
              <w:t>защита авторских прав с помощью генетических паспортов (блоки 1, 2, 3, 5, 6, 7, 8, 9, 10)</w:t>
            </w:r>
          </w:p>
        </w:tc>
        <w:tc>
          <w:tcPr>
            <w:tcW w:w="3827" w:type="dxa"/>
            <w:shd w:val="clear" w:color="auto" w:fill="auto"/>
          </w:tcPr>
          <w:p w14:paraId="29AE5672" w14:textId="77777777" w:rsidR="004903E8" w:rsidRPr="00FC2B75" w:rsidRDefault="004903E8" w:rsidP="00C3410D">
            <w:pPr>
              <w:pStyle w:val="Style26"/>
              <w:jc w:val="left"/>
              <w:rPr>
                <w:sz w:val="22"/>
                <w:szCs w:val="22"/>
              </w:rPr>
            </w:pPr>
            <w:r w:rsidRPr="00FC2B75">
              <w:rPr>
                <w:sz w:val="22"/>
                <w:szCs w:val="22"/>
              </w:rPr>
              <w:t xml:space="preserve">новые конкурентоспособные сорта и гибриды овощных культур с высокой продуктивностью, технологичностью, устойчивостью к биотическим и абиотическим стрессорам для открытого грунта и культивационных сооружений различного типа; </w:t>
            </w:r>
          </w:p>
          <w:p w14:paraId="2037155A" w14:textId="7B363390" w:rsidR="004903E8" w:rsidRPr="00FC2B75" w:rsidRDefault="004903E8" w:rsidP="00C3410D">
            <w:pPr>
              <w:pStyle w:val="Style26"/>
              <w:jc w:val="left"/>
              <w:rPr>
                <w:rStyle w:val="FontStyle44"/>
                <w:b w:val="0"/>
                <w:bCs w:val="0"/>
                <w:sz w:val="22"/>
                <w:szCs w:val="22"/>
              </w:rPr>
            </w:pPr>
            <w:r w:rsidRPr="00FC2B75">
              <w:rPr>
                <w:rStyle w:val="FontStyle44"/>
                <w:b w:val="0"/>
                <w:bCs w:val="0"/>
                <w:sz w:val="22"/>
                <w:szCs w:val="22"/>
              </w:rPr>
              <w:t>паспорта сортов и гибридов</w:t>
            </w:r>
            <w:r w:rsidRPr="00FC2B75">
              <w:rPr>
                <w:sz w:val="22"/>
                <w:szCs w:val="22"/>
              </w:rPr>
              <w:t xml:space="preserve"> овощных культур</w:t>
            </w:r>
            <w:r w:rsidRPr="00FC2B75">
              <w:rPr>
                <w:rStyle w:val="FontStyle44"/>
                <w:b w:val="0"/>
                <w:bCs w:val="0"/>
                <w:sz w:val="22"/>
                <w:szCs w:val="22"/>
              </w:rPr>
              <w:t xml:space="preserve">, создаваемых в рамках выполнения комплексного плана научных исследований; новые научно-образовательные программы для подготовки специалистов по направлению </w:t>
            </w:r>
            <w:r w:rsidR="00780A89">
              <w:rPr>
                <w:rStyle w:val="FontStyle44"/>
                <w:b w:val="0"/>
                <w:bCs w:val="0"/>
                <w:sz w:val="22"/>
                <w:szCs w:val="22"/>
              </w:rPr>
              <w:t>-</w:t>
            </w:r>
            <w:r w:rsidRPr="00FC2B75">
              <w:rPr>
                <w:rStyle w:val="FontStyle44"/>
                <w:b w:val="0"/>
                <w:bCs w:val="0"/>
                <w:sz w:val="22"/>
                <w:szCs w:val="22"/>
              </w:rPr>
              <w:t xml:space="preserve"> генетика и селекция</w:t>
            </w:r>
          </w:p>
          <w:p w14:paraId="7C3AF189" w14:textId="77777777" w:rsidR="004903E8" w:rsidRPr="00FC2B75" w:rsidRDefault="004903E8" w:rsidP="00C3410D">
            <w:pPr>
              <w:pStyle w:val="Style26"/>
              <w:jc w:val="left"/>
              <w:rPr>
                <w:rStyle w:val="FontStyle44"/>
                <w:b w:val="0"/>
                <w:bCs w:val="0"/>
                <w:sz w:val="22"/>
                <w:szCs w:val="22"/>
              </w:rPr>
            </w:pPr>
          </w:p>
        </w:tc>
        <w:tc>
          <w:tcPr>
            <w:tcW w:w="3071" w:type="dxa"/>
            <w:shd w:val="clear" w:color="auto" w:fill="auto"/>
          </w:tcPr>
          <w:p w14:paraId="7C511EC9" w14:textId="77777777" w:rsidR="004903E8" w:rsidRPr="00FC2B75" w:rsidRDefault="004903E8" w:rsidP="00C3410D">
            <w:pPr>
              <w:pStyle w:val="Style26"/>
              <w:jc w:val="left"/>
              <w:rPr>
                <w:sz w:val="22"/>
                <w:szCs w:val="22"/>
              </w:rPr>
            </w:pPr>
            <w:r w:rsidRPr="00FC2B75">
              <w:rPr>
                <w:sz w:val="22"/>
                <w:szCs w:val="22"/>
              </w:rPr>
              <w:t>технологии селекции на основе комбинирования классических и маркер-ориентированных методов;</w:t>
            </w:r>
          </w:p>
          <w:p w14:paraId="4F16F556" w14:textId="77777777" w:rsidR="004903E8" w:rsidRPr="00FC2B75" w:rsidRDefault="004903E8" w:rsidP="00C3410D">
            <w:pPr>
              <w:pStyle w:val="Style26"/>
              <w:jc w:val="left"/>
              <w:rPr>
                <w:rStyle w:val="FontStyle44"/>
                <w:b w:val="0"/>
                <w:bCs w:val="0"/>
                <w:sz w:val="22"/>
                <w:szCs w:val="22"/>
              </w:rPr>
            </w:pPr>
            <w:r w:rsidRPr="00FC2B75">
              <w:rPr>
                <w:rStyle w:val="FontStyle44"/>
                <w:b w:val="0"/>
                <w:bCs w:val="0"/>
                <w:sz w:val="22"/>
                <w:szCs w:val="22"/>
              </w:rPr>
              <w:t xml:space="preserve">паспорта сортов и гибридов </w:t>
            </w:r>
            <w:r w:rsidRPr="00FC2B75">
              <w:rPr>
                <w:sz w:val="22"/>
                <w:szCs w:val="22"/>
              </w:rPr>
              <w:t>овощных культур</w:t>
            </w:r>
            <w:r w:rsidRPr="00FC2B75">
              <w:rPr>
                <w:rStyle w:val="FontStyle44"/>
                <w:b w:val="0"/>
                <w:bCs w:val="0"/>
                <w:sz w:val="22"/>
                <w:szCs w:val="22"/>
              </w:rPr>
              <w:t>, создаваемых в рамках выполнения комплексного плана научных исследований</w:t>
            </w:r>
          </w:p>
        </w:tc>
      </w:tr>
      <w:tr w:rsidR="004903E8" w:rsidRPr="00FC2B75" w14:paraId="6DDF850E" w14:textId="77777777" w:rsidTr="00C3410D">
        <w:trPr>
          <w:trHeight w:val="2138"/>
        </w:trPr>
        <w:tc>
          <w:tcPr>
            <w:tcW w:w="491" w:type="dxa"/>
            <w:shd w:val="clear" w:color="auto" w:fill="auto"/>
          </w:tcPr>
          <w:p w14:paraId="1DFCEAAE" w14:textId="77777777" w:rsidR="004903E8" w:rsidRPr="00FC2B75" w:rsidRDefault="004903E8" w:rsidP="00B33097">
            <w:pPr>
              <w:pStyle w:val="Style27"/>
              <w:rPr>
                <w:rStyle w:val="FontStyle44"/>
                <w:b w:val="0"/>
                <w:bCs w:val="0"/>
                <w:sz w:val="22"/>
                <w:szCs w:val="22"/>
              </w:rPr>
            </w:pPr>
            <w:r w:rsidRPr="00FC2B75">
              <w:rPr>
                <w:rStyle w:val="FontStyle44"/>
                <w:b w:val="0"/>
                <w:bCs w:val="0"/>
                <w:sz w:val="22"/>
                <w:szCs w:val="22"/>
              </w:rPr>
              <w:lastRenderedPageBreak/>
              <w:t>5.</w:t>
            </w:r>
          </w:p>
        </w:tc>
        <w:tc>
          <w:tcPr>
            <w:tcW w:w="2339" w:type="dxa"/>
            <w:shd w:val="clear" w:color="auto" w:fill="auto"/>
          </w:tcPr>
          <w:p w14:paraId="0AC3DC9F" w14:textId="77777777" w:rsidR="004903E8" w:rsidRPr="00FC2B75" w:rsidRDefault="004903E8" w:rsidP="00C3410D">
            <w:pPr>
              <w:pStyle w:val="Style27"/>
              <w:jc w:val="left"/>
              <w:rPr>
                <w:rStyle w:val="FontStyle44"/>
                <w:b w:val="0"/>
                <w:bCs w:val="0"/>
                <w:sz w:val="22"/>
                <w:szCs w:val="22"/>
              </w:rPr>
            </w:pPr>
            <w:r w:rsidRPr="00FC2B75">
              <w:rPr>
                <w:sz w:val="22"/>
                <w:szCs w:val="22"/>
              </w:rPr>
              <w:t>Эколого-географические испытания (ЭГИ) сортов и гибридов овощных культур в 2020-20</w:t>
            </w:r>
            <w:r w:rsidR="00C57B1A">
              <w:rPr>
                <w:sz w:val="22"/>
                <w:szCs w:val="22"/>
              </w:rPr>
              <w:t>30</w:t>
            </w:r>
            <w:r w:rsidRPr="00FC2B75">
              <w:rPr>
                <w:sz w:val="22"/>
                <w:szCs w:val="22"/>
              </w:rPr>
              <w:t xml:space="preserve"> годах</w:t>
            </w:r>
          </w:p>
        </w:tc>
        <w:tc>
          <w:tcPr>
            <w:tcW w:w="5245" w:type="dxa"/>
            <w:shd w:val="clear" w:color="auto" w:fill="auto"/>
          </w:tcPr>
          <w:p w14:paraId="16F37736" w14:textId="77777777" w:rsidR="004903E8" w:rsidRPr="00FC2B75" w:rsidRDefault="004903E8" w:rsidP="00C3410D">
            <w:pPr>
              <w:pStyle w:val="Style6"/>
              <w:widowControl/>
              <w:spacing w:line="240" w:lineRule="auto"/>
              <w:jc w:val="left"/>
              <w:rPr>
                <w:rStyle w:val="FontStyle44"/>
                <w:b w:val="0"/>
                <w:bCs w:val="0"/>
                <w:sz w:val="22"/>
                <w:szCs w:val="22"/>
              </w:rPr>
            </w:pPr>
            <w:r w:rsidRPr="00FC2B75">
              <w:rPr>
                <w:rStyle w:val="FontStyle44"/>
                <w:b w:val="0"/>
                <w:bCs w:val="0"/>
                <w:sz w:val="22"/>
                <w:szCs w:val="22"/>
              </w:rPr>
              <w:t xml:space="preserve">проведение испытаний не менее 300 гибридов и сортов овощных культур в 7 различных природно-климатических зонах Российской Федерации в целях выявления перспективных, конкурентоспособных, отечественных сортов и гибридов </w:t>
            </w:r>
            <w:r w:rsidRPr="00FC2B75">
              <w:rPr>
                <w:sz w:val="22"/>
                <w:szCs w:val="22"/>
              </w:rPr>
              <w:t>овощных культур</w:t>
            </w:r>
            <w:r w:rsidRPr="00FC2B75">
              <w:rPr>
                <w:rStyle w:val="FontStyle44"/>
                <w:b w:val="0"/>
                <w:bCs w:val="0"/>
                <w:sz w:val="22"/>
                <w:szCs w:val="22"/>
              </w:rPr>
              <w:t>, наиболее востребованных для последующего внедрения в производство (блоки 4, 6, 7, 8, 9, 10)</w:t>
            </w:r>
          </w:p>
          <w:p w14:paraId="153115FB" w14:textId="77777777" w:rsidR="004903E8" w:rsidRPr="00FC2B75" w:rsidRDefault="004903E8" w:rsidP="00C3410D">
            <w:pPr>
              <w:pStyle w:val="Style6"/>
              <w:widowControl/>
              <w:spacing w:line="240" w:lineRule="auto"/>
              <w:jc w:val="left"/>
              <w:rPr>
                <w:rStyle w:val="FontStyle44"/>
                <w:b w:val="0"/>
                <w:bCs w:val="0"/>
                <w:sz w:val="22"/>
                <w:szCs w:val="22"/>
              </w:rPr>
            </w:pPr>
          </w:p>
        </w:tc>
        <w:tc>
          <w:tcPr>
            <w:tcW w:w="3827" w:type="dxa"/>
            <w:shd w:val="clear" w:color="auto" w:fill="auto"/>
          </w:tcPr>
          <w:p w14:paraId="1724FCFA" w14:textId="77777777" w:rsidR="004903E8" w:rsidRPr="00FC2B75" w:rsidRDefault="004903E8" w:rsidP="00C3410D">
            <w:pPr>
              <w:pStyle w:val="Style26"/>
              <w:jc w:val="left"/>
              <w:rPr>
                <w:rStyle w:val="FontStyle44"/>
                <w:b w:val="0"/>
                <w:bCs w:val="0"/>
                <w:sz w:val="22"/>
                <w:szCs w:val="22"/>
              </w:rPr>
            </w:pPr>
            <w:r w:rsidRPr="00FC2B75">
              <w:rPr>
                <w:rStyle w:val="FontStyle44"/>
                <w:b w:val="0"/>
                <w:bCs w:val="0"/>
                <w:sz w:val="22"/>
                <w:szCs w:val="22"/>
              </w:rPr>
              <w:t>оценка и выделение лучших по комплексу хозяйственно ценных признаков сортов и гибридов овощных культур, предложения и рекомендации по практическому применению результатов испытаний для их внедрения в производство</w:t>
            </w:r>
          </w:p>
        </w:tc>
        <w:tc>
          <w:tcPr>
            <w:tcW w:w="3071" w:type="dxa"/>
            <w:shd w:val="clear" w:color="auto" w:fill="auto"/>
          </w:tcPr>
          <w:p w14:paraId="0109BE8B" w14:textId="77777777" w:rsidR="004903E8" w:rsidRPr="00FC2B75" w:rsidRDefault="004903E8" w:rsidP="00C3410D">
            <w:pPr>
              <w:pStyle w:val="Style26"/>
              <w:jc w:val="left"/>
              <w:rPr>
                <w:rStyle w:val="FontStyle44"/>
                <w:b w:val="0"/>
                <w:bCs w:val="0"/>
                <w:sz w:val="22"/>
                <w:szCs w:val="22"/>
              </w:rPr>
            </w:pPr>
            <w:r w:rsidRPr="00FC2B75">
              <w:rPr>
                <w:rStyle w:val="FontStyle44"/>
                <w:b w:val="0"/>
                <w:bCs w:val="0"/>
                <w:sz w:val="22"/>
                <w:szCs w:val="22"/>
              </w:rPr>
              <w:t>технология отбора наиболее пластичных сортов и гибридов овощных культур</w:t>
            </w:r>
          </w:p>
        </w:tc>
      </w:tr>
      <w:tr w:rsidR="004903E8" w:rsidRPr="00FC2B75" w14:paraId="7350A3E5" w14:textId="77777777" w:rsidTr="00C3410D">
        <w:tc>
          <w:tcPr>
            <w:tcW w:w="491" w:type="dxa"/>
            <w:shd w:val="clear" w:color="auto" w:fill="auto"/>
          </w:tcPr>
          <w:p w14:paraId="33004A85" w14:textId="77777777" w:rsidR="004903E8" w:rsidRPr="00FC2B75" w:rsidRDefault="004903E8" w:rsidP="00B33097">
            <w:pPr>
              <w:pStyle w:val="Style27"/>
              <w:rPr>
                <w:rStyle w:val="FontStyle44"/>
                <w:b w:val="0"/>
                <w:bCs w:val="0"/>
                <w:sz w:val="22"/>
                <w:szCs w:val="22"/>
              </w:rPr>
            </w:pPr>
            <w:r w:rsidRPr="00FC2B75">
              <w:rPr>
                <w:rStyle w:val="FontStyle44"/>
                <w:b w:val="0"/>
                <w:bCs w:val="0"/>
                <w:sz w:val="22"/>
                <w:szCs w:val="22"/>
              </w:rPr>
              <w:t>6.</w:t>
            </w:r>
          </w:p>
        </w:tc>
        <w:tc>
          <w:tcPr>
            <w:tcW w:w="2339" w:type="dxa"/>
            <w:shd w:val="clear" w:color="auto" w:fill="auto"/>
          </w:tcPr>
          <w:p w14:paraId="2D37AD01" w14:textId="175EC1DF" w:rsidR="004903E8" w:rsidRPr="00FC2B75" w:rsidRDefault="004903E8" w:rsidP="00C3410D">
            <w:pPr>
              <w:pStyle w:val="Style27"/>
              <w:jc w:val="left"/>
              <w:rPr>
                <w:rStyle w:val="FontStyle44"/>
                <w:b w:val="0"/>
                <w:bCs w:val="0"/>
                <w:sz w:val="22"/>
                <w:szCs w:val="22"/>
              </w:rPr>
            </w:pPr>
            <w:r w:rsidRPr="00FC2B75">
              <w:rPr>
                <w:sz w:val="22"/>
                <w:szCs w:val="22"/>
              </w:rPr>
              <w:t>Разработать технологии семеноводства овощных культур</w:t>
            </w:r>
            <w:r w:rsidRPr="00BD248C">
              <w:rPr>
                <w:sz w:val="22"/>
                <w:szCs w:val="22"/>
              </w:rPr>
              <w:t>, позволяющие повысить выход оригинальных, элитных и товарных семян</w:t>
            </w:r>
            <w:r w:rsidRPr="00FC2B75">
              <w:rPr>
                <w:sz w:val="22"/>
                <w:szCs w:val="22"/>
              </w:rPr>
              <w:t xml:space="preserve"> </w:t>
            </w:r>
          </w:p>
        </w:tc>
        <w:tc>
          <w:tcPr>
            <w:tcW w:w="5245" w:type="dxa"/>
            <w:shd w:val="clear" w:color="auto" w:fill="auto"/>
          </w:tcPr>
          <w:p w14:paraId="4BF4CD4A" w14:textId="77777777" w:rsidR="004903E8" w:rsidRPr="00FC2B75" w:rsidRDefault="004903E8" w:rsidP="00C3410D">
            <w:pPr>
              <w:pStyle w:val="Style6"/>
              <w:widowControl/>
              <w:spacing w:line="240" w:lineRule="auto"/>
              <w:jc w:val="left"/>
              <w:rPr>
                <w:rStyle w:val="FontStyle44"/>
                <w:b w:val="0"/>
                <w:bCs w:val="0"/>
                <w:sz w:val="22"/>
                <w:szCs w:val="22"/>
              </w:rPr>
            </w:pPr>
            <w:r w:rsidRPr="00FC2B75">
              <w:rPr>
                <w:sz w:val="22"/>
                <w:szCs w:val="22"/>
              </w:rPr>
              <w:t>разработка технологий семеноводства овощных культур; разработка способов повышения эффективности прогнозирования семенной продуктивности, оценки посевных качеств, жизнеспособности и проявления покоя семян овощных культур (блоки 2, 3, 4, 5, 7, 8, 9,10)</w:t>
            </w:r>
          </w:p>
        </w:tc>
        <w:tc>
          <w:tcPr>
            <w:tcW w:w="3827" w:type="dxa"/>
            <w:shd w:val="clear" w:color="auto" w:fill="auto"/>
          </w:tcPr>
          <w:p w14:paraId="09746621" w14:textId="77777777" w:rsidR="004903E8" w:rsidRPr="00FC2B75" w:rsidRDefault="004903E8" w:rsidP="00C3410D">
            <w:pPr>
              <w:pStyle w:val="Style26"/>
              <w:widowControl/>
              <w:spacing w:line="240" w:lineRule="auto"/>
              <w:jc w:val="left"/>
              <w:rPr>
                <w:sz w:val="22"/>
                <w:szCs w:val="22"/>
              </w:rPr>
            </w:pPr>
            <w:r w:rsidRPr="00FC2B75">
              <w:rPr>
                <w:sz w:val="22"/>
                <w:szCs w:val="22"/>
              </w:rPr>
              <w:t>усовершенствованные технологии производства оригинальных и элитных семян овощных культур, обеспечивающие повышение посевных качеств и сохранение сортовых признаков овощных культур в различных природно-климатических условиях</w:t>
            </w:r>
          </w:p>
          <w:p w14:paraId="517EB616" w14:textId="77777777" w:rsidR="004903E8" w:rsidRPr="00FC2B75" w:rsidRDefault="004903E8" w:rsidP="00C3410D">
            <w:pPr>
              <w:pStyle w:val="Style26"/>
              <w:widowControl/>
              <w:spacing w:line="240" w:lineRule="auto"/>
              <w:jc w:val="left"/>
              <w:rPr>
                <w:sz w:val="22"/>
                <w:szCs w:val="22"/>
              </w:rPr>
            </w:pPr>
            <w:r w:rsidRPr="00FC2B75">
              <w:rPr>
                <w:sz w:val="22"/>
                <w:szCs w:val="22"/>
              </w:rPr>
              <w:t>за счет совершенствования системы применения удобрений, регуляторов роста и биопрепаратов, схемы и площади питания семенных растений;</w:t>
            </w:r>
          </w:p>
          <w:p w14:paraId="6F65C92C" w14:textId="77777777" w:rsidR="004903E8" w:rsidRDefault="004903E8" w:rsidP="00C3410D">
            <w:pPr>
              <w:pStyle w:val="Style26"/>
              <w:jc w:val="left"/>
              <w:rPr>
                <w:sz w:val="22"/>
                <w:szCs w:val="22"/>
              </w:rPr>
            </w:pPr>
            <w:r w:rsidRPr="00FC2B75">
              <w:rPr>
                <w:sz w:val="22"/>
                <w:szCs w:val="22"/>
              </w:rPr>
              <w:t xml:space="preserve">методика исследования качества семян овощных культур для всесторонней оценки влияния внутренних и внешних факторов на показатели, определяющие их </w:t>
            </w:r>
            <w:proofErr w:type="spellStart"/>
            <w:r w:rsidRPr="00FC2B75">
              <w:rPr>
                <w:sz w:val="22"/>
                <w:szCs w:val="22"/>
              </w:rPr>
              <w:t>разнокачественность</w:t>
            </w:r>
            <w:proofErr w:type="spellEnd"/>
          </w:p>
          <w:p w14:paraId="5C5FAC05" w14:textId="48C958F0" w:rsidR="00C3410D" w:rsidRPr="00FC2B75" w:rsidRDefault="00C3410D" w:rsidP="00C3410D">
            <w:pPr>
              <w:pStyle w:val="Style26"/>
              <w:jc w:val="left"/>
              <w:rPr>
                <w:rStyle w:val="FontStyle44"/>
                <w:b w:val="0"/>
                <w:bCs w:val="0"/>
                <w:sz w:val="22"/>
                <w:szCs w:val="22"/>
              </w:rPr>
            </w:pPr>
          </w:p>
        </w:tc>
        <w:tc>
          <w:tcPr>
            <w:tcW w:w="3071" w:type="dxa"/>
            <w:shd w:val="clear" w:color="auto" w:fill="auto"/>
          </w:tcPr>
          <w:p w14:paraId="5D5725C3" w14:textId="77777777" w:rsidR="004903E8" w:rsidRPr="00FC2B75" w:rsidRDefault="004903E8" w:rsidP="00C3410D">
            <w:pPr>
              <w:pStyle w:val="Style26"/>
              <w:jc w:val="left"/>
              <w:rPr>
                <w:rStyle w:val="FontStyle44"/>
                <w:b w:val="0"/>
                <w:bCs w:val="0"/>
                <w:sz w:val="22"/>
                <w:szCs w:val="22"/>
              </w:rPr>
            </w:pPr>
            <w:r w:rsidRPr="00FC2B75">
              <w:rPr>
                <w:rStyle w:val="FontStyle44"/>
                <w:b w:val="0"/>
                <w:bCs w:val="0"/>
                <w:sz w:val="22"/>
                <w:szCs w:val="22"/>
              </w:rPr>
              <w:t>технологии семеноводства овощных культур, сортовые технологии</w:t>
            </w:r>
          </w:p>
        </w:tc>
      </w:tr>
      <w:tr w:rsidR="004903E8" w:rsidRPr="00FC2B75" w14:paraId="67B480A0" w14:textId="77777777" w:rsidTr="00C3410D">
        <w:trPr>
          <w:trHeight w:val="133"/>
        </w:trPr>
        <w:tc>
          <w:tcPr>
            <w:tcW w:w="491" w:type="dxa"/>
            <w:shd w:val="clear" w:color="auto" w:fill="auto"/>
          </w:tcPr>
          <w:p w14:paraId="77AC8445" w14:textId="77777777" w:rsidR="004903E8" w:rsidRPr="00FC2B75" w:rsidRDefault="004903E8" w:rsidP="00B33097">
            <w:pPr>
              <w:pStyle w:val="Style27"/>
              <w:rPr>
                <w:rStyle w:val="FontStyle44"/>
                <w:b w:val="0"/>
                <w:bCs w:val="0"/>
                <w:sz w:val="22"/>
                <w:szCs w:val="22"/>
              </w:rPr>
            </w:pPr>
            <w:r w:rsidRPr="00FC2B75">
              <w:rPr>
                <w:rStyle w:val="FontStyle44"/>
                <w:b w:val="0"/>
                <w:bCs w:val="0"/>
                <w:sz w:val="22"/>
                <w:szCs w:val="22"/>
              </w:rPr>
              <w:t>7.</w:t>
            </w:r>
          </w:p>
        </w:tc>
        <w:tc>
          <w:tcPr>
            <w:tcW w:w="2339" w:type="dxa"/>
            <w:shd w:val="clear" w:color="auto" w:fill="auto"/>
          </w:tcPr>
          <w:p w14:paraId="305B437A" w14:textId="77777777" w:rsidR="004903E8" w:rsidRPr="00FC2B75" w:rsidRDefault="004903E8" w:rsidP="00C3410D">
            <w:pPr>
              <w:pStyle w:val="Style27"/>
              <w:jc w:val="left"/>
              <w:rPr>
                <w:rStyle w:val="FontStyle44"/>
                <w:b w:val="0"/>
                <w:bCs w:val="0"/>
                <w:sz w:val="22"/>
                <w:szCs w:val="22"/>
              </w:rPr>
            </w:pPr>
            <w:r w:rsidRPr="00FC2B75">
              <w:rPr>
                <w:sz w:val="22"/>
                <w:szCs w:val="22"/>
              </w:rPr>
              <w:t xml:space="preserve">Разработка эффективных технологий </w:t>
            </w:r>
            <w:r w:rsidRPr="00FC2B75">
              <w:rPr>
                <w:sz w:val="22"/>
                <w:szCs w:val="22"/>
              </w:rPr>
              <w:lastRenderedPageBreak/>
              <w:t>возделывания, хранения и переработки овощных культур</w:t>
            </w:r>
          </w:p>
        </w:tc>
        <w:tc>
          <w:tcPr>
            <w:tcW w:w="5245" w:type="dxa"/>
            <w:shd w:val="clear" w:color="auto" w:fill="auto"/>
          </w:tcPr>
          <w:p w14:paraId="38387544" w14:textId="77777777" w:rsidR="004903E8" w:rsidRPr="00FC2B75" w:rsidRDefault="004903E8" w:rsidP="00C3410D">
            <w:pPr>
              <w:pStyle w:val="Style6"/>
              <w:widowControl/>
              <w:spacing w:line="240" w:lineRule="auto"/>
              <w:jc w:val="left"/>
              <w:rPr>
                <w:sz w:val="22"/>
                <w:szCs w:val="22"/>
              </w:rPr>
            </w:pPr>
            <w:r w:rsidRPr="00FC2B75">
              <w:rPr>
                <w:sz w:val="22"/>
                <w:szCs w:val="22"/>
              </w:rPr>
              <w:lastRenderedPageBreak/>
              <w:t>разработка элементов технологий возделывания овощных культур;</w:t>
            </w:r>
          </w:p>
          <w:p w14:paraId="68F7724A" w14:textId="77777777" w:rsidR="004903E8" w:rsidRPr="00FC2B75" w:rsidRDefault="004903E8" w:rsidP="00C3410D">
            <w:pPr>
              <w:pStyle w:val="Style6"/>
              <w:widowControl/>
              <w:spacing w:line="240" w:lineRule="auto"/>
              <w:jc w:val="left"/>
              <w:rPr>
                <w:sz w:val="22"/>
                <w:szCs w:val="22"/>
              </w:rPr>
            </w:pPr>
            <w:r w:rsidRPr="00FC2B75">
              <w:rPr>
                <w:sz w:val="22"/>
                <w:szCs w:val="22"/>
              </w:rPr>
              <w:lastRenderedPageBreak/>
              <w:t>разработка элементов технологий выращивания овощной продукции, обогащенной биологически активными веществами и микроэлементами;</w:t>
            </w:r>
          </w:p>
          <w:p w14:paraId="77E870BF" w14:textId="77777777" w:rsidR="004903E8" w:rsidRPr="00FC2B75" w:rsidRDefault="004903E8" w:rsidP="00C3410D">
            <w:pPr>
              <w:pStyle w:val="Style6"/>
              <w:widowControl/>
              <w:spacing w:line="240" w:lineRule="auto"/>
              <w:jc w:val="left"/>
              <w:rPr>
                <w:sz w:val="22"/>
                <w:szCs w:val="22"/>
              </w:rPr>
            </w:pPr>
            <w:r w:rsidRPr="00FC2B75">
              <w:rPr>
                <w:sz w:val="22"/>
                <w:szCs w:val="22"/>
              </w:rPr>
              <w:t>разработка элементов технологий хранения овощной продукции;</w:t>
            </w:r>
          </w:p>
          <w:p w14:paraId="2B3A56DC" w14:textId="77777777" w:rsidR="004903E8" w:rsidRPr="00FC2B75" w:rsidRDefault="004903E8" w:rsidP="00C3410D">
            <w:pPr>
              <w:pStyle w:val="Style6"/>
              <w:widowControl/>
              <w:spacing w:line="240" w:lineRule="auto"/>
              <w:jc w:val="left"/>
              <w:rPr>
                <w:sz w:val="22"/>
                <w:szCs w:val="22"/>
              </w:rPr>
            </w:pPr>
            <w:r w:rsidRPr="00FC2B75">
              <w:rPr>
                <w:sz w:val="22"/>
                <w:szCs w:val="22"/>
              </w:rPr>
              <w:t xml:space="preserve">скрининг полученных </w:t>
            </w:r>
            <w:r w:rsidRPr="00FC2B75">
              <w:rPr>
                <w:rStyle w:val="FontStyle44"/>
                <w:b w:val="0"/>
                <w:bCs w:val="0"/>
                <w:sz w:val="22"/>
                <w:szCs w:val="22"/>
              </w:rPr>
              <w:t xml:space="preserve">сортов и гибридов </w:t>
            </w:r>
            <w:r w:rsidRPr="00FC2B75">
              <w:rPr>
                <w:sz w:val="22"/>
                <w:szCs w:val="22"/>
              </w:rPr>
              <w:t>овощных культур на пригодность к различным видам переработки (консервирование, заморозка, сушка) (блоки 3, 4, 5, 6, 8, 9, 10)</w:t>
            </w:r>
          </w:p>
          <w:p w14:paraId="7822F8FB" w14:textId="77777777" w:rsidR="004903E8" w:rsidRPr="00FC2B75" w:rsidRDefault="004903E8" w:rsidP="00C3410D">
            <w:pPr>
              <w:pStyle w:val="Style6"/>
              <w:widowControl/>
              <w:spacing w:line="240" w:lineRule="auto"/>
              <w:jc w:val="left"/>
              <w:rPr>
                <w:rStyle w:val="FontStyle44"/>
                <w:b w:val="0"/>
                <w:bCs w:val="0"/>
                <w:sz w:val="22"/>
                <w:szCs w:val="22"/>
              </w:rPr>
            </w:pPr>
          </w:p>
        </w:tc>
        <w:tc>
          <w:tcPr>
            <w:tcW w:w="3827" w:type="dxa"/>
            <w:shd w:val="clear" w:color="auto" w:fill="auto"/>
          </w:tcPr>
          <w:p w14:paraId="70B6A4D3" w14:textId="77777777" w:rsidR="004903E8" w:rsidRPr="00FC2B75" w:rsidRDefault="004903E8" w:rsidP="00C3410D">
            <w:pPr>
              <w:pStyle w:val="Style26"/>
              <w:jc w:val="left"/>
              <w:rPr>
                <w:sz w:val="22"/>
                <w:szCs w:val="22"/>
              </w:rPr>
            </w:pPr>
            <w:r w:rsidRPr="00FC2B75">
              <w:rPr>
                <w:sz w:val="22"/>
                <w:szCs w:val="22"/>
              </w:rPr>
              <w:lastRenderedPageBreak/>
              <w:t xml:space="preserve">усовершенствованные технологии возделывания овощных культур за счет комплексного использования </w:t>
            </w:r>
            <w:r w:rsidRPr="00FC2B75">
              <w:rPr>
                <w:sz w:val="22"/>
                <w:szCs w:val="22"/>
              </w:rPr>
              <w:lastRenderedPageBreak/>
              <w:t xml:space="preserve">удобрений, пестицидов, биопрепаратов под овощные культуры в различных регионах России; </w:t>
            </w:r>
          </w:p>
          <w:p w14:paraId="29DE255F" w14:textId="77777777" w:rsidR="004903E8" w:rsidRPr="00FC2B75" w:rsidRDefault="004903E8" w:rsidP="00C3410D">
            <w:pPr>
              <w:pStyle w:val="Style26"/>
              <w:jc w:val="left"/>
              <w:rPr>
                <w:sz w:val="22"/>
                <w:szCs w:val="22"/>
              </w:rPr>
            </w:pPr>
            <w:r w:rsidRPr="00FC2B75">
              <w:rPr>
                <w:sz w:val="22"/>
                <w:szCs w:val="22"/>
              </w:rPr>
              <w:t>усовершенствованные технологий хранения овощной продукции с использованием различных типов сооружений и методов хранения;</w:t>
            </w:r>
          </w:p>
          <w:p w14:paraId="4A4C6495" w14:textId="77777777" w:rsidR="004903E8" w:rsidRPr="00FC2B75" w:rsidRDefault="004903E8" w:rsidP="00C3410D">
            <w:pPr>
              <w:pStyle w:val="Style26"/>
              <w:jc w:val="left"/>
              <w:rPr>
                <w:sz w:val="22"/>
                <w:szCs w:val="22"/>
              </w:rPr>
            </w:pPr>
            <w:r w:rsidRPr="00FC2B75">
              <w:rPr>
                <w:sz w:val="22"/>
                <w:szCs w:val="22"/>
              </w:rPr>
              <w:t>информационный ресурс по сортам и гибридам овощных культур для переработки с целью расширения ассортимента натуральных консервов и других видов продукции;</w:t>
            </w:r>
          </w:p>
          <w:p w14:paraId="6FBB955F" w14:textId="77777777" w:rsidR="004903E8" w:rsidRPr="00FC2B75" w:rsidRDefault="004903E8" w:rsidP="00C3410D">
            <w:pPr>
              <w:pStyle w:val="Style26"/>
              <w:jc w:val="left"/>
              <w:rPr>
                <w:rStyle w:val="FontStyle44"/>
                <w:b w:val="0"/>
                <w:bCs w:val="0"/>
                <w:sz w:val="22"/>
                <w:szCs w:val="22"/>
              </w:rPr>
            </w:pPr>
          </w:p>
        </w:tc>
        <w:tc>
          <w:tcPr>
            <w:tcW w:w="3071" w:type="dxa"/>
            <w:shd w:val="clear" w:color="auto" w:fill="auto"/>
          </w:tcPr>
          <w:p w14:paraId="0A5E5746" w14:textId="77777777" w:rsidR="004903E8" w:rsidRPr="00FC2B75" w:rsidRDefault="004903E8" w:rsidP="00C3410D">
            <w:pPr>
              <w:pStyle w:val="Style26"/>
              <w:jc w:val="left"/>
              <w:rPr>
                <w:rStyle w:val="FontStyle44"/>
                <w:b w:val="0"/>
                <w:bCs w:val="0"/>
                <w:sz w:val="22"/>
                <w:szCs w:val="22"/>
              </w:rPr>
            </w:pPr>
            <w:r w:rsidRPr="00FC2B75">
              <w:rPr>
                <w:rStyle w:val="FontStyle44"/>
                <w:b w:val="0"/>
                <w:bCs w:val="0"/>
                <w:sz w:val="22"/>
                <w:szCs w:val="22"/>
              </w:rPr>
              <w:lastRenderedPageBreak/>
              <w:t xml:space="preserve">технологии возделывания овощных культур, сортовые технологии, </w:t>
            </w:r>
          </w:p>
          <w:p w14:paraId="6046D259" w14:textId="77777777" w:rsidR="004903E8" w:rsidRPr="00FC2B75" w:rsidRDefault="004903E8" w:rsidP="00C3410D">
            <w:pPr>
              <w:pStyle w:val="Style26"/>
              <w:jc w:val="left"/>
              <w:rPr>
                <w:rStyle w:val="FontStyle44"/>
                <w:b w:val="0"/>
                <w:bCs w:val="0"/>
                <w:sz w:val="22"/>
                <w:szCs w:val="22"/>
              </w:rPr>
            </w:pPr>
            <w:r w:rsidRPr="00FC2B75">
              <w:rPr>
                <w:rStyle w:val="FontStyle44"/>
                <w:b w:val="0"/>
                <w:bCs w:val="0"/>
                <w:sz w:val="22"/>
                <w:szCs w:val="22"/>
              </w:rPr>
              <w:lastRenderedPageBreak/>
              <w:t xml:space="preserve">технологии консервации и хранения продукции растениеводства, замедления послеуборочного дозревания и старения урожая, в том числе при помощи специальных газовых сред, специальной биоцидной и антиокислительной упаковки, полезных микроорганизмов, химических веществ, </w:t>
            </w:r>
            <w:proofErr w:type="spellStart"/>
            <w:r w:rsidRPr="00FC2B75">
              <w:rPr>
                <w:rStyle w:val="FontStyle44"/>
                <w:b w:val="0"/>
                <w:bCs w:val="0"/>
                <w:sz w:val="22"/>
                <w:szCs w:val="22"/>
              </w:rPr>
              <w:t>охлаждения,заморозки</w:t>
            </w:r>
            <w:proofErr w:type="spellEnd"/>
            <w:r w:rsidRPr="00FC2B75">
              <w:rPr>
                <w:rStyle w:val="FontStyle44"/>
                <w:b w:val="0"/>
                <w:bCs w:val="0"/>
                <w:sz w:val="22"/>
                <w:szCs w:val="22"/>
              </w:rPr>
              <w:t>, низкотемпературной сушки, обезвоживания, снижения поверхностной обсемененности вредными микроорганизмами</w:t>
            </w:r>
          </w:p>
          <w:p w14:paraId="180089D5" w14:textId="77777777" w:rsidR="004903E8" w:rsidRPr="00FC2B75" w:rsidRDefault="004903E8" w:rsidP="00C3410D">
            <w:pPr>
              <w:pStyle w:val="Style26"/>
              <w:jc w:val="left"/>
              <w:rPr>
                <w:rStyle w:val="FontStyle44"/>
                <w:b w:val="0"/>
                <w:bCs w:val="0"/>
                <w:sz w:val="22"/>
                <w:szCs w:val="22"/>
              </w:rPr>
            </w:pPr>
          </w:p>
        </w:tc>
      </w:tr>
      <w:tr w:rsidR="004903E8" w:rsidRPr="00FC2B75" w14:paraId="223CEB65" w14:textId="77777777" w:rsidTr="00C3410D">
        <w:tc>
          <w:tcPr>
            <w:tcW w:w="491" w:type="dxa"/>
            <w:shd w:val="clear" w:color="auto" w:fill="auto"/>
          </w:tcPr>
          <w:p w14:paraId="12B76893" w14:textId="77777777" w:rsidR="004903E8" w:rsidRPr="00FC2B75" w:rsidRDefault="004903E8" w:rsidP="00B33097">
            <w:pPr>
              <w:pStyle w:val="Style27"/>
              <w:rPr>
                <w:rStyle w:val="FontStyle44"/>
                <w:b w:val="0"/>
                <w:bCs w:val="0"/>
                <w:sz w:val="22"/>
                <w:szCs w:val="22"/>
              </w:rPr>
            </w:pPr>
            <w:r w:rsidRPr="00FC2B75">
              <w:rPr>
                <w:rStyle w:val="FontStyle44"/>
                <w:b w:val="0"/>
                <w:bCs w:val="0"/>
                <w:sz w:val="22"/>
                <w:szCs w:val="22"/>
              </w:rPr>
              <w:lastRenderedPageBreak/>
              <w:t>8.</w:t>
            </w:r>
          </w:p>
        </w:tc>
        <w:tc>
          <w:tcPr>
            <w:tcW w:w="2339" w:type="dxa"/>
            <w:shd w:val="clear" w:color="auto" w:fill="auto"/>
          </w:tcPr>
          <w:p w14:paraId="213378D7" w14:textId="77777777" w:rsidR="004903E8" w:rsidRPr="00FC2B75" w:rsidRDefault="004903E8" w:rsidP="00C3410D">
            <w:pPr>
              <w:pStyle w:val="Style27"/>
              <w:jc w:val="left"/>
              <w:rPr>
                <w:rStyle w:val="FontStyle44"/>
                <w:b w:val="0"/>
                <w:bCs w:val="0"/>
                <w:sz w:val="22"/>
                <w:szCs w:val="22"/>
              </w:rPr>
            </w:pPr>
            <w:r w:rsidRPr="00FC2B75">
              <w:rPr>
                <w:rStyle w:val="FontStyle44"/>
                <w:b w:val="0"/>
                <w:bCs w:val="0"/>
                <w:sz w:val="22"/>
                <w:szCs w:val="22"/>
              </w:rPr>
              <w:t xml:space="preserve">Фитосанитарный мониторинг овощных культур и </w:t>
            </w:r>
            <w:r w:rsidRPr="00FC2B75">
              <w:rPr>
                <w:sz w:val="22"/>
                <w:szCs w:val="22"/>
              </w:rPr>
              <w:t>разработка</w:t>
            </w:r>
            <w:r w:rsidRPr="00FC2B75">
              <w:rPr>
                <w:rStyle w:val="FontStyle44"/>
                <w:b w:val="0"/>
                <w:bCs w:val="0"/>
                <w:sz w:val="22"/>
                <w:szCs w:val="22"/>
              </w:rPr>
              <w:t xml:space="preserve"> методов диагностики  </w:t>
            </w:r>
          </w:p>
        </w:tc>
        <w:tc>
          <w:tcPr>
            <w:tcW w:w="5245" w:type="dxa"/>
            <w:shd w:val="clear" w:color="auto" w:fill="auto"/>
          </w:tcPr>
          <w:p w14:paraId="4EAF94BD" w14:textId="77777777" w:rsidR="004903E8" w:rsidRPr="00FC2B75" w:rsidRDefault="004903E8" w:rsidP="00C3410D">
            <w:pPr>
              <w:pStyle w:val="Style6"/>
              <w:widowControl/>
              <w:spacing w:line="240" w:lineRule="auto"/>
              <w:jc w:val="left"/>
              <w:rPr>
                <w:sz w:val="22"/>
                <w:szCs w:val="22"/>
              </w:rPr>
            </w:pPr>
            <w:proofErr w:type="spellStart"/>
            <w:r w:rsidRPr="00FC2B75">
              <w:rPr>
                <w:sz w:val="22"/>
                <w:szCs w:val="22"/>
              </w:rPr>
              <w:t>фитомониторинг</w:t>
            </w:r>
            <w:proofErr w:type="spellEnd"/>
            <w:r w:rsidRPr="00FC2B75">
              <w:rPr>
                <w:sz w:val="22"/>
                <w:szCs w:val="22"/>
              </w:rPr>
              <w:t xml:space="preserve"> современного состояния </w:t>
            </w:r>
            <w:proofErr w:type="spellStart"/>
            <w:r w:rsidRPr="00FC2B75">
              <w:rPr>
                <w:sz w:val="22"/>
                <w:szCs w:val="22"/>
              </w:rPr>
              <w:t>агроэкосистем</w:t>
            </w:r>
            <w:proofErr w:type="spellEnd"/>
            <w:r w:rsidRPr="00FC2B75">
              <w:rPr>
                <w:sz w:val="22"/>
                <w:szCs w:val="22"/>
              </w:rPr>
              <w:t xml:space="preserve"> различных зон выращивания овощных культур; </w:t>
            </w:r>
          </w:p>
          <w:p w14:paraId="40E9FF2F" w14:textId="77777777" w:rsidR="004903E8" w:rsidRPr="00FC2B75" w:rsidRDefault="004903E8" w:rsidP="00C3410D">
            <w:pPr>
              <w:pStyle w:val="Style6"/>
              <w:widowControl/>
              <w:spacing w:line="240" w:lineRule="auto"/>
              <w:jc w:val="left"/>
              <w:rPr>
                <w:rStyle w:val="FontStyle44"/>
                <w:b w:val="0"/>
                <w:bCs w:val="0"/>
                <w:sz w:val="22"/>
                <w:szCs w:val="22"/>
              </w:rPr>
            </w:pPr>
            <w:r w:rsidRPr="00FC2B75">
              <w:rPr>
                <w:rStyle w:val="FontStyle44"/>
                <w:b w:val="0"/>
                <w:bCs w:val="0"/>
                <w:sz w:val="22"/>
                <w:szCs w:val="22"/>
              </w:rPr>
              <w:t>разработка геномных методов диагностики</w:t>
            </w:r>
          </w:p>
        </w:tc>
        <w:tc>
          <w:tcPr>
            <w:tcW w:w="3827" w:type="dxa"/>
            <w:shd w:val="clear" w:color="auto" w:fill="auto"/>
          </w:tcPr>
          <w:p w14:paraId="6BEF96D2" w14:textId="77777777" w:rsidR="004903E8" w:rsidRPr="00FC2B75" w:rsidRDefault="004903E8" w:rsidP="00C3410D">
            <w:pPr>
              <w:pStyle w:val="Style26"/>
              <w:jc w:val="left"/>
              <w:rPr>
                <w:rStyle w:val="FontStyle44"/>
                <w:b w:val="0"/>
                <w:bCs w:val="0"/>
                <w:sz w:val="22"/>
                <w:szCs w:val="22"/>
              </w:rPr>
            </w:pPr>
            <w:r w:rsidRPr="00FC2B75">
              <w:rPr>
                <w:rStyle w:val="FontStyle44"/>
                <w:b w:val="0"/>
                <w:bCs w:val="0"/>
                <w:sz w:val="22"/>
                <w:szCs w:val="22"/>
              </w:rPr>
              <w:t>карта распространенности фитопатогенов; методы диагностики; коллекции фитопатогенов</w:t>
            </w:r>
          </w:p>
        </w:tc>
        <w:tc>
          <w:tcPr>
            <w:tcW w:w="3071" w:type="dxa"/>
            <w:shd w:val="clear" w:color="auto" w:fill="auto"/>
          </w:tcPr>
          <w:p w14:paraId="6179F3F1" w14:textId="77777777" w:rsidR="004903E8" w:rsidRPr="00FC2B75" w:rsidRDefault="004903E8" w:rsidP="00C3410D">
            <w:pPr>
              <w:pStyle w:val="Style26"/>
              <w:jc w:val="left"/>
              <w:rPr>
                <w:rStyle w:val="FontStyle44"/>
                <w:b w:val="0"/>
                <w:bCs w:val="0"/>
                <w:sz w:val="22"/>
                <w:szCs w:val="22"/>
              </w:rPr>
            </w:pPr>
            <w:r w:rsidRPr="00FC2B75">
              <w:rPr>
                <w:rStyle w:val="FontStyle44"/>
                <w:b w:val="0"/>
                <w:bCs w:val="0"/>
                <w:sz w:val="22"/>
                <w:szCs w:val="22"/>
              </w:rPr>
              <w:t>технология фитосанитарного контроля за возбудителями заболеваний и вредителями овощных культур</w:t>
            </w:r>
          </w:p>
          <w:p w14:paraId="1E9055EB" w14:textId="77777777" w:rsidR="004903E8" w:rsidRPr="00FC2B75" w:rsidRDefault="004903E8" w:rsidP="00C3410D">
            <w:pPr>
              <w:pStyle w:val="Style26"/>
              <w:jc w:val="left"/>
              <w:rPr>
                <w:rStyle w:val="FontStyle44"/>
                <w:b w:val="0"/>
                <w:bCs w:val="0"/>
                <w:sz w:val="22"/>
                <w:szCs w:val="22"/>
              </w:rPr>
            </w:pPr>
          </w:p>
        </w:tc>
      </w:tr>
      <w:tr w:rsidR="004903E8" w:rsidRPr="00FC2B75" w14:paraId="26404177" w14:textId="77777777" w:rsidTr="00C3410D">
        <w:tc>
          <w:tcPr>
            <w:tcW w:w="491" w:type="dxa"/>
            <w:shd w:val="clear" w:color="auto" w:fill="auto"/>
          </w:tcPr>
          <w:p w14:paraId="161F3F10" w14:textId="77777777" w:rsidR="004903E8" w:rsidRPr="00FC2B75" w:rsidRDefault="004903E8" w:rsidP="00B33097">
            <w:pPr>
              <w:pStyle w:val="Style27"/>
              <w:rPr>
                <w:rStyle w:val="FontStyle44"/>
                <w:b w:val="0"/>
                <w:bCs w:val="0"/>
                <w:sz w:val="22"/>
                <w:szCs w:val="22"/>
              </w:rPr>
            </w:pPr>
            <w:r w:rsidRPr="00FC2B75">
              <w:rPr>
                <w:rStyle w:val="FontStyle44"/>
                <w:b w:val="0"/>
                <w:bCs w:val="0"/>
                <w:sz w:val="22"/>
                <w:szCs w:val="22"/>
              </w:rPr>
              <w:t>9.</w:t>
            </w:r>
          </w:p>
        </w:tc>
        <w:tc>
          <w:tcPr>
            <w:tcW w:w="2339" w:type="dxa"/>
            <w:shd w:val="clear" w:color="auto" w:fill="auto"/>
          </w:tcPr>
          <w:p w14:paraId="47C2F339" w14:textId="77777777" w:rsidR="004903E8" w:rsidRPr="00FC2B75" w:rsidRDefault="004903E8" w:rsidP="00C3410D">
            <w:pPr>
              <w:pStyle w:val="Style27"/>
              <w:jc w:val="left"/>
              <w:rPr>
                <w:rStyle w:val="FontStyle44"/>
                <w:b w:val="0"/>
                <w:bCs w:val="0"/>
                <w:sz w:val="22"/>
                <w:szCs w:val="22"/>
              </w:rPr>
            </w:pPr>
            <w:r w:rsidRPr="00FC2B75">
              <w:rPr>
                <w:rStyle w:val="FontStyle44"/>
                <w:b w:val="0"/>
                <w:bCs w:val="0"/>
                <w:sz w:val="22"/>
                <w:szCs w:val="22"/>
              </w:rPr>
              <w:t>Разработка эффективных технологий защиты овощных культур</w:t>
            </w:r>
          </w:p>
        </w:tc>
        <w:tc>
          <w:tcPr>
            <w:tcW w:w="5245" w:type="dxa"/>
            <w:shd w:val="clear" w:color="auto" w:fill="auto"/>
          </w:tcPr>
          <w:p w14:paraId="1CF9A435" w14:textId="77777777" w:rsidR="004903E8" w:rsidRPr="00FC2B75" w:rsidRDefault="004903E8" w:rsidP="00C3410D">
            <w:pPr>
              <w:pStyle w:val="Style6"/>
              <w:widowControl/>
              <w:spacing w:line="240" w:lineRule="auto"/>
              <w:jc w:val="left"/>
              <w:rPr>
                <w:rStyle w:val="FontStyle44"/>
                <w:b w:val="0"/>
                <w:bCs w:val="0"/>
                <w:sz w:val="22"/>
                <w:szCs w:val="22"/>
              </w:rPr>
            </w:pPr>
            <w:r w:rsidRPr="00FC2B75">
              <w:rPr>
                <w:sz w:val="22"/>
                <w:szCs w:val="22"/>
              </w:rPr>
              <w:t>разработать зональные системы интегрированной защиты овощных культур от вредителей, болезней и сорняков на основе методов дистанционного мониторинга, применения полифункциональных биопрепаратов и природоподобных пестицидов нового поколения (блоки 2, 3, 4, 5, 6, 7, 10)</w:t>
            </w:r>
          </w:p>
        </w:tc>
        <w:tc>
          <w:tcPr>
            <w:tcW w:w="3827" w:type="dxa"/>
            <w:shd w:val="clear" w:color="auto" w:fill="auto"/>
          </w:tcPr>
          <w:p w14:paraId="301D3835" w14:textId="77777777" w:rsidR="004903E8" w:rsidRPr="00FC2B75" w:rsidRDefault="004903E8" w:rsidP="00C3410D">
            <w:pPr>
              <w:pStyle w:val="Style26"/>
              <w:jc w:val="left"/>
              <w:rPr>
                <w:rStyle w:val="FontStyle44"/>
                <w:b w:val="0"/>
                <w:bCs w:val="0"/>
                <w:sz w:val="22"/>
                <w:szCs w:val="22"/>
              </w:rPr>
            </w:pPr>
            <w:r w:rsidRPr="00FC2B75">
              <w:rPr>
                <w:rStyle w:val="FontStyle44"/>
                <w:b w:val="0"/>
                <w:bCs w:val="0"/>
                <w:sz w:val="22"/>
                <w:szCs w:val="22"/>
              </w:rPr>
              <w:t xml:space="preserve">новые полифункциональные биологические препараты для защиты овощных культур; технологические регламенты зонально-сортовых систем интегрированной защиты; </w:t>
            </w:r>
            <w:proofErr w:type="spellStart"/>
            <w:r w:rsidRPr="00FC2B75">
              <w:rPr>
                <w:rStyle w:val="FontStyle44"/>
                <w:b w:val="0"/>
                <w:bCs w:val="0"/>
                <w:sz w:val="22"/>
                <w:szCs w:val="22"/>
              </w:rPr>
              <w:t>метагеномные</w:t>
            </w:r>
            <w:proofErr w:type="spellEnd"/>
            <w:r w:rsidRPr="00FC2B75">
              <w:rPr>
                <w:rStyle w:val="FontStyle44"/>
                <w:b w:val="0"/>
                <w:bCs w:val="0"/>
                <w:sz w:val="22"/>
                <w:szCs w:val="22"/>
              </w:rPr>
              <w:t xml:space="preserve"> технологии для </w:t>
            </w:r>
            <w:r w:rsidRPr="00FC2B75">
              <w:rPr>
                <w:rStyle w:val="FontStyle44"/>
                <w:b w:val="0"/>
                <w:bCs w:val="0"/>
                <w:sz w:val="22"/>
                <w:szCs w:val="22"/>
              </w:rPr>
              <w:lastRenderedPageBreak/>
              <w:t xml:space="preserve">обеспечения эффективности использования разрабатываемых препаратов; </w:t>
            </w:r>
          </w:p>
        </w:tc>
        <w:tc>
          <w:tcPr>
            <w:tcW w:w="3071" w:type="dxa"/>
            <w:shd w:val="clear" w:color="auto" w:fill="auto"/>
          </w:tcPr>
          <w:p w14:paraId="6C021082" w14:textId="77777777" w:rsidR="004903E8" w:rsidRPr="00FC2B75" w:rsidRDefault="004903E8" w:rsidP="00C3410D">
            <w:pPr>
              <w:pStyle w:val="Style26"/>
              <w:jc w:val="left"/>
              <w:rPr>
                <w:rStyle w:val="FontStyle44"/>
                <w:b w:val="0"/>
                <w:bCs w:val="0"/>
                <w:sz w:val="22"/>
                <w:szCs w:val="22"/>
              </w:rPr>
            </w:pPr>
            <w:r w:rsidRPr="00FC2B75">
              <w:rPr>
                <w:rStyle w:val="FontStyle44"/>
                <w:b w:val="0"/>
                <w:bCs w:val="0"/>
                <w:sz w:val="22"/>
                <w:szCs w:val="22"/>
              </w:rPr>
              <w:lastRenderedPageBreak/>
              <w:t xml:space="preserve">технологии применения новых видов и форм удобрений и применения средств защиты растений </w:t>
            </w:r>
          </w:p>
        </w:tc>
      </w:tr>
      <w:tr w:rsidR="004903E8" w:rsidRPr="00FC2B75" w14:paraId="23CE492C" w14:textId="77777777" w:rsidTr="00C3410D">
        <w:trPr>
          <w:trHeight w:val="237"/>
        </w:trPr>
        <w:tc>
          <w:tcPr>
            <w:tcW w:w="491" w:type="dxa"/>
            <w:shd w:val="clear" w:color="auto" w:fill="auto"/>
          </w:tcPr>
          <w:p w14:paraId="0A1C3DFD" w14:textId="77777777" w:rsidR="004903E8" w:rsidRPr="00FC2B75" w:rsidRDefault="004903E8" w:rsidP="00B33097">
            <w:pPr>
              <w:pStyle w:val="Style27"/>
              <w:rPr>
                <w:rStyle w:val="FontStyle44"/>
                <w:b w:val="0"/>
                <w:bCs w:val="0"/>
                <w:sz w:val="22"/>
                <w:szCs w:val="22"/>
              </w:rPr>
            </w:pPr>
            <w:r w:rsidRPr="00FC2B75">
              <w:rPr>
                <w:rStyle w:val="FontStyle44"/>
                <w:b w:val="0"/>
                <w:bCs w:val="0"/>
                <w:sz w:val="22"/>
                <w:szCs w:val="22"/>
              </w:rPr>
              <w:lastRenderedPageBreak/>
              <w:t>10.</w:t>
            </w:r>
          </w:p>
        </w:tc>
        <w:tc>
          <w:tcPr>
            <w:tcW w:w="2339" w:type="dxa"/>
            <w:shd w:val="clear" w:color="auto" w:fill="auto"/>
          </w:tcPr>
          <w:p w14:paraId="7882B885" w14:textId="77777777" w:rsidR="004903E8" w:rsidRPr="00FC2B75" w:rsidRDefault="004903E8" w:rsidP="00C3410D">
            <w:pPr>
              <w:pStyle w:val="Style27"/>
              <w:widowControl/>
              <w:jc w:val="left"/>
              <w:rPr>
                <w:rStyle w:val="FontStyle44"/>
                <w:b w:val="0"/>
                <w:bCs w:val="0"/>
                <w:sz w:val="22"/>
                <w:szCs w:val="22"/>
              </w:rPr>
            </w:pPr>
            <w:r w:rsidRPr="00FC2B75">
              <w:rPr>
                <w:sz w:val="22"/>
                <w:szCs w:val="22"/>
              </w:rPr>
              <w:t>Разработка и усовершенствование сельскохозяйственной техники для селекции и семеноводства овощных культур</w:t>
            </w:r>
          </w:p>
        </w:tc>
        <w:tc>
          <w:tcPr>
            <w:tcW w:w="5245" w:type="dxa"/>
            <w:shd w:val="clear" w:color="auto" w:fill="auto"/>
          </w:tcPr>
          <w:p w14:paraId="49EDCD90" w14:textId="77777777" w:rsidR="004903E8" w:rsidRPr="00FC2B75" w:rsidRDefault="004903E8" w:rsidP="00C3410D">
            <w:pPr>
              <w:pStyle w:val="Style6"/>
              <w:widowControl/>
              <w:spacing w:line="240" w:lineRule="auto"/>
              <w:jc w:val="left"/>
              <w:rPr>
                <w:rStyle w:val="FontStyle44"/>
                <w:b w:val="0"/>
                <w:bCs w:val="0"/>
                <w:sz w:val="22"/>
                <w:szCs w:val="22"/>
              </w:rPr>
            </w:pPr>
            <w:r w:rsidRPr="00FC2B75">
              <w:rPr>
                <w:rStyle w:val="FontStyle44"/>
                <w:b w:val="0"/>
                <w:bCs w:val="0"/>
                <w:sz w:val="22"/>
                <w:szCs w:val="22"/>
              </w:rPr>
              <w:t xml:space="preserve">аналитические исследования отечественных и зарубежных технологий и сельскохозяйственных машин в селекции и семеноводстве </w:t>
            </w:r>
            <w:r w:rsidRPr="00FC2B75">
              <w:rPr>
                <w:sz w:val="22"/>
                <w:szCs w:val="22"/>
              </w:rPr>
              <w:t>овощных культур</w:t>
            </w:r>
            <w:r w:rsidRPr="00FC2B75">
              <w:rPr>
                <w:rStyle w:val="FontStyle44"/>
                <w:b w:val="0"/>
                <w:bCs w:val="0"/>
                <w:sz w:val="22"/>
                <w:szCs w:val="22"/>
              </w:rPr>
              <w:t xml:space="preserve"> (совместно с селекционерами и семеноводами исходя из поставленных ими задач);</w:t>
            </w:r>
          </w:p>
          <w:p w14:paraId="42F3E1E8" w14:textId="77777777" w:rsidR="004903E8" w:rsidRPr="00FC2B75" w:rsidRDefault="004903E8" w:rsidP="00C3410D">
            <w:pPr>
              <w:pStyle w:val="Style6"/>
              <w:widowControl/>
              <w:spacing w:line="240" w:lineRule="auto"/>
              <w:jc w:val="left"/>
              <w:rPr>
                <w:rStyle w:val="FontStyle44"/>
                <w:b w:val="0"/>
                <w:bCs w:val="0"/>
                <w:sz w:val="22"/>
                <w:szCs w:val="22"/>
              </w:rPr>
            </w:pPr>
            <w:r w:rsidRPr="00FC2B75">
              <w:rPr>
                <w:rStyle w:val="FontStyle44"/>
                <w:b w:val="0"/>
                <w:bCs w:val="0"/>
                <w:sz w:val="22"/>
                <w:szCs w:val="22"/>
              </w:rPr>
              <w:t xml:space="preserve">лабораторные исследования по обоснованию исходных требований к технологическим операциям и машинам для возделывания и уборки </w:t>
            </w:r>
            <w:r w:rsidRPr="00FC2B75">
              <w:rPr>
                <w:sz w:val="22"/>
                <w:szCs w:val="22"/>
              </w:rPr>
              <w:t>овощных культур</w:t>
            </w:r>
            <w:r w:rsidRPr="00FC2B75">
              <w:rPr>
                <w:rStyle w:val="FontStyle44"/>
                <w:b w:val="0"/>
                <w:bCs w:val="0"/>
                <w:sz w:val="22"/>
                <w:szCs w:val="22"/>
              </w:rPr>
              <w:t xml:space="preserve"> в селекции и семеноводстве (совместно с селекционерами и семеноводами исходя из поставленных ими задач); полевые исследования по обоснованию исходных требований к машинам  для возделывания и уборки </w:t>
            </w:r>
            <w:r w:rsidRPr="00FC2B75">
              <w:rPr>
                <w:sz w:val="22"/>
                <w:szCs w:val="22"/>
              </w:rPr>
              <w:t>овощных культур</w:t>
            </w:r>
            <w:r w:rsidRPr="00FC2B75">
              <w:rPr>
                <w:rStyle w:val="FontStyle44"/>
                <w:b w:val="0"/>
                <w:bCs w:val="0"/>
                <w:sz w:val="22"/>
                <w:szCs w:val="22"/>
              </w:rPr>
              <w:t xml:space="preserve">  в селекции и семеноводстве (совместно с селекционерами и семеноводами исходя из поставленных ими задач) (блоки 2, 3, 4, 5, 6, 7, 8, 9)</w:t>
            </w:r>
          </w:p>
        </w:tc>
        <w:tc>
          <w:tcPr>
            <w:tcW w:w="3827" w:type="dxa"/>
            <w:shd w:val="clear" w:color="auto" w:fill="auto"/>
          </w:tcPr>
          <w:p w14:paraId="212E5DE5" w14:textId="77777777" w:rsidR="004903E8" w:rsidRPr="00FC2B75" w:rsidRDefault="004903E8" w:rsidP="00C3410D">
            <w:pPr>
              <w:pStyle w:val="Style26"/>
              <w:jc w:val="left"/>
              <w:rPr>
                <w:rStyle w:val="FontStyle44"/>
                <w:b w:val="0"/>
                <w:bCs w:val="0"/>
                <w:sz w:val="22"/>
                <w:szCs w:val="22"/>
              </w:rPr>
            </w:pPr>
            <w:proofErr w:type="gramStart"/>
            <w:r w:rsidRPr="00FC2B75">
              <w:rPr>
                <w:sz w:val="22"/>
                <w:szCs w:val="22"/>
              </w:rPr>
              <w:t>исходные</w:t>
            </w:r>
            <w:proofErr w:type="gramEnd"/>
            <w:r w:rsidRPr="00FC2B75">
              <w:rPr>
                <w:sz w:val="22"/>
                <w:szCs w:val="22"/>
              </w:rPr>
              <w:t xml:space="preserve"> требования на совершенствование машин для возделывания основных овощных  культур:</w:t>
            </w:r>
            <w:r w:rsidRPr="00FC2B75">
              <w:rPr>
                <w:rStyle w:val="FontStyle44"/>
                <w:b w:val="0"/>
                <w:bCs w:val="0"/>
                <w:sz w:val="22"/>
                <w:szCs w:val="22"/>
              </w:rPr>
              <w:t xml:space="preserve"> машины и технологии посева, посадки, возделывания, уборки и доработки семян</w:t>
            </w:r>
          </w:p>
        </w:tc>
        <w:tc>
          <w:tcPr>
            <w:tcW w:w="3071" w:type="dxa"/>
            <w:shd w:val="clear" w:color="auto" w:fill="auto"/>
          </w:tcPr>
          <w:p w14:paraId="0AD4E127" w14:textId="77777777" w:rsidR="004903E8" w:rsidRPr="00FC2B75" w:rsidRDefault="004903E8" w:rsidP="00C3410D">
            <w:pPr>
              <w:pStyle w:val="Style26"/>
              <w:jc w:val="left"/>
              <w:rPr>
                <w:rStyle w:val="FontStyle44"/>
                <w:b w:val="0"/>
                <w:bCs w:val="0"/>
                <w:sz w:val="22"/>
                <w:szCs w:val="22"/>
              </w:rPr>
            </w:pPr>
            <w:r w:rsidRPr="00FC2B75">
              <w:rPr>
                <w:rStyle w:val="FontStyle44"/>
                <w:b w:val="0"/>
                <w:bCs w:val="0"/>
                <w:sz w:val="22"/>
                <w:szCs w:val="22"/>
              </w:rPr>
              <w:t xml:space="preserve">технологии производства лабораторного оборудования и сельскохозяйственной техники для посева, посадки, возделывания, уборки, доработки семян, защиты и хранения в селекции и семеноводстве </w:t>
            </w:r>
            <w:r w:rsidRPr="00FC2B75">
              <w:rPr>
                <w:sz w:val="22"/>
                <w:szCs w:val="22"/>
              </w:rPr>
              <w:t>овощных культур</w:t>
            </w:r>
          </w:p>
        </w:tc>
      </w:tr>
    </w:tbl>
    <w:p w14:paraId="76AD6881" w14:textId="53292785" w:rsidR="008E040F" w:rsidRDefault="004903E8" w:rsidP="008E040F">
      <w:pPr>
        <w:spacing w:line="240" w:lineRule="auto"/>
        <w:ind w:left="10206"/>
        <w:jc w:val="center"/>
        <w:rPr>
          <w:sz w:val="28"/>
          <w:szCs w:val="28"/>
        </w:rPr>
      </w:pPr>
      <w:r w:rsidRPr="00FC2B75">
        <w:rPr>
          <w:rStyle w:val="FontStyle52"/>
        </w:rPr>
        <w:br w:type="page"/>
      </w:r>
      <w:r w:rsidR="008E040F">
        <w:rPr>
          <w:bCs/>
          <w:sz w:val="28"/>
          <w:szCs w:val="28"/>
        </w:rPr>
        <w:lastRenderedPageBreak/>
        <w:t>ПРИЛОЖЕНИЕ № 2</w:t>
      </w:r>
    </w:p>
    <w:p w14:paraId="758F02D6" w14:textId="77777777" w:rsidR="008E040F" w:rsidRDefault="008E040F" w:rsidP="008E040F">
      <w:pPr>
        <w:spacing w:line="240" w:lineRule="auto"/>
        <w:ind w:left="10206"/>
        <w:jc w:val="center"/>
        <w:rPr>
          <w:bCs/>
          <w:sz w:val="28"/>
          <w:szCs w:val="28"/>
        </w:rPr>
      </w:pPr>
      <w:r>
        <w:rPr>
          <w:sz w:val="28"/>
          <w:szCs w:val="28"/>
        </w:rPr>
        <w:t>к подпрограмме «</w:t>
      </w:r>
      <w:r>
        <w:rPr>
          <w:bCs/>
          <w:sz w:val="28"/>
          <w:szCs w:val="28"/>
        </w:rPr>
        <w:t>Развитие селекции и</w:t>
      </w:r>
    </w:p>
    <w:p w14:paraId="0A6CD431" w14:textId="77777777" w:rsidR="008E040F" w:rsidRDefault="008E040F" w:rsidP="008E040F">
      <w:pPr>
        <w:spacing w:line="240" w:lineRule="auto"/>
        <w:ind w:left="10206"/>
        <w:jc w:val="center"/>
        <w:rPr>
          <w:bCs/>
          <w:sz w:val="28"/>
          <w:szCs w:val="28"/>
        </w:rPr>
      </w:pPr>
      <w:r>
        <w:rPr>
          <w:bCs/>
          <w:sz w:val="28"/>
          <w:szCs w:val="28"/>
        </w:rPr>
        <w:t>семеноводства овощных культур»</w:t>
      </w:r>
    </w:p>
    <w:p w14:paraId="40A0361B" w14:textId="0C150670" w:rsidR="004903E8" w:rsidRPr="00FC2B75" w:rsidRDefault="004903E8" w:rsidP="008E040F">
      <w:pPr>
        <w:ind w:left="7788" w:firstLine="708"/>
        <w:jc w:val="right"/>
        <w:rPr>
          <w:rStyle w:val="FontStyle52"/>
        </w:rPr>
      </w:pPr>
    </w:p>
    <w:p w14:paraId="5D487170" w14:textId="7D56AC22" w:rsidR="004903E8" w:rsidRPr="00FC2B75" w:rsidRDefault="004903E8" w:rsidP="00C461FF">
      <w:pPr>
        <w:pStyle w:val="Style6"/>
        <w:widowControl/>
        <w:spacing w:line="240" w:lineRule="auto"/>
        <w:rPr>
          <w:rStyle w:val="FontStyle44"/>
        </w:rPr>
      </w:pPr>
      <w:r w:rsidRPr="00FC2B75">
        <w:rPr>
          <w:rStyle w:val="FontStyle44"/>
        </w:rPr>
        <w:t>ПЛАН</w:t>
      </w:r>
    </w:p>
    <w:p w14:paraId="3F34C867" w14:textId="3F984491" w:rsidR="004903E8" w:rsidRPr="00FC2B75" w:rsidRDefault="004903E8" w:rsidP="00C461FF">
      <w:pPr>
        <w:pStyle w:val="Style6"/>
        <w:widowControl/>
        <w:spacing w:line="240" w:lineRule="auto"/>
        <w:rPr>
          <w:rStyle w:val="FontStyle44"/>
        </w:rPr>
      </w:pPr>
      <w:r w:rsidRPr="00FC2B75">
        <w:rPr>
          <w:rStyle w:val="FontStyle44"/>
        </w:rPr>
        <w:t>системных мер государственной полит</w:t>
      </w:r>
      <w:r w:rsidR="000A24DC">
        <w:rPr>
          <w:rStyle w:val="FontStyle44"/>
        </w:rPr>
        <w:t xml:space="preserve">ики по реализации подпрограммы </w:t>
      </w:r>
      <w:r w:rsidR="000A24DC">
        <w:rPr>
          <w:rStyle w:val="FontStyle44"/>
        </w:rPr>
        <w:br/>
        <w:t>«</w:t>
      </w:r>
      <w:r w:rsidRPr="00FC2B75">
        <w:rPr>
          <w:rStyle w:val="FontStyle44"/>
        </w:rPr>
        <w:t xml:space="preserve">Развитие селекции и семеноводства </w:t>
      </w:r>
      <w:r w:rsidRPr="00FC2B75">
        <w:rPr>
          <w:rStyle w:val="FontStyle52"/>
          <w:b/>
        </w:rPr>
        <w:t>овощных культур</w:t>
      </w:r>
      <w:r w:rsidR="000A24DC">
        <w:rPr>
          <w:rStyle w:val="FontStyle44"/>
        </w:rPr>
        <w:t>»</w:t>
      </w:r>
      <w:r w:rsidR="000A24DC">
        <w:rPr>
          <w:rStyle w:val="FontStyle44"/>
        </w:rPr>
        <w:br/>
      </w:r>
      <w:r w:rsidRPr="00FC2B75">
        <w:rPr>
          <w:rStyle w:val="FontStyle44"/>
        </w:rPr>
        <w:t>Федеральной научно-технической программ</w:t>
      </w:r>
      <w:r w:rsidR="000A24DC">
        <w:rPr>
          <w:rStyle w:val="FontStyle44"/>
        </w:rPr>
        <w:t>ы развития сельского хозяйства</w:t>
      </w:r>
      <w:r w:rsidR="008E040F">
        <w:rPr>
          <w:rStyle w:val="FontStyle44"/>
        </w:rPr>
        <w:t xml:space="preserve"> </w:t>
      </w:r>
      <w:r w:rsidR="0034670F">
        <w:rPr>
          <w:b/>
          <w:bCs/>
          <w:color w:val="000000"/>
          <w:sz w:val="28"/>
          <w:szCs w:val="28"/>
        </w:rPr>
        <w:t xml:space="preserve">на </w:t>
      </w:r>
      <w:r w:rsidR="008B5C06">
        <w:rPr>
          <w:b/>
          <w:bCs/>
          <w:color w:val="000000"/>
          <w:sz w:val="28"/>
          <w:szCs w:val="28"/>
        </w:rPr>
        <w:t>2017-2030</w:t>
      </w:r>
      <w:r w:rsidR="0034670F">
        <w:rPr>
          <w:b/>
          <w:bCs/>
          <w:color w:val="000000"/>
          <w:sz w:val="28"/>
          <w:szCs w:val="28"/>
        </w:rPr>
        <w:t xml:space="preserve"> годы</w:t>
      </w:r>
    </w:p>
    <w:p w14:paraId="66F8F4C7" w14:textId="77777777" w:rsidR="004903E8" w:rsidRPr="00FC2B75" w:rsidRDefault="004903E8" w:rsidP="004903E8">
      <w:pPr>
        <w:pStyle w:val="Style6"/>
        <w:widowControl/>
        <w:spacing w:line="240" w:lineRule="auto"/>
        <w:rPr>
          <w:rStyle w:val="FontStyle44"/>
        </w:rPr>
      </w:pPr>
    </w:p>
    <w:tbl>
      <w:tblPr>
        <w:tblW w:w="0" w:type="auto"/>
        <w:tblLook w:val="04A0" w:firstRow="1" w:lastRow="0" w:firstColumn="1" w:lastColumn="0" w:noHBand="0" w:noVBand="1"/>
      </w:tblPr>
      <w:tblGrid>
        <w:gridCol w:w="8594"/>
        <w:gridCol w:w="2321"/>
        <w:gridCol w:w="1701"/>
        <w:gridCol w:w="2171"/>
      </w:tblGrid>
      <w:tr w:rsidR="00F60F13" w:rsidRPr="00994E29" w14:paraId="07AE8DAF" w14:textId="77777777" w:rsidTr="00994E29">
        <w:trPr>
          <w:tblHeader/>
        </w:trPr>
        <w:tc>
          <w:tcPr>
            <w:tcW w:w="8594" w:type="dxa"/>
            <w:tcBorders>
              <w:top w:val="single" w:sz="4" w:space="0" w:color="auto"/>
              <w:bottom w:val="single" w:sz="4" w:space="0" w:color="auto"/>
              <w:right w:val="single" w:sz="4" w:space="0" w:color="auto"/>
            </w:tcBorders>
            <w:vAlign w:val="center"/>
          </w:tcPr>
          <w:p w14:paraId="61EE3B6B" w14:textId="1F43BCC5" w:rsidR="008E040F" w:rsidRPr="00994E29" w:rsidRDefault="008E040F" w:rsidP="008E040F">
            <w:pPr>
              <w:pStyle w:val="Style26"/>
              <w:widowControl/>
              <w:spacing w:line="240" w:lineRule="auto"/>
              <w:jc w:val="center"/>
              <w:rPr>
                <w:sz w:val="20"/>
                <w:szCs w:val="20"/>
              </w:rPr>
            </w:pPr>
            <w:r w:rsidRPr="00994E29">
              <w:rPr>
                <w:rStyle w:val="FontStyle43"/>
                <w:sz w:val="20"/>
                <w:szCs w:val="20"/>
              </w:rPr>
              <w:t>Наименование системной меры</w:t>
            </w:r>
          </w:p>
        </w:tc>
        <w:tc>
          <w:tcPr>
            <w:tcW w:w="2321" w:type="dxa"/>
            <w:tcBorders>
              <w:top w:val="single" w:sz="4" w:space="0" w:color="auto"/>
              <w:left w:val="single" w:sz="4" w:space="0" w:color="auto"/>
              <w:bottom w:val="single" w:sz="4" w:space="0" w:color="auto"/>
              <w:right w:val="single" w:sz="4" w:space="0" w:color="auto"/>
            </w:tcBorders>
            <w:shd w:val="clear" w:color="auto" w:fill="auto"/>
            <w:vAlign w:val="center"/>
          </w:tcPr>
          <w:p w14:paraId="0AA226B7" w14:textId="7F92012B" w:rsidR="008E040F" w:rsidRPr="00994E29" w:rsidRDefault="008E040F" w:rsidP="008E040F">
            <w:pPr>
              <w:pStyle w:val="Style26"/>
              <w:widowControl/>
              <w:spacing w:line="240" w:lineRule="auto"/>
              <w:jc w:val="center"/>
              <w:rPr>
                <w:sz w:val="20"/>
                <w:szCs w:val="20"/>
              </w:rPr>
            </w:pPr>
            <w:r w:rsidRPr="00994E29">
              <w:rPr>
                <w:rStyle w:val="FontStyle43"/>
                <w:sz w:val="20"/>
                <w:szCs w:val="20"/>
              </w:rPr>
              <w:t>Результат</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9B3F740" w14:textId="77777777" w:rsidR="008E040F" w:rsidRPr="00994E29" w:rsidRDefault="008E040F" w:rsidP="00B33097">
            <w:pPr>
              <w:spacing w:line="240" w:lineRule="auto"/>
              <w:jc w:val="center"/>
              <w:rPr>
                <w:sz w:val="20"/>
                <w:szCs w:val="20"/>
              </w:rPr>
            </w:pPr>
            <w:r w:rsidRPr="00994E29">
              <w:rPr>
                <w:sz w:val="20"/>
                <w:szCs w:val="20"/>
              </w:rPr>
              <w:t>Срок исполнения</w:t>
            </w:r>
          </w:p>
        </w:tc>
        <w:tc>
          <w:tcPr>
            <w:tcW w:w="2171" w:type="dxa"/>
            <w:tcBorders>
              <w:top w:val="single" w:sz="4" w:space="0" w:color="auto"/>
              <w:left w:val="single" w:sz="4" w:space="0" w:color="auto"/>
              <w:bottom w:val="single" w:sz="4" w:space="0" w:color="auto"/>
            </w:tcBorders>
            <w:shd w:val="clear" w:color="auto" w:fill="auto"/>
            <w:vAlign w:val="center"/>
          </w:tcPr>
          <w:p w14:paraId="582111A3" w14:textId="77777777" w:rsidR="008E040F" w:rsidRPr="00994E29" w:rsidRDefault="008E040F" w:rsidP="00B33097">
            <w:pPr>
              <w:spacing w:line="240" w:lineRule="auto"/>
              <w:jc w:val="center"/>
              <w:rPr>
                <w:sz w:val="20"/>
                <w:szCs w:val="20"/>
              </w:rPr>
            </w:pPr>
            <w:r w:rsidRPr="00994E29">
              <w:rPr>
                <w:sz w:val="20"/>
                <w:szCs w:val="20"/>
              </w:rPr>
              <w:t>Исполнитель (соисполнитель)</w:t>
            </w:r>
          </w:p>
        </w:tc>
      </w:tr>
      <w:tr w:rsidR="00F60F13" w:rsidRPr="00994E29" w14:paraId="6A9C8D0E" w14:textId="77777777" w:rsidTr="00994E29">
        <w:trPr>
          <w:trHeight w:val="1141"/>
        </w:trPr>
        <w:tc>
          <w:tcPr>
            <w:tcW w:w="8594" w:type="dxa"/>
            <w:tcBorders>
              <w:top w:val="single" w:sz="4" w:space="0" w:color="auto"/>
            </w:tcBorders>
          </w:tcPr>
          <w:p w14:paraId="05FA0E57" w14:textId="77777777" w:rsidR="008E040F" w:rsidRPr="00994E29" w:rsidRDefault="008E040F" w:rsidP="00301CEA">
            <w:pPr>
              <w:widowControl/>
              <w:spacing w:line="240" w:lineRule="auto"/>
              <w:rPr>
                <w:sz w:val="20"/>
                <w:szCs w:val="20"/>
              </w:rPr>
            </w:pPr>
            <w:r w:rsidRPr="00994E29">
              <w:rPr>
                <w:sz w:val="20"/>
                <w:szCs w:val="20"/>
              </w:rPr>
              <w:t xml:space="preserve">1. Внесение изменений в постановление Правительства Российской Федерации от 22 июля 2020 г. № 1080 «О предоставлении грантов в форме субсидий из федерального бюджета на реализацию комплексных научно-технических проектов в агропромышленном комплексе»  </w:t>
            </w:r>
          </w:p>
        </w:tc>
        <w:tc>
          <w:tcPr>
            <w:tcW w:w="2321" w:type="dxa"/>
            <w:tcBorders>
              <w:top w:val="single" w:sz="4" w:space="0" w:color="auto"/>
            </w:tcBorders>
            <w:shd w:val="clear" w:color="auto" w:fill="auto"/>
          </w:tcPr>
          <w:p w14:paraId="6504CE49" w14:textId="77777777" w:rsidR="008E040F" w:rsidRPr="00994E29" w:rsidRDefault="008E040F" w:rsidP="00301CEA">
            <w:pPr>
              <w:widowControl/>
              <w:spacing w:line="240" w:lineRule="auto"/>
              <w:jc w:val="center"/>
              <w:rPr>
                <w:sz w:val="20"/>
                <w:szCs w:val="20"/>
              </w:rPr>
            </w:pPr>
            <w:r w:rsidRPr="00994E29">
              <w:rPr>
                <w:sz w:val="20"/>
                <w:szCs w:val="20"/>
              </w:rPr>
              <w:t>постановление</w:t>
            </w:r>
          </w:p>
          <w:p w14:paraId="046AA695" w14:textId="77777777" w:rsidR="008E040F" w:rsidRPr="00994E29" w:rsidRDefault="008E040F" w:rsidP="00301CEA">
            <w:pPr>
              <w:widowControl/>
              <w:spacing w:line="240" w:lineRule="auto"/>
              <w:jc w:val="center"/>
              <w:rPr>
                <w:sz w:val="20"/>
                <w:szCs w:val="20"/>
              </w:rPr>
            </w:pPr>
            <w:r w:rsidRPr="00994E29">
              <w:rPr>
                <w:sz w:val="20"/>
                <w:szCs w:val="20"/>
              </w:rPr>
              <w:t>Правительства</w:t>
            </w:r>
          </w:p>
          <w:p w14:paraId="0A85505D" w14:textId="77777777" w:rsidR="008E040F" w:rsidRPr="00994E29" w:rsidRDefault="008E040F" w:rsidP="00301CEA">
            <w:pPr>
              <w:widowControl/>
              <w:spacing w:line="240" w:lineRule="auto"/>
              <w:jc w:val="center"/>
              <w:rPr>
                <w:sz w:val="20"/>
                <w:szCs w:val="20"/>
              </w:rPr>
            </w:pPr>
            <w:r w:rsidRPr="00994E29">
              <w:rPr>
                <w:sz w:val="20"/>
                <w:szCs w:val="20"/>
              </w:rPr>
              <w:t>Российской</w:t>
            </w:r>
          </w:p>
          <w:p w14:paraId="3768B609" w14:textId="77777777" w:rsidR="008E040F" w:rsidRPr="00994E29" w:rsidRDefault="008E040F" w:rsidP="00301CEA">
            <w:pPr>
              <w:widowControl/>
              <w:spacing w:line="240" w:lineRule="auto"/>
              <w:jc w:val="center"/>
              <w:rPr>
                <w:sz w:val="20"/>
                <w:szCs w:val="20"/>
              </w:rPr>
            </w:pPr>
            <w:r w:rsidRPr="00994E29">
              <w:rPr>
                <w:sz w:val="20"/>
                <w:szCs w:val="20"/>
              </w:rPr>
              <w:t>Федерации</w:t>
            </w:r>
          </w:p>
        </w:tc>
        <w:tc>
          <w:tcPr>
            <w:tcW w:w="1701" w:type="dxa"/>
            <w:tcBorders>
              <w:top w:val="single" w:sz="4" w:space="0" w:color="auto"/>
            </w:tcBorders>
            <w:shd w:val="clear" w:color="auto" w:fill="auto"/>
          </w:tcPr>
          <w:p w14:paraId="471C3E3A" w14:textId="77777777" w:rsidR="008E040F" w:rsidRPr="00994E29" w:rsidRDefault="008E040F" w:rsidP="00301CEA">
            <w:pPr>
              <w:widowControl/>
              <w:spacing w:line="240" w:lineRule="auto"/>
              <w:jc w:val="center"/>
              <w:rPr>
                <w:sz w:val="20"/>
                <w:szCs w:val="20"/>
              </w:rPr>
            </w:pPr>
            <w:r w:rsidRPr="00994E29">
              <w:rPr>
                <w:sz w:val="20"/>
                <w:szCs w:val="20"/>
                <w:lang w:val="en-US"/>
              </w:rPr>
              <w:t>II</w:t>
            </w:r>
            <w:r w:rsidRPr="00994E29">
              <w:rPr>
                <w:sz w:val="20"/>
                <w:szCs w:val="20"/>
              </w:rPr>
              <w:t>I-</w:t>
            </w:r>
            <w:r w:rsidRPr="00994E29">
              <w:rPr>
                <w:sz w:val="20"/>
                <w:szCs w:val="20"/>
                <w:lang w:val="en-US"/>
              </w:rPr>
              <w:t xml:space="preserve">IV </w:t>
            </w:r>
            <w:r w:rsidRPr="00994E29">
              <w:rPr>
                <w:sz w:val="20"/>
                <w:szCs w:val="20"/>
              </w:rPr>
              <w:t>квартал</w:t>
            </w:r>
          </w:p>
          <w:p w14:paraId="218C1170" w14:textId="77777777" w:rsidR="008E040F" w:rsidRPr="00994E29" w:rsidRDefault="008E040F" w:rsidP="00301CEA">
            <w:pPr>
              <w:widowControl/>
              <w:spacing w:line="240" w:lineRule="auto"/>
              <w:jc w:val="center"/>
              <w:rPr>
                <w:sz w:val="20"/>
                <w:szCs w:val="20"/>
              </w:rPr>
            </w:pPr>
            <w:r w:rsidRPr="00994E29">
              <w:rPr>
                <w:sz w:val="20"/>
                <w:szCs w:val="20"/>
              </w:rPr>
              <w:t>20</w:t>
            </w:r>
            <w:r w:rsidRPr="00994E29">
              <w:rPr>
                <w:sz w:val="20"/>
                <w:szCs w:val="20"/>
                <w:lang w:val="en-US"/>
              </w:rPr>
              <w:t>2</w:t>
            </w:r>
            <w:r w:rsidRPr="00994E29">
              <w:rPr>
                <w:sz w:val="20"/>
                <w:szCs w:val="20"/>
              </w:rPr>
              <w:t>2 г.</w:t>
            </w:r>
          </w:p>
          <w:p w14:paraId="1585AB6A" w14:textId="77777777" w:rsidR="008E040F" w:rsidRPr="00994E29" w:rsidRDefault="008E040F" w:rsidP="00301CEA">
            <w:pPr>
              <w:widowControl/>
              <w:spacing w:line="240" w:lineRule="auto"/>
              <w:jc w:val="center"/>
              <w:rPr>
                <w:sz w:val="20"/>
                <w:szCs w:val="20"/>
              </w:rPr>
            </w:pPr>
          </w:p>
        </w:tc>
        <w:tc>
          <w:tcPr>
            <w:tcW w:w="2171" w:type="dxa"/>
            <w:tcBorders>
              <w:top w:val="single" w:sz="4" w:space="0" w:color="auto"/>
            </w:tcBorders>
            <w:shd w:val="clear" w:color="auto" w:fill="auto"/>
          </w:tcPr>
          <w:p w14:paraId="440DBE0D" w14:textId="77777777" w:rsidR="008E040F" w:rsidRPr="00994E29" w:rsidRDefault="008E040F" w:rsidP="00301CEA">
            <w:pPr>
              <w:spacing w:line="240" w:lineRule="auto"/>
              <w:jc w:val="center"/>
              <w:rPr>
                <w:sz w:val="20"/>
                <w:szCs w:val="20"/>
              </w:rPr>
            </w:pPr>
            <w:r w:rsidRPr="00994E29">
              <w:rPr>
                <w:sz w:val="20"/>
                <w:szCs w:val="20"/>
              </w:rPr>
              <w:t>Минсельхоз России</w:t>
            </w:r>
          </w:p>
          <w:p w14:paraId="5E40C992" w14:textId="77777777" w:rsidR="008E040F" w:rsidRPr="00994E29" w:rsidRDefault="008E040F" w:rsidP="00301CEA">
            <w:pPr>
              <w:spacing w:line="240" w:lineRule="auto"/>
              <w:jc w:val="center"/>
              <w:rPr>
                <w:sz w:val="20"/>
                <w:szCs w:val="20"/>
              </w:rPr>
            </w:pPr>
          </w:p>
          <w:p w14:paraId="7681BF80" w14:textId="77777777" w:rsidR="008E040F" w:rsidRPr="00994E29" w:rsidRDefault="008E040F" w:rsidP="00301CEA">
            <w:pPr>
              <w:spacing w:line="240" w:lineRule="auto"/>
              <w:jc w:val="center"/>
              <w:rPr>
                <w:sz w:val="20"/>
                <w:szCs w:val="20"/>
              </w:rPr>
            </w:pPr>
          </w:p>
        </w:tc>
      </w:tr>
      <w:tr w:rsidR="00F60F13" w:rsidRPr="00994E29" w14:paraId="1DC7E915" w14:textId="77777777" w:rsidTr="00994E29">
        <w:trPr>
          <w:trHeight w:val="1706"/>
        </w:trPr>
        <w:tc>
          <w:tcPr>
            <w:tcW w:w="8594" w:type="dxa"/>
          </w:tcPr>
          <w:p w14:paraId="57FF7879" w14:textId="2D1C251E" w:rsidR="008E040F" w:rsidRPr="00994E29" w:rsidRDefault="008E040F" w:rsidP="008E040F">
            <w:pPr>
              <w:widowControl/>
              <w:spacing w:line="240" w:lineRule="auto"/>
              <w:rPr>
                <w:sz w:val="20"/>
                <w:szCs w:val="20"/>
              </w:rPr>
            </w:pPr>
            <w:r w:rsidRPr="00994E29">
              <w:rPr>
                <w:sz w:val="20"/>
                <w:szCs w:val="20"/>
              </w:rPr>
              <w:t xml:space="preserve">2. Подготовка проекта постановления Правительства Российской Федерации о внесении изменений в постановление «Об утверждении Правил предоставления субсидий из федерального бюджета бюджетам субъектов Российской Федерации на стимулирование селекции и семеноводства овощных культур», а также других сельскохозяйственных культур, создаваемых в рамках Федеральной научно-технической программы развития сельского хозяйства на </w:t>
            </w:r>
            <w:r w:rsidR="008B5C06" w:rsidRPr="00994E29">
              <w:rPr>
                <w:sz w:val="20"/>
                <w:szCs w:val="20"/>
              </w:rPr>
              <w:t>2017-2030</w:t>
            </w:r>
            <w:r w:rsidRPr="00994E29">
              <w:rPr>
                <w:sz w:val="20"/>
                <w:szCs w:val="20"/>
              </w:rPr>
              <w:t xml:space="preserve"> годы</w:t>
            </w:r>
          </w:p>
        </w:tc>
        <w:tc>
          <w:tcPr>
            <w:tcW w:w="2321" w:type="dxa"/>
            <w:shd w:val="clear" w:color="auto" w:fill="auto"/>
          </w:tcPr>
          <w:p w14:paraId="7EBD9537" w14:textId="77777777" w:rsidR="008E040F" w:rsidRPr="00994E29" w:rsidRDefault="008E040F" w:rsidP="00B33097">
            <w:pPr>
              <w:widowControl/>
              <w:spacing w:line="240" w:lineRule="auto"/>
              <w:jc w:val="center"/>
              <w:rPr>
                <w:sz w:val="20"/>
                <w:szCs w:val="20"/>
              </w:rPr>
            </w:pPr>
            <w:r w:rsidRPr="00994E29">
              <w:rPr>
                <w:sz w:val="20"/>
                <w:szCs w:val="20"/>
              </w:rPr>
              <w:t>постановление</w:t>
            </w:r>
          </w:p>
          <w:p w14:paraId="4A126853" w14:textId="77777777" w:rsidR="008E040F" w:rsidRPr="00994E29" w:rsidRDefault="008E040F" w:rsidP="00B33097">
            <w:pPr>
              <w:widowControl/>
              <w:spacing w:line="240" w:lineRule="auto"/>
              <w:jc w:val="center"/>
              <w:rPr>
                <w:sz w:val="20"/>
                <w:szCs w:val="20"/>
              </w:rPr>
            </w:pPr>
            <w:r w:rsidRPr="00994E29">
              <w:rPr>
                <w:sz w:val="20"/>
                <w:szCs w:val="20"/>
              </w:rPr>
              <w:t>Правительства</w:t>
            </w:r>
          </w:p>
          <w:p w14:paraId="3F39100B" w14:textId="77777777" w:rsidR="008E040F" w:rsidRPr="00994E29" w:rsidRDefault="008E040F" w:rsidP="00B33097">
            <w:pPr>
              <w:widowControl/>
              <w:spacing w:line="240" w:lineRule="auto"/>
              <w:jc w:val="center"/>
              <w:rPr>
                <w:sz w:val="20"/>
                <w:szCs w:val="20"/>
              </w:rPr>
            </w:pPr>
            <w:r w:rsidRPr="00994E29">
              <w:rPr>
                <w:sz w:val="20"/>
                <w:szCs w:val="20"/>
              </w:rPr>
              <w:t>Российской</w:t>
            </w:r>
          </w:p>
          <w:p w14:paraId="4B477225" w14:textId="57D3A60D" w:rsidR="008E040F" w:rsidRPr="00994E29" w:rsidRDefault="008E040F" w:rsidP="008E040F">
            <w:pPr>
              <w:widowControl/>
              <w:spacing w:line="240" w:lineRule="auto"/>
              <w:jc w:val="center"/>
              <w:rPr>
                <w:sz w:val="20"/>
                <w:szCs w:val="20"/>
              </w:rPr>
            </w:pPr>
            <w:r w:rsidRPr="00994E29">
              <w:rPr>
                <w:sz w:val="20"/>
                <w:szCs w:val="20"/>
              </w:rPr>
              <w:t>Федерации</w:t>
            </w:r>
          </w:p>
        </w:tc>
        <w:tc>
          <w:tcPr>
            <w:tcW w:w="1701" w:type="dxa"/>
            <w:shd w:val="clear" w:color="auto" w:fill="auto"/>
          </w:tcPr>
          <w:p w14:paraId="0EF2E04B" w14:textId="77777777" w:rsidR="008E040F" w:rsidRPr="00994E29" w:rsidRDefault="008E040F" w:rsidP="00B33097">
            <w:pPr>
              <w:widowControl/>
              <w:spacing w:line="240" w:lineRule="auto"/>
              <w:jc w:val="center"/>
              <w:rPr>
                <w:sz w:val="20"/>
                <w:szCs w:val="20"/>
              </w:rPr>
            </w:pPr>
            <w:r w:rsidRPr="00994E29">
              <w:rPr>
                <w:sz w:val="20"/>
                <w:szCs w:val="20"/>
                <w:lang w:val="en-US"/>
              </w:rPr>
              <w:t>II</w:t>
            </w:r>
            <w:r w:rsidRPr="00994E29">
              <w:rPr>
                <w:sz w:val="20"/>
                <w:szCs w:val="20"/>
              </w:rPr>
              <w:t>I-</w:t>
            </w:r>
            <w:r w:rsidRPr="00994E29">
              <w:rPr>
                <w:sz w:val="20"/>
                <w:szCs w:val="20"/>
                <w:lang w:val="en-US"/>
              </w:rPr>
              <w:t xml:space="preserve">IV </w:t>
            </w:r>
            <w:r w:rsidRPr="00994E29">
              <w:rPr>
                <w:sz w:val="20"/>
                <w:szCs w:val="20"/>
              </w:rPr>
              <w:t>квартал</w:t>
            </w:r>
          </w:p>
          <w:p w14:paraId="16935179" w14:textId="77777777" w:rsidR="008E040F" w:rsidRPr="00994E29" w:rsidRDefault="008E040F" w:rsidP="00B33097">
            <w:pPr>
              <w:widowControl/>
              <w:spacing w:line="240" w:lineRule="auto"/>
              <w:jc w:val="center"/>
              <w:rPr>
                <w:sz w:val="20"/>
                <w:szCs w:val="20"/>
              </w:rPr>
            </w:pPr>
            <w:r w:rsidRPr="00994E29">
              <w:rPr>
                <w:sz w:val="20"/>
                <w:szCs w:val="20"/>
              </w:rPr>
              <w:t>20</w:t>
            </w:r>
            <w:r w:rsidRPr="00994E29">
              <w:rPr>
                <w:sz w:val="20"/>
                <w:szCs w:val="20"/>
                <w:lang w:val="en-US"/>
              </w:rPr>
              <w:t>2</w:t>
            </w:r>
            <w:r w:rsidRPr="00994E29">
              <w:rPr>
                <w:sz w:val="20"/>
                <w:szCs w:val="20"/>
              </w:rPr>
              <w:t>2 г.</w:t>
            </w:r>
          </w:p>
          <w:p w14:paraId="2CA95996" w14:textId="77777777" w:rsidR="008E040F" w:rsidRPr="00994E29" w:rsidRDefault="008E040F" w:rsidP="00B33097">
            <w:pPr>
              <w:widowControl/>
              <w:spacing w:line="240" w:lineRule="auto"/>
              <w:jc w:val="center"/>
              <w:rPr>
                <w:sz w:val="20"/>
                <w:szCs w:val="20"/>
              </w:rPr>
            </w:pPr>
          </w:p>
        </w:tc>
        <w:tc>
          <w:tcPr>
            <w:tcW w:w="2171" w:type="dxa"/>
            <w:shd w:val="clear" w:color="auto" w:fill="auto"/>
          </w:tcPr>
          <w:p w14:paraId="77DEA608" w14:textId="77777777" w:rsidR="008E040F" w:rsidRPr="00994E29" w:rsidRDefault="008E040F" w:rsidP="00B33097">
            <w:pPr>
              <w:spacing w:line="240" w:lineRule="auto"/>
              <w:jc w:val="center"/>
              <w:rPr>
                <w:sz w:val="20"/>
                <w:szCs w:val="20"/>
              </w:rPr>
            </w:pPr>
            <w:r w:rsidRPr="00994E29">
              <w:rPr>
                <w:sz w:val="20"/>
                <w:szCs w:val="20"/>
              </w:rPr>
              <w:t>Минсельхоз России</w:t>
            </w:r>
          </w:p>
          <w:p w14:paraId="3394793E" w14:textId="77777777" w:rsidR="008E040F" w:rsidRPr="00994E29" w:rsidRDefault="008E040F" w:rsidP="00B33097">
            <w:pPr>
              <w:spacing w:line="240" w:lineRule="auto"/>
              <w:jc w:val="center"/>
              <w:rPr>
                <w:sz w:val="20"/>
                <w:szCs w:val="20"/>
              </w:rPr>
            </w:pPr>
          </w:p>
          <w:p w14:paraId="61FC0E92" w14:textId="77777777" w:rsidR="008E040F" w:rsidRPr="00994E29" w:rsidRDefault="008E040F" w:rsidP="00B33097">
            <w:pPr>
              <w:spacing w:line="240" w:lineRule="auto"/>
              <w:jc w:val="center"/>
              <w:rPr>
                <w:sz w:val="20"/>
                <w:szCs w:val="20"/>
              </w:rPr>
            </w:pPr>
          </w:p>
        </w:tc>
      </w:tr>
      <w:tr w:rsidR="00F60F13" w:rsidRPr="00994E29" w14:paraId="5CB32F3D" w14:textId="77777777" w:rsidTr="00994E29">
        <w:trPr>
          <w:trHeight w:val="1286"/>
        </w:trPr>
        <w:tc>
          <w:tcPr>
            <w:tcW w:w="8594" w:type="dxa"/>
          </w:tcPr>
          <w:p w14:paraId="5C1B7554" w14:textId="3DB5D839" w:rsidR="00F60F13" w:rsidRPr="00994E29" w:rsidRDefault="00F60F13" w:rsidP="00994E29">
            <w:pPr>
              <w:widowControl/>
              <w:spacing w:line="240" w:lineRule="auto"/>
              <w:rPr>
                <w:sz w:val="20"/>
                <w:szCs w:val="20"/>
              </w:rPr>
            </w:pPr>
            <w:r w:rsidRPr="00994E29">
              <w:rPr>
                <w:sz w:val="20"/>
                <w:szCs w:val="20"/>
              </w:rPr>
              <w:t>3. Подготовка проекта постановления Правительства Российской Федерации об утверждении Правил предоставления и распределения субсидий из федерального бюджета юридическим лицам на возмещение части прямых понесенных затрат на создание и (или) модернизацию объектов</w:t>
            </w:r>
            <w:r w:rsidR="00994E29">
              <w:rPr>
                <w:sz w:val="20"/>
                <w:szCs w:val="20"/>
              </w:rPr>
              <w:t xml:space="preserve"> </w:t>
            </w:r>
            <w:r w:rsidRPr="00994E29">
              <w:rPr>
                <w:sz w:val="20"/>
                <w:szCs w:val="20"/>
              </w:rPr>
              <w:t>агропромышленного комплекса, предусматривающего из федерального бюджета на возмещение части прямых понесенных затрат на создание и (или) модернизацию объектов агропромышленного комплекса в виде субсидий юридическим лицам, в том числе предоставление субсидий на возмещение части прямых понесенных затрат по селекционно-генетическим центрам и селекционно-семеноводческим центрам, реализуемым в рамках Федеральной научно-технической программы развития сельского хозяйства на 2017-20</w:t>
            </w:r>
            <w:r w:rsidR="00780A89" w:rsidRPr="00994E29">
              <w:rPr>
                <w:sz w:val="20"/>
                <w:szCs w:val="20"/>
              </w:rPr>
              <w:t>30</w:t>
            </w:r>
            <w:r w:rsidRPr="00994E29">
              <w:rPr>
                <w:sz w:val="20"/>
                <w:szCs w:val="20"/>
              </w:rPr>
              <w:t xml:space="preserve"> годы</w:t>
            </w:r>
          </w:p>
        </w:tc>
        <w:tc>
          <w:tcPr>
            <w:tcW w:w="2321" w:type="dxa"/>
            <w:shd w:val="clear" w:color="auto" w:fill="auto"/>
          </w:tcPr>
          <w:p w14:paraId="2470F255" w14:textId="77777777" w:rsidR="00F60F13" w:rsidRPr="00994E29" w:rsidRDefault="00F60F13" w:rsidP="00301CEA">
            <w:pPr>
              <w:widowControl/>
              <w:spacing w:line="240" w:lineRule="auto"/>
              <w:jc w:val="center"/>
              <w:rPr>
                <w:sz w:val="20"/>
                <w:szCs w:val="20"/>
              </w:rPr>
            </w:pPr>
            <w:r w:rsidRPr="00994E29">
              <w:rPr>
                <w:sz w:val="20"/>
                <w:szCs w:val="20"/>
              </w:rPr>
              <w:t>постановление</w:t>
            </w:r>
          </w:p>
          <w:p w14:paraId="1C0D600D" w14:textId="77777777" w:rsidR="00F60F13" w:rsidRPr="00994E29" w:rsidRDefault="00F60F13" w:rsidP="00301CEA">
            <w:pPr>
              <w:widowControl/>
              <w:spacing w:line="240" w:lineRule="auto"/>
              <w:jc w:val="center"/>
              <w:rPr>
                <w:sz w:val="20"/>
                <w:szCs w:val="20"/>
              </w:rPr>
            </w:pPr>
            <w:r w:rsidRPr="00994E29">
              <w:rPr>
                <w:sz w:val="20"/>
                <w:szCs w:val="20"/>
              </w:rPr>
              <w:t>Правительства</w:t>
            </w:r>
          </w:p>
          <w:p w14:paraId="482A9CE7" w14:textId="77777777" w:rsidR="00F60F13" w:rsidRPr="00994E29" w:rsidRDefault="00F60F13" w:rsidP="00301CEA">
            <w:pPr>
              <w:widowControl/>
              <w:spacing w:line="240" w:lineRule="auto"/>
              <w:jc w:val="center"/>
              <w:rPr>
                <w:sz w:val="20"/>
                <w:szCs w:val="20"/>
              </w:rPr>
            </w:pPr>
            <w:r w:rsidRPr="00994E29">
              <w:rPr>
                <w:sz w:val="20"/>
                <w:szCs w:val="20"/>
              </w:rPr>
              <w:t>Российской</w:t>
            </w:r>
          </w:p>
          <w:p w14:paraId="25D21D04" w14:textId="77777777" w:rsidR="00F60F13" w:rsidRPr="00994E29" w:rsidRDefault="00F60F13" w:rsidP="00301CEA">
            <w:pPr>
              <w:widowControl/>
              <w:spacing w:line="240" w:lineRule="auto"/>
              <w:jc w:val="center"/>
              <w:rPr>
                <w:sz w:val="20"/>
                <w:szCs w:val="20"/>
              </w:rPr>
            </w:pPr>
            <w:r w:rsidRPr="00994E29">
              <w:rPr>
                <w:sz w:val="20"/>
                <w:szCs w:val="20"/>
              </w:rPr>
              <w:t>Федерации</w:t>
            </w:r>
          </w:p>
        </w:tc>
        <w:tc>
          <w:tcPr>
            <w:tcW w:w="1701" w:type="dxa"/>
            <w:shd w:val="clear" w:color="auto" w:fill="auto"/>
          </w:tcPr>
          <w:p w14:paraId="08AFE6CB" w14:textId="77777777" w:rsidR="00F60F13" w:rsidRPr="00994E29" w:rsidRDefault="00F60F13" w:rsidP="00301CEA">
            <w:pPr>
              <w:widowControl/>
              <w:spacing w:line="240" w:lineRule="auto"/>
              <w:jc w:val="center"/>
              <w:rPr>
                <w:sz w:val="20"/>
                <w:szCs w:val="20"/>
              </w:rPr>
            </w:pPr>
            <w:r w:rsidRPr="00994E29">
              <w:rPr>
                <w:sz w:val="20"/>
                <w:szCs w:val="20"/>
                <w:lang w:val="en-US"/>
              </w:rPr>
              <w:t>II</w:t>
            </w:r>
            <w:r w:rsidRPr="00994E29">
              <w:rPr>
                <w:sz w:val="20"/>
                <w:szCs w:val="20"/>
              </w:rPr>
              <w:t>I-</w:t>
            </w:r>
            <w:r w:rsidRPr="00994E29">
              <w:rPr>
                <w:sz w:val="20"/>
                <w:szCs w:val="20"/>
                <w:lang w:val="en-US"/>
              </w:rPr>
              <w:t xml:space="preserve">IV </w:t>
            </w:r>
            <w:r w:rsidRPr="00994E29">
              <w:rPr>
                <w:sz w:val="20"/>
                <w:szCs w:val="20"/>
              </w:rPr>
              <w:t>квартал</w:t>
            </w:r>
          </w:p>
          <w:p w14:paraId="5F35A008" w14:textId="77777777" w:rsidR="00F60F13" w:rsidRPr="00994E29" w:rsidRDefault="00F60F13" w:rsidP="00301CEA">
            <w:pPr>
              <w:widowControl/>
              <w:spacing w:line="240" w:lineRule="auto"/>
              <w:jc w:val="center"/>
              <w:rPr>
                <w:sz w:val="20"/>
                <w:szCs w:val="20"/>
              </w:rPr>
            </w:pPr>
            <w:r w:rsidRPr="00994E29">
              <w:rPr>
                <w:sz w:val="20"/>
                <w:szCs w:val="20"/>
              </w:rPr>
              <w:t>20</w:t>
            </w:r>
            <w:r w:rsidRPr="00994E29">
              <w:rPr>
                <w:sz w:val="20"/>
                <w:szCs w:val="20"/>
                <w:lang w:val="en-US"/>
              </w:rPr>
              <w:t>2</w:t>
            </w:r>
            <w:r w:rsidRPr="00994E29">
              <w:rPr>
                <w:sz w:val="20"/>
                <w:szCs w:val="20"/>
              </w:rPr>
              <w:t>2 г.</w:t>
            </w:r>
          </w:p>
          <w:p w14:paraId="27494C24" w14:textId="77777777" w:rsidR="00F60F13" w:rsidRPr="00994E29" w:rsidRDefault="00F60F13" w:rsidP="00301CEA">
            <w:pPr>
              <w:widowControl/>
              <w:spacing w:line="240" w:lineRule="auto"/>
              <w:jc w:val="center"/>
              <w:rPr>
                <w:sz w:val="20"/>
                <w:szCs w:val="20"/>
              </w:rPr>
            </w:pPr>
          </w:p>
        </w:tc>
        <w:tc>
          <w:tcPr>
            <w:tcW w:w="2171" w:type="dxa"/>
            <w:shd w:val="clear" w:color="auto" w:fill="auto"/>
          </w:tcPr>
          <w:p w14:paraId="41FAD6DF" w14:textId="77777777" w:rsidR="00F60F13" w:rsidRPr="00994E29" w:rsidRDefault="00F60F13" w:rsidP="00301CEA">
            <w:pPr>
              <w:spacing w:line="240" w:lineRule="auto"/>
              <w:jc w:val="center"/>
              <w:rPr>
                <w:sz w:val="20"/>
                <w:szCs w:val="20"/>
              </w:rPr>
            </w:pPr>
            <w:r w:rsidRPr="00994E29">
              <w:rPr>
                <w:sz w:val="20"/>
                <w:szCs w:val="20"/>
              </w:rPr>
              <w:t>Минсельхоз России</w:t>
            </w:r>
          </w:p>
          <w:p w14:paraId="4F120207" w14:textId="77777777" w:rsidR="00F60F13" w:rsidRPr="00994E29" w:rsidRDefault="00F60F13" w:rsidP="00301CEA">
            <w:pPr>
              <w:spacing w:line="240" w:lineRule="auto"/>
              <w:jc w:val="center"/>
              <w:rPr>
                <w:sz w:val="20"/>
                <w:szCs w:val="20"/>
              </w:rPr>
            </w:pPr>
          </w:p>
          <w:p w14:paraId="00E4984B" w14:textId="77777777" w:rsidR="00F60F13" w:rsidRPr="00994E29" w:rsidRDefault="00F60F13" w:rsidP="00301CEA">
            <w:pPr>
              <w:spacing w:line="240" w:lineRule="auto"/>
              <w:jc w:val="center"/>
              <w:rPr>
                <w:sz w:val="20"/>
                <w:szCs w:val="20"/>
              </w:rPr>
            </w:pPr>
          </w:p>
        </w:tc>
      </w:tr>
      <w:tr w:rsidR="00F60F13" w:rsidRPr="00994E29" w14:paraId="41D342BF" w14:textId="77777777" w:rsidTr="00994E29">
        <w:trPr>
          <w:trHeight w:val="1675"/>
        </w:trPr>
        <w:tc>
          <w:tcPr>
            <w:tcW w:w="8594" w:type="dxa"/>
            <w:tcBorders>
              <w:bottom w:val="single" w:sz="4" w:space="0" w:color="auto"/>
            </w:tcBorders>
          </w:tcPr>
          <w:p w14:paraId="6500497C" w14:textId="5CE194F8" w:rsidR="008E040F" w:rsidRPr="00994E29" w:rsidRDefault="00F60F13" w:rsidP="008E040F">
            <w:pPr>
              <w:widowControl/>
              <w:spacing w:line="240" w:lineRule="auto"/>
              <w:rPr>
                <w:sz w:val="20"/>
                <w:szCs w:val="20"/>
              </w:rPr>
            </w:pPr>
            <w:r w:rsidRPr="00994E29">
              <w:rPr>
                <w:sz w:val="20"/>
                <w:szCs w:val="20"/>
              </w:rPr>
              <w:lastRenderedPageBreak/>
              <w:t>4</w:t>
            </w:r>
            <w:r w:rsidR="008E040F" w:rsidRPr="00994E29">
              <w:rPr>
                <w:sz w:val="20"/>
                <w:szCs w:val="20"/>
              </w:rPr>
              <w:t xml:space="preserve">. </w:t>
            </w:r>
            <w:r w:rsidRPr="00994E29">
              <w:rPr>
                <w:sz w:val="20"/>
                <w:szCs w:val="20"/>
              </w:rPr>
              <w:t>Предоставление оперативной и статистической отчетности по каждой сельскохозяйственной культуре, на которую направлена реализация подпрограммы «</w:t>
            </w:r>
            <w:r w:rsidR="00975540" w:rsidRPr="00975540">
              <w:rPr>
                <w:sz w:val="20"/>
                <w:szCs w:val="20"/>
              </w:rPr>
              <w:t>Развитие селекции и семеноводства овощных культур</w:t>
            </w:r>
            <w:r w:rsidRPr="00994E29">
              <w:rPr>
                <w:sz w:val="20"/>
                <w:szCs w:val="20"/>
              </w:rPr>
              <w:t xml:space="preserve">», для определения вклада результатов Федеральной научно-технической программы развития сельского хозяйства на </w:t>
            </w:r>
            <w:r w:rsidR="008B5C06" w:rsidRPr="00994E29">
              <w:rPr>
                <w:sz w:val="20"/>
                <w:szCs w:val="20"/>
              </w:rPr>
              <w:t>2017-2030</w:t>
            </w:r>
            <w:r w:rsidRPr="00994E29">
              <w:rPr>
                <w:sz w:val="20"/>
                <w:szCs w:val="20"/>
              </w:rPr>
              <w:t xml:space="preserve"> годы, утвержденной постановлением Правительства Российской Федерации от 25 августа 2017 г. № 996 «Об утверждении Федеральной научно-технической программы развития сельского хозяйства на </w:t>
            </w:r>
            <w:r w:rsidR="008B5C06" w:rsidRPr="00994E29">
              <w:rPr>
                <w:sz w:val="20"/>
                <w:szCs w:val="20"/>
              </w:rPr>
              <w:t>2017-2030</w:t>
            </w:r>
            <w:r w:rsidRPr="00994E29">
              <w:rPr>
                <w:sz w:val="20"/>
                <w:szCs w:val="20"/>
              </w:rPr>
              <w:t xml:space="preserve"> годы», в общее производство сельскохозяйственной продукции</w:t>
            </w:r>
          </w:p>
        </w:tc>
        <w:tc>
          <w:tcPr>
            <w:tcW w:w="2321" w:type="dxa"/>
            <w:tcBorders>
              <w:bottom w:val="single" w:sz="4" w:space="0" w:color="auto"/>
            </w:tcBorders>
            <w:shd w:val="clear" w:color="auto" w:fill="auto"/>
          </w:tcPr>
          <w:p w14:paraId="5B61EAA0" w14:textId="21CA1AC5" w:rsidR="008E040F" w:rsidRPr="00994E29" w:rsidRDefault="00F60F13" w:rsidP="00F60F13">
            <w:pPr>
              <w:widowControl/>
              <w:spacing w:line="240" w:lineRule="auto"/>
              <w:jc w:val="center"/>
              <w:rPr>
                <w:sz w:val="20"/>
                <w:szCs w:val="20"/>
              </w:rPr>
            </w:pPr>
            <w:r w:rsidRPr="00994E29">
              <w:rPr>
                <w:sz w:val="20"/>
                <w:szCs w:val="20"/>
              </w:rPr>
              <w:t xml:space="preserve">приказ Минсельхоза России </w:t>
            </w:r>
          </w:p>
        </w:tc>
        <w:tc>
          <w:tcPr>
            <w:tcW w:w="1701" w:type="dxa"/>
            <w:tcBorders>
              <w:bottom w:val="single" w:sz="4" w:space="0" w:color="auto"/>
            </w:tcBorders>
            <w:shd w:val="clear" w:color="auto" w:fill="auto"/>
          </w:tcPr>
          <w:p w14:paraId="118E3E4A" w14:textId="0D78B22C" w:rsidR="008E040F" w:rsidRPr="00994E29" w:rsidRDefault="008E040F" w:rsidP="008E040F">
            <w:pPr>
              <w:widowControl/>
              <w:spacing w:line="240" w:lineRule="auto"/>
              <w:jc w:val="center"/>
              <w:rPr>
                <w:sz w:val="20"/>
                <w:szCs w:val="20"/>
              </w:rPr>
            </w:pPr>
            <w:r w:rsidRPr="00994E29">
              <w:rPr>
                <w:sz w:val="20"/>
                <w:szCs w:val="20"/>
                <w:lang w:val="en-US"/>
              </w:rPr>
              <w:t xml:space="preserve">IV </w:t>
            </w:r>
            <w:r w:rsidRPr="00994E29">
              <w:rPr>
                <w:sz w:val="20"/>
                <w:szCs w:val="20"/>
              </w:rPr>
              <w:t>квартал</w:t>
            </w:r>
          </w:p>
          <w:p w14:paraId="18F85169" w14:textId="77777777" w:rsidR="008E040F" w:rsidRPr="00994E29" w:rsidRDefault="008E040F" w:rsidP="008E040F">
            <w:pPr>
              <w:widowControl/>
              <w:spacing w:line="240" w:lineRule="auto"/>
              <w:jc w:val="center"/>
              <w:rPr>
                <w:sz w:val="20"/>
                <w:szCs w:val="20"/>
              </w:rPr>
            </w:pPr>
            <w:r w:rsidRPr="00994E29">
              <w:rPr>
                <w:sz w:val="20"/>
                <w:szCs w:val="20"/>
              </w:rPr>
              <w:t>20</w:t>
            </w:r>
            <w:r w:rsidRPr="00994E29">
              <w:rPr>
                <w:sz w:val="20"/>
                <w:szCs w:val="20"/>
                <w:lang w:val="en-US"/>
              </w:rPr>
              <w:t>2</w:t>
            </w:r>
            <w:r w:rsidRPr="00994E29">
              <w:rPr>
                <w:sz w:val="20"/>
                <w:szCs w:val="20"/>
              </w:rPr>
              <w:t>2 г.</w:t>
            </w:r>
          </w:p>
          <w:p w14:paraId="32CF0059" w14:textId="77777777" w:rsidR="008E040F" w:rsidRPr="00994E29" w:rsidRDefault="008E040F" w:rsidP="008E040F">
            <w:pPr>
              <w:widowControl/>
              <w:spacing w:line="240" w:lineRule="auto"/>
              <w:jc w:val="center"/>
              <w:rPr>
                <w:sz w:val="20"/>
                <w:szCs w:val="20"/>
              </w:rPr>
            </w:pPr>
          </w:p>
        </w:tc>
        <w:tc>
          <w:tcPr>
            <w:tcW w:w="2171" w:type="dxa"/>
            <w:tcBorders>
              <w:bottom w:val="single" w:sz="4" w:space="0" w:color="auto"/>
            </w:tcBorders>
            <w:shd w:val="clear" w:color="auto" w:fill="auto"/>
          </w:tcPr>
          <w:p w14:paraId="0957E949" w14:textId="77777777" w:rsidR="008E040F" w:rsidRPr="00994E29" w:rsidRDefault="008E040F" w:rsidP="008E040F">
            <w:pPr>
              <w:spacing w:line="240" w:lineRule="auto"/>
              <w:jc w:val="center"/>
              <w:rPr>
                <w:sz w:val="20"/>
                <w:szCs w:val="20"/>
              </w:rPr>
            </w:pPr>
            <w:r w:rsidRPr="00994E29">
              <w:rPr>
                <w:sz w:val="20"/>
                <w:szCs w:val="20"/>
              </w:rPr>
              <w:t>Минсельхоз России</w:t>
            </w:r>
          </w:p>
          <w:p w14:paraId="0C9D5B95" w14:textId="77777777" w:rsidR="008E040F" w:rsidRPr="00994E29" w:rsidRDefault="008E040F" w:rsidP="008E040F">
            <w:pPr>
              <w:spacing w:line="240" w:lineRule="auto"/>
              <w:jc w:val="center"/>
              <w:rPr>
                <w:sz w:val="20"/>
                <w:szCs w:val="20"/>
              </w:rPr>
            </w:pPr>
          </w:p>
          <w:p w14:paraId="505AAE08" w14:textId="77777777" w:rsidR="008E040F" w:rsidRPr="00994E29" w:rsidRDefault="008E040F" w:rsidP="008E040F">
            <w:pPr>
              <w:spacing w:line="240" w:lineRule="auto"/>
              <w:jc w:val="center"/>
              <w:rPr>
                <w:sz w:val="20"/>
                <w:szCs w:val="20"/>
              </w:rPr>
            </w:pPr>
          </w:p>
        </w:tc>
      </w:tr>
    </w:tbl>
    <w:p w14:paraId="61D02340" w14:textId="77777777" w:rsidR="004903E8" w:rsidRPr="00FC2B75" w:rsidRDefault="004903E8" w:rsidP="004903E8"/>
    <w:p w14:paraId="6C054246" w14:textId="77777777" w:rsidR="00CF28B0" w:rsidRDefault="00CF28B0" w:rsidP="00C444C1">
      <w:pPr>
        <w:ind w:left="7200" w:firstLine="720"/>
        <w:jc w:val="right"/>
      </w:pPr>
    </w:p>
    <w:p w14:paraId="5E333DBD" w14:textId="77777777" w:rsidR="00CF28B0" w:rsidRDefault="00CF28B0" w:rsidP="00C444C1">
      <w:pPr>
        <w:ind w:left="7200" w:firstLine="720"/>
        <w:jc w:val="right"/>
      </w:pPr>
    </w:p>
    <w:p w14:paraId="659B61BE" w14:textId="64C65348" w:rsidR="00926EFE" w:rsidRDefault="00926EFE">
      <w:pPr>
        <w:widowControl/>
        <w:autoSpaceDE/>
        <w:autoSpaceDN/>
        <w:adjustRightInd/>
        <w:spacing w:line="240" w:lineRule="auto"/>
      </w:pPr>
      <w:r>
        <w:br w:type="page"/>
      </w:r>
    </w:p>
    <w:p w14:paraId="32F016D1" w14:textId="77777777" w:rsidR="00A05ED5" w:rsidRDefault="00A05ED5" w:rsidP="005B14A3">
      <w:pPr>
        <w:spacing w:line="240" w:lineRule="auto"/>
        <w:ind w:left="10206"/>
        <w:jc w:val="center"/>
        <w:rPr>
          <w:sz w:val="28"/>
          <w:szCs w:val="28"/>
        </w:rPr>
      </w:pPr>
      <w:r>
        <w:rPr>
          <w:bCs/>
          <w:sz w:val="28"/>
          <w:szCs w:val="28"/>
        </w:rPr>
        <w:lastRenderedPageBreak/>
        <w:t>ПРИЛОЖЕНИЕ № 3</w:t>
      </w:r>
    </w:p>
    <w:p w14:paraId="3FA82113" w14:textId="2AC67BBD" w:rsidR="00A05ED5" w:rsidRDefault="00A05ED5" w:rsidP="005B14A3">
      <w:pPr>
        <w:spacing w:line="240" w:lineRule="auto"/>
        <w:ind w:left="10206"/>
        <w:jc w:val="center"/>
        <w:rPr>
          <w:bCs/>
          <w:sz w:val="28"/>
          <w:szCs w:val="28"/>
        </w:rPr>
      </w:pPr>
      <w:r>
        <w:rPr>
          <w:sz w:val="28"/>
          <w:szCs w:val="28"/>
        </w:rPr>
        <w:t>к подпрограмме «</w:t>
      </w:r>
      <w:r>
        <w:rPr>
          <w:bCs/>
          <w:sz w:val="28"/>
          <w:szCs w:val="28"/>
        </w:rPr>
        <w:t>Развитие селекции и</w:t>
      </w:r>
    </w:p>
    <w:p w14:paraId="3009A4E1" w14:textId="6B7BA8DB" w:rsidR="00A05ED5" w:rsidRDefault="00A05ED5" w:rsidP="005B14A3">
      <w:pPr>
        <w:spacing w:line="240" w:lineRule="auto"/>
        <w:ind w:left="10206"/>
        <w:jc w:val="center"/>
        <w:rPr>
          <w:bCs/>
          <w:sz w:val="28"/>
          <w:szCs w:val="28"/>
        </w:rPr>
      </w:pPr>
      <w:r>
        <w:rPr>
          <w:bCs/>
          <w:sz w:val="28"/>
          <w:szCs w:val="28"/>
        </w:rPr>
        <w:t>семеноводства овощных культур»</w:t>
      </w:r>
    </w:p>
    <w:p w14:paraId="361EBADE" w14:textId="011A146C" w:rsidR="00A05ED5" w:rsidRDefault="00A05ED5" w:rsidP="00C444C1">
      <w:pPr>
        <w:ind w:left="7200" w:firstLine="720"/>
        <w:jc w:val="right"/>
      </w:pPr>
    </w:p>
    <w:p w14:paraId="472DF446" w14:textId="77777777" w:rsidR="00A05ED5" w:rsidRDefault="00A05ED5" w:rsidP="00C461FF">
      <w:pPr>
        <w:spacing w:line="240" w:lineRule="auto"/>
        <w:jc w:val="center"/>
        <w:rPr>
          <w:b/>
          <w:sz w:val="28"/>
          <w:szCs w:val="28"/>
        </w:rPr>
      </w:pPr>
      <w:r>
        <w:rPr>
          <w:b/>
          <w:sz w:val="28"/>
          <w:szCs w:val="28"/>
        </w:rPr>
        <w:t>ЦЕЛЕВЫЕ ИНДИКАТОРЫ И ПОКАЗАТЕЛИ</w:t>
      </w:r>
    </w:p>
    <w:p w14:paraId="4901077B" w14:textId="11B6FF2D" w:rsidR="00A05ED5" w:rsidRDefault="00A05ED5" w:rsidP="00C461FF">
      <w:pPr>
        <w:spacing w:line="240" w:lineRule="auto"/>
        <w:jc w:val="center"/>
        <w:rPr>
          <w:b/>
          <w:sz w:val="28"/>
          <w:szCs w:val="28"/>
        </w:rPr>
      </w:pPr>
      <w:r>
        <w:rPr>
          <w:b/>
          <w:sz w:val="28"/>
          <w:szCs w:val="28"/>
        </w:rPr>
        <w:t>подпрограммы «</w:t>
      </w:r>
      <w:r>
        <w:rPr>
          <w:b/>
          <w:bCs/>
          <w:sz w:val="28"/>
          <w:szCs w:val="28"/>
        </w:rPr>
        <w:t>Развитие селекции и семеноводства овощных культур</w:t>
      </w:r>
      <w:r>
        <w:rPr>
          <w:b/>
          <w:sz w:val="28"/>
          <w:szCs w:val="28"/>
        </w:rPr>
        <w:t xml:space="preserve">» </w:t>
      </w:r>
    </w:p>
    <w:p w14:paraId="4788E2A8" w14:textId="57169F75" w:rsidR="00A05ED5" w:rsidRDefault="00A05ED5" w:rsidP="00C461FF">
      <w:pPr>
        <w:spacing w:line="240" w:lineRule="auto"/>
        <w:jc w:val="center"/>
        <w:rPr>
          <w:b/>
          <w:sz w:val="28"/>
          <w:szCs w:val="28"/>
        </w:rPr>
      </w:pPr>
      <w:r>
        <w:rPr>
          <w:b/>
          <w:sz w:val="28"/>
          <w:szCs w:val="28"/>
        </w:rPr>
        <w:t xml:space="preserve">Федеральной научно-технической программы развития сельского хозяйства на </w:t>
      </w:r>
      <w:r w:rsidR="008B5C06">
        <w:rPr>
          <w:b/>
          <w:sz w:val="28"/>
          <w:szCs w:val="28"/>
        </w:rPr>
        <w:t>2017-2030</w:t>
      </w:r>
      <w:r>
        <w:rPr>
          <w:b/>
          <w:sz w:val="28"/>
          <w:szCs w:val="28"/>
        </w:rPr>
        <w:t xml:space="preserve"> годы</w:t>
      </w:r>
      <w:r>
        <w:rPr>
          <w:sz w:val="28"/>
          <w:szCs w:val="28"/>
        </w:rPr>
        <w:t xml:space="preserve"> </w:t>
      </w:r>
    </w:p>
    <w:p w14:paraId="608E1E51" w14:textId="77777777" w:rsidR="00A05ED5" w:rsidRDefault="00A05ED5" w:rsidP="00C444C1">
      <w:pPr>
        <w:ind w:left="7200" w:firstLine="720"/>
        <w:jc w:val="right"/>
      </w:pPr>
    </w:p>
    <w:tbl>
      <w:tblPr>
        <w:tblW w:w="14996" w:type="dxa"/>
        <w:tblInd w:w="104" w:type="dxa"/>
        <w:tblLook w:val="04A0" w:firstRow="1" w:lastRow="0" w:firstColumn="1" w:lastColumn="0" w:noHBand="0" w:noVBand="1"/>
      </w:tblPr>
      <w:tblGrid>
        <w:gridCol w:w="533"/>
        <w:gridCol w:w="3511"/>
        <w:gridCol w:w="1745"/>
        <w:gridCol w:w="1945"/>
        <w:gridCol w:w="966"/>
        <w:gridCol w:w="966"/>
        <w:gridCol w:w="1066"/>
        <w:gridCol w:w="1066"/>
        <w:gridCol w:w="1066"/>
        <w:gridCol w:w="1066"/>
        <w:gridCol w:w="1066"/>
      </w:tblGrid>
      <w:tr w:rsidR="00926EFE" w:rsidRPr="00926EFE" w14:paraId="1C846FD2" w14:textId="77777777" w:rsidTr="00C461FF">
        <w:trPr>
          <w:trHeight w:val="750"/>
          <w:tblHeader/>
        </w:trPr>
        <w:tc>
          <w:tcPr>
            <w:tcW w:w="4966" w:type="dxa"/>
            <w:gridSpan w:val="2"/>
            <w:tcBorders>
              <w:top w:val="single" w:sz="4" w:space="0" w:color="auto"/>
              <w:bottom w:val="single" w:sz="4" w:space="0" w:color="auto"/>
              <w:right w:val="single" w:sz="4" w:space="0" w:color="auto"/>
            </w:tcBorders>
            <w:shd w:val="clear" w:color="auto" w:fill="auto"/>
            <w:vAlign w:val="center"/>
            <w:hideMark/>
          </w:tcPr>
          <w:p w14:paraId="2AF9E32C"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Целевые индикаторы и показатели подпрограммы</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8CD4AB"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Ответственный исполнитель</w:t>
            </w:r>
          </w:p>
        </w:tc>
        <w:tc>
          <w:tcPr>
            <w:tcW w:w="22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77B1C"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Единица измерения</w:t>
            </w:r>
          </w:p>
        </w:tc>
        <w:tc>
          <w:tcPr>
            <w:tcW w:w="8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ADCF4"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2024 год</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B592D"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2025 год</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8F9B4"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2026 год</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02683"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2027 год</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24B4E"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2028 год</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FAF67"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2029 год</w:t>
            </w:r>
          </w:p>
        </w:tc>
        <w:tc>
          <w:tcPr>
            <w:tcW w:w="840" w:type="dxa"/>
            <w:tcBorders>
              <w:top w:val="single" w:sz="4" w:space="0" w:color="auto"/>
              <w:left w:val="single" w:sz="4" w:space="0" w:color="auto"/>
              <w:bottom w:val="single" w:sz="4" w:space="0" w:color="auto"/>
            </w:tcBorders>
            <w:shd w:val="clear" w:color="auto" w:fill="auto"/>
            <w:vAlign w:val="center"/>
            <w:hideMark/>
          </w:tcPr>
          <w:p w14:paraId="3ED8C182"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2030 год</w:t>
            </w:r>
          </w:p>
        </w:tc>
      </w:tr>
      <w:tr w:rsidR="00CF28B0" w:rsidRPr="00926EFE" w14:paraId="05774081" w14:textId="77777777" w:rsidTr="00D94148">
        <w:trPr>
          <w:trHeight w:val="691"/>
        </w:trPr>
        <w:tc>
          <w:tcPr>
            <w:tcW w:w="14996" w:type="dxa"/>
            <w:gridSpan w:val="11"/>
            <w:tcBorders>
              <w:top w:val="single" w:sz="4" w:space="0" w:color="auto"/>
            </w:tcBorders>
            <w:shd w:val="clear" w:color="auto" w:fill="auto"/>
            <w:vAlign w:val="center"/>
            <w:hideMark/>
          </w:tcPr>
          <w:p w14:paraId="1FC28BBB"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I. Целевые индикаторы</w:t>
            </w:r>
          </w:p>
        </w:tc>
      </w:tr>
      <w:tr w:rsidR="00926EFE" w:rsidRPr="00926EFE" w14:paraId="18F6D06E" w14:textId="77777777" w:rsidTr="00D94148">
        <w:trPr>
          <w:trHeight w:val="1033"/>
        </w:trPr>
        <w:tc>
          <w:tcPr>
            <w:tcW w:w="582" w:type="dxa"/>
            <w:shd w:val="clear" w:color="auto" w:fill="auto"/>
            <w:hideMark/>
          </w:tcPr>
          <w:p w14:paraId="4AF257D9"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w:t>
            </w:r>
          </w:p>
        </w:tc>
        <w:tc>
          <w:tcPr>
            <w:tcW w:w="4384" w:type="dxa"/>
            <w:shd w:val="clear" w:color="auto" w:fill="auto"/>
            <w:hideMark/>
          </w:tcPr>
          <w:p w14:paraId="4E210882" w14:textId="77777777" w:rsidR="00CF28B0" w:rsidRPr="00926EFE" w:rsidRDefault="00CF28B0" w:rsidP="00301CEA">
            <w:pPr>
              <w:widowControl/>
              <w:autoSpaceDE/>
              <w:autoSpaceDN/>
              <w:adjustRightInd/>
              <w:spacing w:line="240" w:lineRule="auto"/>
              <w:rPr>
                <w:color w:val="000000"/>
                <w:sz w:val="20"/>
                <w:szCs w:val="20"/>
              </w:rPr>
            </w:pPr>
            <w:r w:rsidRPr="00926EFE">
              <w:rPr>
                <w:rStyle w:val="FontStyle52"/>
                <w:sz w:val="20"/>
                <w:szCs w:val="20"/>
              </w:rPr>
              <w:t>Уровень инновационной активности организаций, занимающихся селекцией и семеноводством овощных культур</w:t>
            </w:r>
          </w:p>
        </w:tc>
        <w:tc>
          <w:tcPr>
            <w:tcW w:w="1896" w:type="dxa"/>
            <w:shd w:val="clear" w:color="auto" w:fill="auto"/>
            <w:hideMark/>
          </w:tcPr>
          <w:p w14:paraId="6450338C" w14:textId="77777777" w:rsidR="00CF28B0" w:rsidRPr="00926EFE" w:rsidRDefault="00CF28B0" w:rsidP="00301CEA">
            <w:pPr>
              <w:widowControl/>
              <w:autoSpaceDE/>
              <w:autoSpaceDN/>
              <w:adjustRightInd/>
              <w:spacing w:line="240" w:lineRule="auto"/>
              <w:rPr>
                <w:color w:val="000000"/>
                <w:sz w:val="20"/>
                <w:szCs w:val="20"/>
              </w:rPr>
            </w:pPr>
            <w:r w:rsidRPr="00926EFE">
              <w:rPr>
                <w:color w:val="000000"/>
                <w:sz w:val="20"/>
                <w:szCs w:val="20"/>
              </w:rPr>
              <w:t>Минсельхоз России, Минобрнауки России</w:t>
            </w:r>
          </w:p>
        </w:tc>
        <w:tc>
          <w:tcPr>
            <w:tcW w:w="2211" w:type="dxa"/>
            <w:shd w:val="clear" w:color="auto" w:fill="auto"/>
            <w:hideMark/>
          </w:tcPr>
          <w:p w14:paraId="73D67745" w14:textId="77777777" w:rsidR="00CF28B0" w:rsidRPr="00926EFE" w:rsidRDefault="00CF28B0" w:rsidP="00301CEA">
            <w:pPr>
              <w:widowControl/>
              <w:autoSpaceDE/>
              <w:autoSpaceDN/>
              <w:adjustRightInd/>
              <w:spacing w:line="240" w:lineRule="auto"/>
              <w:rPr>
                <w:color w:val="000000"/>
                <w:sz w:val="20"/>
                <w:szCs w:val="20"/>
              </w:rPr>
            </w:pPr>
            <w:r w:rsidRPr="00926EFE">
              <w:rPr>
                <w:color w:val="000000"/>
                <w:sz w:val="20"/>
                <w:szCs w:val="20"/>
              </w:rPr>
              <w:t>процентов</w:t>
            </w:r>
          </w:p>
        </w:tc>
        <w:tc>
          <w:tcPr>
            <w:tcW w:w="883" w:type="dxa"/>
            <w:shd w:val="clear" w:color="auto" w:fill="auto"/>
            <w:hideMark/>
          </w:tcPr>
          <w:p w14:paraId="05AA841C"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15</w:t>
            </w:r>
          </w:p>
        </w:tc>
        <w:tc>
          <w:tcPr>
            <w:tcW w:w="840" w:type="dxa"/>
            <w:shd w:val="clear" w:color="auto" w:fill="auto"/>
            <w:hideMark/>
          </w:tcPr>
          <w:p w14:paraId="799AEB54" w14:textId="77777777" w:rsidR="00CF28B0" w:rsidRPr="00926EFE" w:rsidRDefault="00CF28B0" w:rsidP="00301CEA">
            <w:pPr>
              <w:widowControl/>
              <w:autoSpaceDE/>
              <w:autoSpaceDN/>
              <w:adjustRightInd/>
              <w:spacing w:line="240" w:lineRule="auto"/>
              <w:jc w:val="center"/>
              <w:rPr>
                <w:sz w:val="20"/>
                <w:szCs w:val="20"/>
              </w:rPr>
            </w:pPr>
            <w:r w:rsidRPr="00926EFE">
              <w:rPr>
                <w:sz w:val="20"/>
                <w:szCs w:val="20"/>
              </w:rPr>
              <w:t>20</w:t>
            </w:r>
          </w:p>
        </w:tc>
        <w:tc>
          <w:tcPr>
            <w:tcW w:w="840" w:type="dxa"/>
            <w:shd w:val="clear" w:color="auto" w:fill="auto"/>
            <w:hideMark/>
          </w:tcPr>
          <w:p w14:paraId="4742E875" w14:textId="77777777" w:rsidR="00CF28B0" w:rsidRPr="00926EFE" w:rsidRDefault="00CF28B0" w:rsidP="00301CEA">
            <w:pPr>
              <w:widowControl/>
              <w:autoSpaceDE/>
              <w:autoSpaceDN/>
              <w:adjustRightInd/>
              <w:spacing w:line="240" w:lineRule="auto"/>
              <w:jc w:val="center"/>
              <w:rPr>
                <w:sz w:val="20"/>
                <w:szCs w:val="20"/>
              </w:rPr>
            </w:pPr>
            <w:r w:rsidRPr="00926EFE">
              <w:rPr>
                <w:sz w:val="20"/>
                <w:szCs w:val="20"/>
              </w:rPr>
              <w:t>25</w:t>
            </w:r>
          </w:p>
        </w:tc>
        <w:tc>
          <w:tcPr>
            <w:tcW w:w="840" w:type="dxa"/>
            <w:shd w:val="clear" w:color="auto" w:fill="auto"/>
            <w:hideMark/>
          </w:tcPr>
          <w:p w14:paraId="6CDC9C8E" w14:textId="77777777" w:rsidR="00CF28B0" w:rsidRPr="00926EFE" w:rsidRDefault="00CF28B0" w:rsidP="00301CEA">
            <w:pPr>
              <w:widowControl/>
              <w:autoSpaceDE/>
              <w:autoSpaceDN/>
              <w:adjustRightInd/>
              <w:spacing w:line="240" w:lineRule="auto"/>
              <w:jc w:val="center"/>
              <w:rPr>
                <w:sz w:val="20"/>
                <w:szCs w:val="20"/>
              </w:rPr>
            </w:pPr>
            <w:r w:rsidRPr="00926EFE">
              <w:rPr>
                <w:sz w:val="20"/>
                <w:szCs w:val="20"/>
              </w:rPr>
              <w:t>25</w:t>
            </w:r>
          </w:p>
        </w:tc>
        <w:tc>
          <w:tcPr>
            <w:tcW w:w="840" w:type="dxa"/>
            <w:shd w:val="clear" w:color="auto" w:fill="auto"/>
            <w:hideMark/>
          </w:tcPr>
          <w:p w14:paraId="666EDB6F" w14:textId="77777777" w:rsidR="00CF28B0" w:rsidRPr="00926EFE" w:rsidRDefault="00CF28B0" w:rsidP="00301CEA">
            <w:pPr>
              <w:widowControl/>
              <w:autoSpaceDE/>
              <w:autoSpaceDN/>
              <w:adjustRightInd/>
              <w:spacing w:line="240" w:lineRule="auto"/>
              <w:jc w:val="center"/>
              <w:rPr>
                <w:sz w:val="20"/>
                <w:szCs w:val="20"/>
              </w:rPr>
            </w:pPr>
            <w:r w:rsidRPr="00926EFE">
              <w:rPr>
                <w:sz w:val="20"/>
                <w:szCs w:val="20"/>
              </w:rPr>
              <w:t>25</w:t>
            </w:r>
          </w:p>
        </w:tc>
        <w:tc>
          <w:tcPr>
            <w:tcW w:w="840" w:type="dxa"/>
            <w:shd w:val="clear" w:color="auto" w:fill="auto"/>
            <w:hideMark/>
          </w:tcPr>
          <w:p w14:paraId="45E5283C" w14:textId="77777777" w:rsidR="00CF28B0" w:rsidRPr="00926EFE" w:rsidRDefault="00CF28B0" w:rsidP="00301CEA">
            <w:pPr>
              <w:widowControl/>
              <w:autoSpaceDE/>
              <w:autoSpaceDN/>
              <w:adjustRightInd/>
              <w:spacing w:line="240" w:lineRule="auto"/>
              <w:jc w:val="center"/>
              <w:rPr>
                <w:sz w:val="20"/>
                <w:szCs w:val="20"/>
              </w:rPr>
            </w:pPr>
            <w:r w:rsidRPr="00926EFE">
              <w:rPr>
                <w:sz w:val="20"/>
                <w:szCs w:val="20"/>
              </w:rPr>
              <w:t>30</w:t>
            </w:r>
          </w:p>
        </w:tc>
        <w:tc>
          <w:tcPr>
            <w:tcW w:w="840" w:type="dxa"/>
            <w:shd w:val="clear" w:color="auto" w:fill="auto"/>
            <w:hideMark/>
          </w:tcPr>
          <w:p w14:paraId="034569C1" w14:textId="77777777" w:rsidR="00CF28B0" w:rsidRPr="00926EFE" w:rsidRDefault="00CF28B0" w:rsidP="00301CEA">
            <w:pPr>
              <w:widowControl/>
              <w:autoSpaceDE/>
              <w:autoSpaceDN/>
              <w:adjustRightInd/>
              <w:spacing w:line="240" w:lineRule="auto"/>
              <w:jc w:val="center"/>
              <w:rPr>
                <w:sz w:val="20"/>
                <w:szCs w:val="20"/>
              </w:rPr>
            </w:pPr>
            <w:r w:rsidRPr="00926EFE">
              <w:rPr>
                <w:sz w:val="20"/>
                <w:szCs w:val="20"/>
              </w:rPr>
              <w:t>30</w:t>
            </w:r>
          </w:p>
        </w:tc>
      </w:tr>
      <w:tr w:rsidR="00926EFE" w:rsidRPr="00926EFE" w14:paraId="0F69BACC" w14:textId="77777777" w:rsidTr="00D94148">
        <w:trPr>
          <w:trHeight w:val="991"/>
        </w:trPr>
        <w:tc>
          <w:tcPr>
            <w:tcW w:w="582" w:type="dxa"/>
            <w:shd w:val="clear" w:color="auto" w:fill="auto"/>
            <w:hideMark/>
          </w:tcPr>
          <w:p w14:paraId="4FA6D218"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2.</w:t>
            </w:r>
          </w:p>
        </w:tc>
        <w:tc>
          <w:tcPr>
            <w:tcW w:w="4384" w:type="dxa"/>
            <w:shd w:val="clear" w:color="auto" w:fill="auto"/>
            <w:hideMark/>
          </w:tcPr>
          <w:p w14:paraId="4DD6D429" w14:textId="7533BE1B" w:rsidR="00CF28B0" w:rsidRPr="00926EFE" w:rsidRDefault="00CF28B0" w:rsidP="00301CEA">
            <w:pPr>
              <w:widowControl/>
              <w:autoSpaceDE/>
              <w:autoSpaceDN/>
              <w:adjustRightInd/>
              <w:spacing w:line="240" w:lineRule="auto"/>
              <w:rPr>
                <w:color w:val="000000"/>
                <w:sz w:val="20"/>
                <w:szCs w:val="20"/>
              </w:rPr>
            </w:pPr>
            <w:r w:rsidRPr="00926EFE">
              <w:rPr>
                <w:rStyle w:val="FontStyle52"/>
                <w:sz w:val="20"/>
                <w:szCs w:val="20"/>
              </w:rPr>
              <w:t>Объем привлеченных инвестиций в селекцию и семеноводство овощных культур в рамках реализации подпрограммы</w:t>
            </w:r>
            <w:r w:rsidRPr="00926EFE">
              <w:rPr>
                <w:color w:val="000000"/>
                <w:sz w:val="20"/>
                <w:szCs w:val="20"/>
              </w:rPr>
              <w:t xml:space="preserve"> *</w:t>
            </w:r>
          </w:p>
        </w:tc>
        <w:tc>
          <w:tcPr>
            <w:tcW w:w="1896" w:type="dxa"/>
            <w:shd w:val="clear" w:color="auto" w:fill="auto"/>
            <w:hideMark/>
          </w:tcPr>
          <w:p w14:paraId="459602E2" w14:textId="77777777" w:rsidR="00CF28B0" w:rsidRPr="00926EFE" w:rsidRDefault="00CF28B0" w:rsidP="00301CEA">
            <w:pPr>
              <w:widowControl/>
              <w:autoSpaceDE/>
              <w:autoSpaceDN/>
              <w:adjustRightInd/>
              <w:spacing w:line="240" w:lineRule="auto"/>
              <w:rPr>
                <w:color w:val="000000"/>
                <w:sz w:val="20"/>
                <w:szCs w:val="20"/>
              </w:rPr>
            </w:pPr>
            <w:r w:rsidRPr="00926EFE">
              <w:rPr>
                <w:color w:val="000000"/>
                <w:sz w:val="20"/>
                <w:szCs w:val="20"/>
              </w:rPr>
              <w:t>Минсельхоз России</w:t>
            </w:r>
          </w:p>
        </w:tc>
        <w:tc>
          <w:tcPr>
            <w:tcW w:w="2211" w:type="dxa"/>
            <w:shd w:val="clear" w:color="auto" w:fill="auto"/>
            <w:hideMark/>
          </w:tcPr>
          <w:p w14:paraId="26F977B6" w14:textId="77777777" w:rsidR="00CF28B0" w:rsidRPr="00926EFE" w:rsidRDefault="00CF28B0" w:rsidP="00301CEA">
            <w:pPr>
              <w:widowControl/>
              <w:autoSpaceDE/>
              <w:autoSpaceDN/>
              <w:adjustRightInd/>
              <w:spacing w:line="240" w:lineRule="auto"/>
              <w:rPr>
                <w:color w:val="000000"/>
                <w:sz w:val="20"/>
                <w:szCs w:val="20"/>
              </w:rPr>
            </w:pPr>
            <w:r w:rsidRPr="00926EFE">
              <w:rPr>
                <w:color w:val="000000"/>
                <w:sz w:val="20"/>
                <w:szCs w:val="20"/>
              </w:rPr>
              <w:t>тыс. рублей</w:t>
            </w:r>
          </w:p>
        </w:tc>
        <w:tc>
          <w:tcPr>
            <w:tcW w:w="883" w:type="dxa"/>
            <w:shd w:val="clear" w:color="auto" w:fill="auto"/>
            <w:hideMark/>
          </w:tcPr>
          <w:p w14:paraId="4B725244" w14:textId="26F80CF5" w:rsidR="00CF28B0" w:rsidRPr="00926EFE" w:rsidRDefault="00CF28B0" w:rsidP="00301CEA">
            <w:pPr>
              <w:widowControl/>
              <w:autoSpaceDE/>
              <w:autoSpaceDN/>
              <w:adjustRightInd/>
              <w:spacing w:line="240" w:lineRule="auto"/>
              <w:jc w:val="right"/>
              <w:rPr>
                <w:color w:val="000000"/>
                <w:sz w:val="20"/>
                <w:szCs w:val="20"/>
              </w:rPr>
            </w:pPr>
            <w:r w:rsidRPr="00926EFE">
              <w:rPr>
                <w:color w:val="000000"/>
                <w:sz w:val="20"/>
                <w:szCs w:val="20"/>
              </w:rPr>
              <w:t>457633,8</w:t>
            </w:r>
          </w:p>
        </w:tc>
        <w:tc>
          <w:tcPr>
            <w:tcW w:w="840" w:type="dxa"/>
            <w:shd w:val="clear" w:color="auto" w:fill="auto"/>
            <w:hideMark/>
          </w:tcPr>
          <w:p w14:paraId="7BCAC9AD" w14:textId="1515C92E" w:rsidR="00CF28B0" w:rsidRPr="00926EFE" w:rsidRDefault="00CF28B0" w:rsidP="00301CEA">
            <w:pPr>
              <w:widowControl/>
              <w:autoSpaceDE/>
              <w:autoSpaceDN/>
              <w:adjustRightInd/>
              <w:spacing w:line="240" w:lineRule="auto"/>
              <w:jc w:val="right"/>
              <w:rPr>
                <w:sz w:val="20"/>
                <w:szCs w:val="20"/>
              </w:rPr>
            </w:pPr>
            <w:r w:rsidRPr="00926EFE">
              <w:rPr>
                <w:color w:val="000000"/>
                <w:sz w:val="20"/>
                <w:szCs w:val="20"/>
              </w:rPr>
              <w:t>895267,6</w:t>
            </w:r>
          </w:p>
        </w:tc>
        <w:tc>
          <w:tcPr>
            <w:tcW w:w="840" w:type="dxa"/>
            <w:shd w:val="clear" w:color="auto" w:fill="auto"/>
            <w:hideMark/>
          </w:tcPr>
          <w:p w14:paraId="2DA7DCEC" w14:textId="76221682" w:rsidR="00CF28B0" w:rsidRPr="00926EFE" w:rsidRDefault="00CF28B0" w:rsidP="00301CEA">
            <w:pPr>
              <w:widowControl/>
              <w:autoSpaceDE/>
              <w:autoSpaceDN/>
              <w:adjustRightInd/>
              <w:spacing w:line="240" w:lineRule="auto"/>
              <w:jc w:val="right"/>
              <w:rPr>
                <w:sz w:val="20"/>
                <w:szCs w:val="20"/>
              </w:rPr>
            </w:pPr>
            <w:r w:rsidRPr="00926EFE">
              <w:rPr>
                <w:color w:val="000000"/>
                <w:sz w:val="20"/>
                <w:szCs w:val="20"/>
              </w:rPr>
              <w:t>1332901,4</w:t>
            </w:r>
          </w:p>
        </w:tc>
        <w:tc>
          <w:tcPr>
            <w:tcW w:w="840" w:type="dxa"/>
            <w:shd w:val="clear" w:color="auto" w:fill="auto"/>
            <w:hideMark/>
          </w:tcPr>
          <w:p w14:paraId="1BD312F1" w14:textId="1D77FF59" w:rsidR="00CF28B0" w:rsidRPr="00926EFE" w:rsidRDefault="00CF28B0" w:rsidP="00301CEA">
            <w:pPr>
              <w:widowControl/>
              <w:autoSpaceDE/>
              <w:autoSpaceDN/>
              <w:adjustRightInd/>
              <w:spacing w:line="240" w:lineRule="auto"/>
              <w:jc w:val="right"/>
              <w:rPr>
                <w:sz w:val="20"/>
                <w:szCs w:val="20"/>
              </w:rPr>
            </w:pPr>
            <w:r w:rsidRPr="00926EFE">
              <w:rPr>
                <w:color w:val="000000"/>
                <w:sz w:val="20"/>
                <w:szCs w:val="20"/>
              </w:rPr>
              <w:t>1770535,2</w:t>
            </w:r>
          </w:p>
        </w:tc>
        <w:tc>
          <w:tcPr>
            <w:tcW w:w="840" w:type="dxa"/>
            <w:shd w:val="clear" w:color="auto" w:fill="auto"/>
            <w:hideMark/>
          </w:tcPr>
          <w:p w14:paraId="0B8A6CCA" w14:textId="4E9C19E9" w:rsidR="00CF28B0" w:rsidRPr="00926EFE" w:rsidRDefault="00CF28B0" w:rsidP="00301CEA">
            <w:pPr>
              <w:widowControl/>
              <w:autoSpaceDE/>
              <w:autoSpaceDN/>
              <w:adjustRightInd/>
              <w:spacing w:line="240" w:lineRule="auto"/>
              <w:jc w:val="right"/>
              <w:rPr>
                <w:sz w:val="20"/>
                <w:szCs w:val="20"/>
              </w:rPr>
            </w:pPr>
            <w:r w:rsidRPr="00926EFE">
              <w:rPr>
                <w:color w:val="000000"/>
                <w:sz w:val="20"/>
                <w:szCs w:val="20"/>
              </w:rPr>
              <w:t>2208169,0</w:t>
            </w:r>
          </w:p>
        </w:tc>
        <w:tc>
          <w:tcPr>
            <w:tcW w:w="840" w:type="dxa"/>
            <w:shd w:val="clear" w:color="auto" w:fill="auto"/>
            <w:hideMark/>
          </w:tcPr>
          <w:p w14:paraId="587C2E90" w14:textId="320ECAC7" w:rsidR="00CF28B0" w:rsidRPr="00926EFE" w:rsidRDefault="00CF28B0" w:rsidP="00301CEA">
            <w:pPr>
              <w:widowControl/>
              <w:autoSpaceDE/>
              <w:autoSpaceDN/>
              <w:adjustRightInd/>
              <w:spacing w:line="240" w:lineRule="auto"/>
              <w:jc w:val="right"/>
              <w:rPr>
                <w:sz w:val="20"/>
                <w:szCs w:val="20"/>
              </w:rPr>
            </w:pPr>
            <w:r w:rsidRPr="00926EFE">
              <w:rPr>
                <w:color w:val="000000"/>
                <w:sz w:val="20"/>
                <w:szCs w:val="20"/>
              </w:rPr>
              <w:t>2645802,8</w:t>
            </w:r>
          </w:p>
        </w:tc>
        <w:tc>
          <w:tcPr>
            <w:tcW w:w="840" w:type="dxa"/>
            <w:shd w:val="clear" w:color="auto" w:fill="auto"/>
            <w:hideMark/>
          </w:tcPr>
          <w:p w14:paraId="2F133875" w14:textId="3D5D6596" w:rsidR="00CF28B0" w:rsidRPr="00926EFE" w:rsidRDefault="00CF28B0" w:rsidP="00301CEA">
            <w:pPr>
              <w:widowControl/>
              <w:autoSpaceDE/>
              <w:autoSpaceDN/>
              <w:adjustRightInd/>
              <w:spacing w:line="240" w:lineRule="auto"/>
              <w:jc w:val="right"/>
              <w:rPr>
                <w:sz w:val="20"/>
                <w:szCs w:val="20"/>
              </w:rPr>
            </w:pPr>
            <w:r w:rsidRPr="00926EFE">
              <w:rPr>
                <w:color w:val="000000"/>
                <w:sz w:val="20"/>
                <w:szCs w:val="20"/>
              </w:rPr>
              <w:t>3083436,6</w:t>
            </w:r>
          </w:p>
        </w:tc>
      </w:tr>
      <w:tr w:rsidR="00926EFE" w:rsidRPr="00926EFE" w14:paraId="6C173DF2" w14:textId="77777777" w:rsidTr="00D94148">
        <w:trPr>
          <w:trHeight w:val="851"/>
        </w:trPr>
        <w:tc>
          <w:tcPr>
            <w:tcW w:w="582" w:type="dxa"/>
            <w:shd w:val="clear" w:color="auto" w:fill="auto"/>
            <w:hideMark/>
          </w:tcPr>
          <w:p w14:paraId="662FD2DD" w14:textId="77777777" w:rsidR="000D57C0" w:rsidRPr="00926EFE" w:rsidRDefault="000D57C0" w:rsidP="000D57C0">
            <w:pPr>
              <w:widowControl/>
              <w:autoSpaceDE/>
              <w:autoSpaceDN/>
              <w:adjustRightInd/>
              <w:spacing w:line="240" w:lineRule="auto"/>
              <w:jc w:val="center"/>
              <w:rPr>
                <w:color w:val="000000"/>
                <w:sz w:val="20"/>
                <w:szCs w:val="20"/>
              </w:rPr>
            </w:pPr>
            <w:r w:rsidRPr="00926EFE">
              <w:rPr>
                <w:color w:val="000000"/>
                <w:sz w:val="20"/>
                <w:szCs w:val="20"/>
              </w:rPr>
              <w:t>3.</w:t>
            </w:r>
          </w:p>
        </w:tc>
        <w:tc>
          <w:tcPr>
            <w:tcW w:w="4384" w:type="dxa"/>
            <w:shd w:val="clear" w:color="auto" w:fill="auto"/>
            <w:hideMark/>
          </w:tcPr>
          <w:p w14:paraId="53B94F50" w14:textId="77777777" w:rsidR="000D57C0" w:rsidRPr="00926EFE" w:rsidRDefault="000D57C0" w:rsidP="000D57C0">
            <w:pPr>
              <w:widowControl/>
              <w:autoSpaceDE/>
              <w:autoSpaceDN/>
              <w:adjustRightInd/>
              <w:spacing w:line="240" w:lineRule="auto"/>
              <w:rPr>
                <w:color w:val="000000"/>
                <w:sz w:val="20"/>
                <w:szCs w:val="20"/>
              </w:rPr>
            </w:pPr>
            <w:r w:rsidRPr="00926EFE">
              <w:rPr>
                <w:rStyle w:val="FontStyle52"/>
                <w:sz w:val="20"/>
                <w:szCs w:val="20"/>
              </w:rPr>
              <w:t>Темп прироста количества объектов инфраструктуры агропромышленного комплекса, созданных в организациях, осуществляющих селекцию и семеноводство овощных культур в рамках реализации подпрограммы, по отношению к предшествующему году</w:t>
            </w:r>
          </w:p>
        </w:tc>
        <w:tc>
          <w:tcPr>
            <w:tcW w:w="1896" w:type="dxa"/>
            <w:shd w:val="clear" w:color="auto" w:fill="auto"/>
            <w:hideMark/>
          </w:tcPr>
          <w:p w14:paraId="0724808A" w14:textId="77777777" w:rsidR="000D57C0" w:rsidRPr="00926EFE" w:rsidRDefault="000D57C0" w:rsidP="000D57C0">
            <w:pPr>
              <w:widowControl/>
              <w:autoSpaceDE/>
              <w:autoSpaceDN/>
              <w:adjustRightInd/>
              <w:spacing w:line="240" w:lineRule="auto"/>
              <w:rPr>
                <w:color w:val="000000"/>
                <w:sz w:val="20"/>
                <w:szCs w:val="20"/>
              </w:rPr>
            </w:pPr>
            <w:r w:rsidRPr="00926EFE">
              <w:rPr>
                <w:color w:val="000000"/>
                <w:sz w:val="20"/>
                <w:szCs w:val="20"/>
              </w:rPr>
              <w:t>Минсельхоз России</w:t>
            </w:r>
          </w:p>
        </w:tc>
        <w:tc>
          <w:tcPr>
            <w:tcW w:w="2211" w:type="dxa"/>
            <w:shd w:val="clear" w:color="auto" w:fill="auto"/>
            <w:hideMark/>
          </w:tcPr>
          <w:p w14:paraId="1E63E4C2" w14:textId="77777777" w:rsidR="000D57C0" w:rsidRPr="00926EFE" w:rsidRDefault="000D57C0" w:rsidP="000D57C0">
            <w:pPr>
              <w:widowControl/>
              <w:autoSpaceDE/>
              <w:autoSpaceDN/>
              <w:adjustRightInd/>
              <w:spacing w:line="240" w:lineRule="auto"/>
              <w:rPr>
                <w:color w:val="000000"/>
                <w:sz w:val="20"/>
                <w:szCs w:val="20"/>
              </w:rPr>
            </w:pPr>
            <w:r w:rsidRPr="00926EFE">
              <w:rPr>
                <w:color w:val="000000"/>
                <w:sz w:val="20"/>
                <w:szCs w:val="20"/>
              </w:rPr>
              <w:t>процентов</w:t>
            </w:r>
          </w:p>
        </w:tc>
        <w:tc>
          <w:tcPr>
            <w:tcW w:w="883" w:type="dxa"/>
            <w:shd w:val="clear" w:color="auto" w:fill="auto"/>
            <w:hideMark/>
          </w:tcPr>
          <w:p w14:paraId="794BA9E9" w14:textId="5606EAB6" w:rsidR="000D57C0" w:rsidRPr="00926EFE" w:rsidRDefault="000D57C0" w:rsidP="000D57C0">
            <w:pPr>
              <w:widowControl/>
              <w:autoSpaceDE/>
              <w:autoSpaceDN/>
              <w:adjustRightInd/>
              <w:spacing w:line="240" w:lineRule="auto"/>
              <w:jc w:val="center"/>
              <w:rPr>
                <w:b/>
                <w:bCs/>
                <w:color w:val="000000"/>
                <w:sz w:val="20"/>
                <w:szCs w:val="20"/>
              </w:rPr>
            </w:pPr>
            <w:r w:rsidRPr="00926EFE">
              <w:rPr>
                <w:color w:val="000000"/>
                <w:sz w:val="20"/>
                <w:szCs w:val="20"/>
              </w:rPr>
              <w:t>4</w:t>
            </w:r>
          </w:p>
        </w:tc>
        <w:tc>
          <w:tcPr>
            <w:tcW w:w="840" w:type="dxa"/>
            <w:shd w:val="clear" w:color="auto" w:fill="auto"/>
            <w:hideMark/>
          </w:tcPr>
          <w:p w14:paraId="66C23BC4" w14:textId="2D431B00" w:rsidR="000D57C0" w:rsidRPr="00926EFE" w:rsidRDefault="000D57C0" w:rsidP="000D57C0">
            <w:pPr>
              <w:widowControl/>
              <w:autoSpaceDE/>
              <w:autoSpaceDN/>
              <w:adjustRightInd/>
              <w:spacing w:line="240" w:lineRule="auto"/>
              <w:jc w:val="center"/>
              <w:rPr>
                <w:b/>
                <w:bCs/>
                <w:sz w:val="20"/>
                <w:szCs w:val="20"/>
              </w:rPr>
            </w:pPr>
            <w:r w:rsidRPr="00926EFE">
              <w:rPr>
                <w:sz w:val="20"/>
                <w:szCs w:val="20"/>
              </w:rPr>
              <w:t>4</w:t>
            </w:r>
          </w:p>
        </w:tc>
        <w:tc>
          <w:tcPr>
            <w:tcW w:w="840" w:type="dxa"/>
            <w:shd w:val="clear" w:color="auto" w:fill="auto"/>
            <w:hideMark/>
          </w:tcPr>
          <w:p w14:paraId="447BAC3D" w14:textId="0E06B04D" w:rsidR="000D57C0" w:rsidRPr="00926EFE" w:rsidRDefault="000D57C0" w:rsidP="000D57C0">
            <w:pPr>
              <w:widowControl/>
              <w:autoSpaceDE/>
              <w:autoSpaceDN/>
              <w:adjustRightInd/>
              <w:spacing w:line="240" w:lineRule="auto"/>
              <w:jc w:val="center"/>
              <w:rPr>
                <w:b/>
                <w:bCs/>
                <w:sz w:val="20"/>
                <w:szCs w:val="20"/>
              </w:rPr>
            </w:pPr>
            <w:r w:rsidRPr="00926EFE">
              <w:rPr>
                <w:sz w:val="20"/>
                <w:szCs w:val="20"/>
              </w:rPr>
              <w:t>7</w:t>
            </w:r>
          </w:p>
        </w:tc>
        <w:tc>
          <w:tcPr>
            <w:tcW w:w="840" w:type="dxa"/>
            <w:shd w:val="clear" w:color="auto" w:fill="auto"/>
            <w:hideMark/>
          </w:tcPr>
          <w:p w14:paraId="578B786D" w14:textId="71FFB4E0" w:rsidR="000D57C0" w:rsidRPr="00926EFE" w:rsidRDefault="00F315E0" w:rsidP="000D57C0">
            <w:pPr>
              <w:widowControl/>
              <w:autoSpaceDE/>
              <w:autoSpaceDN/>
              <w:adjustRightInd/>
              <w:spacing w:line="240" w:lineRule="auto"/>
              <w:jc w:val="center"/>
              <w:rPr>
                <w:b/>
                <w:bCs/>
                <w:sz w:val="20"/>
                <w:szCs w:val="20"/>
              </w:rPr>
            </w:pPr>
            <w:r w:rsidRPr="00926EFE">
              <w:rPr>
                <w:sz w:val="20"/>
                <w:szCs w:val="20"/>
              </w:rPr>
              <w:t>7</w:t>
            </w:r>
          </w:p>
        </w:tc>
        <w:tc>
          <w:tcPr>
            <w:tcW w:w="840" w:type="dxa"/>
            <w:shd w:val="clear" w:color="auto" w:fill="auto"/>
            <w:hideMark/>
          </w:tcPr>
          <w:p w14:paraId="1C97C664" w14:textId="0C78CA2E" w:rsidR="000D57C0" w:rsidRPr="00926EFE" w:rsidRDefault="00F315E0" w:rsidP="000D57C0">
            <w:pPr>
              <w:widowControl/>
              <w:autoSpaceDE/>
              <w:autoSpaceDN/>
              <w:adjustRightInd/>
              <w:spacing w:line="240" w:lineRule="auto"/>
              <w:jc w:val="center"/>
              <w:rPr>
                <w:b/>
                <w:bCs/>
                <w:sz w:val="20"/>
                <w:szCs w:val="20"/>
              </w:rPr>
            </w:pPr>
            <w:r w:rsidRPr="00926EFE">
              <w:rPr>
                <w:sz w:val="20"/>
                <w:szCs w:val="20"/>
              </w:rPr>
              <w:t>10</w:t>
            </w:r>
          </w:p>
        </w:tc>
        <w:tc>
          <w:tcPr>
            <w:tcW w:w="840" w:type="dxa"/>
            <w:shd w:val="clear" w:color="auto" w:fill="auto"/>
            <w:hideMark/>
          </w:tcPr>
          <w:p w14:paraId="05A2A72C" w14:textId="6237A209" w:rsidR="000D57C0" w:rsidRPr="00926EFE" w:rsidRDefault="00F315E0" w:rsidP="000D57C0">
            <w:pPr>
              <w:widowControl/>
              <w:autoSpaceDE/>
              <w:autoSpaceDN/>
              <w:adjustRightInd/>
              <w:spacing w:line="240" w:lineRule="auto"/>
              <w:jc w:val="center"/>
              <w:rPr>
                <w:b/>
                <w:bCs/>
                <w:sz w:val="20"/>
                <w:szCs w:val="20"/>
              </w:rPr>
            </w:pPr>
            <w:r w:rsidRPr="00926EFE">
              <w:rPr>
                <w:sz w:val="20"/>
                <w:szCs w:val="20"/>
              </w:rPr>
              <w:t>10</w:t>
            </w:r>
          </w:p>
        </w:tc>
        <w:tc>
          <w:tcPr>
            <w:tcW w:w="840" w:type="dxa"/>
            <w:shd w:val="clear" w:color="auto" w:fill="auto"/>
            <w:hideMark/>
          </w:tcPr>
          <w:p w14:paraId="4BF40957" w14:textId="0318AA2C" w:rsidR="000D57C0" w:rsidRPr="00926EFE" w:rsidRDefault="00F315E0" w:rsidP="000D57C0">
            <w:pPr>
              <w:widowControl/>
              <w:autoSpaceDE/>
              <w:autoSpaceDN/>
              <w:adjustRightInd/>
              <w:spacing w:line="240" w:lineRule="auto"/>
              <w:jc w:val="center"/>
              <w:rPr>
                <w:b/>
                <w:bCs/>
                <w:sz w:val="20"/>
                <w:szCs w:val="20"/>
              </w:rPr>
            </w:pPr>
            <w:r w:rsidRPr="00926EFE">
              <w:rPr>
                <w:sz w:val="20"/>
                <w:szCs w:val="20"/>
              </w:rPr>
              <w:t>10</w:t>
            </w:r>
          </w:p>
        </w:tc>
      </w:tr>
      <w:tr w:rsidR="00926EFE" w:rsidRPr="00926EFE" w14:paraId="41F7745E" w14:textId="77777777" w:rsidTr="00D94148">
        <w:trPr>
          <w:trHeight w:val="1702"/>
        </w:trPr>
        <w:tc>
          <w:tcPr>
            <w:tcW w:w="582" w:type="dxa"/>
            <w:shd w:val="clear" w:color="auto" w:fill="auto"/>
            <w:hideMark/>
          </w:tcPr>
          <w:p w14:paraId="52B069F8" w14:textId="77777777" w:rsidR="000D57C0" w:rsidRPr="00926EFE" w:rsidRDefault="000D57C0" w:rsidP="000D57C0">
            <w:pPr>
              <w:widowControl/>
              <w:autoSpaceDE/>
              <w:autoSpaceDN/>
              <w:adjustRightInd/>
              <w:spacing w:line="240" w:lineRule="auto"/>
              <w:jc w:val="center"/>
              <w:rPr>
                <w:color w:val="000000"/>
                <w:sz w:val="20"/>
                <w:szCs w:val="20"/>
              </w:rPr>
            </w:pPr>
            <w:r w:rsidRPr="00926EFE">
              <w:rPr>
                <w:color w:val="000000"/>
                <w:sz w:val="20"/>
                <w:szCs w:val="20"/>
              </w:rPr>
              <w:lastRenderedPageBreak/>
              <w:t>4.</w:t>
            </w:r>
          </w:p>
        </w:tc>
        <w:tc>
          <w:tcPr>
            <w:tcW w:w="4384" w:type="dxa"/>
            <w:shd w:val="clear" w:color="auto" w:fill="auto"/>
            <w:hideMark/>
          </w:tcPr>
          <w:p w14:paraId="54DE2F13" w14:textId="6CDD5BD3" w:rsidR="000D57C0" w:rsidRPr="00926EFE" w:rsidRDefault="000D57C0" w:rsidP="000D57C0">
            <w:pPr>
              <w:widowControl/>
              <w:autoSpaceDE/>
              <w:autoSpaceDN/>
              <w:adjustRightInd/>
              <w:spacing w:line="240" w:lineRule="auto"/>
              <w:rPr>
                <w:color w:val="000000"/>
                <w:sz w:val="20"/>
                <w:szCs w:val="20"/>
              </w:rPr>
            </w:pPr>
            <w:r w:rsidRPr="00926EFE">
              <w:rPr>
                <w:rStyle w:val="FontStyle52"/>
                <w:sz w:val="20"/>
                <w:szCs w:val="20"/>
              </w:rPr>
              <w:t xml:space="preserve">Количество дополнительных профессиональных программ по подготовке и переподготовке кадров, разработанных по перспективным направлениям </w:t>
            </w:r>
            <w:r w:rsidRPr="00926EFE">
              <w:rPr>
                <w:color w:val="000000"/>
                <w:sz w:val="20"/>
                <w:szCs w:val="20"/>
              </w:rPr>
              <w:t xml:space="preserve">селекции и семеноводства </w:t>
            </w:r>
            <w:r w:rsidRPr="00926EFE">
              <w:rPr>
                <w:rStyle w:val="FontStyle52"/>
                <w:sz w:val="20"/>
                <w:szCs w:val="20"/>
              </w:rPr>
              <w:t xml:space="preserve">овощных </w:t>
            </w:r>
            <w:proofErr w:type="gramStart"/>
            <w:r w:rsidRPr="00926EFE">
              <w:rPr>
                <w:rStyle w:val="FontStyle52"/>
                <w:sz w:val="20"/>
                <w:szCs w:val="20"/>
              </w:rPr>
              <w:t>культур</w:t>
            </w:r>
            <w:r w:rsidR="009B2385" w:rsidRPr="00926EFE">
              <w:rPr>
                <w:rStyle w:val="FontStyle52"/>
                <w:sz w:val="20"/>
                <w:szCs w:val="20"/>
              </w:rPr>
              <w:t xml:space="preserve"> </w:t>
            </w:r>
            <w:r w:rsidRPr="00926EFE">
              <w:rPr>
                <w:rStyle w:val="FontStyle52"/>
                <w:sz w:val="20"/>
                <w:szCs w:val="20"/>
              </w:rPr>
              <w:t xml:space="preserve"> в</w:t>
            </w:r>
            <w:proofErr w:type="gramEnd"/>
            <w:r w:rsidRPr="00926EFE">
              <w:rPr>
                <w:rStyle w:val="FontStyle52"/>
                <w:sz w:val="20"/>
                <w:szCs w:val="20"/>
              </w:rPr>
              <w:t xml:space="preserve"> рамках реализации подпрограммы </w:t>
            </w:r>
            <w:r w:rsidRPr="00926EFE">
              <w:rPr>
                <w:color w:val="000000"/>
                <w:sz w:val="20"/>
                <w:szCs w:val="20"/>
              </w:rPr>
              <w:t>*</w:t>
            </w:r>
          </w:p>
        </w:tc>
        <w:tc>
          <w:tcPr>
            <w:tcW w:w="1896" w:type="dxa"/>
            <w:shd w:val="clear" w:color="auto" w:fill="auto"/>
            <w:hideMark/>
          </w:tcPr>
          <w:p w14:paraId="6AC0DFE4" w14:textId="77777777" w:rsidR="000D57C0" w:rsidRPr="00926EFE" w:rsidRDefault="000D57C0" w:rsidP="000D57C0">
            <w:pPr>
              <w:widowControl/>
              <w:autoSpaceDE/>
              <w:autoSpaceDN/>
              <w:adjustRightInd/>
              <w:spacing w:line="240" w:lineRule="auto"/>
              <w:rPr>
                <w:color w:val="000000"/>
                <w:sz w:val="20"/>
                <w:szCs w:val="20"/>
              </w:rPr>
            </w:pPr>
            <w:r w:rsidRPr="00926EFE">
              <w:rPr>
                <w:color w:val="000000"/>
                <w:sz w:val="20"/>
                <w:szCs w:val="20"/>
              </w:rPr>
              <w:t>Минсельхоз России</w:t>
            </w:r>
          </w:p>
        </w:tc>
        <w:tc>
          <w:tcPr>
            <w:tcW w:w="2211" w:type="dxa"/>
            <w:shd w:val="clear" w:color="auto" w:fill="auto"/>
            <w:hideMark/>
          </w:tcPr>
          <w:p w14:paraId="045A0E91" w14:textId="77777777" w:rsidR="000D57C0" w:rsidRPr="00926EFE" w:rsidRDefault="000D57C0" w:rsidP="000D57C0">
            <w:pPr>
              <w:widowControl/>
              <w:autoSpaceDE/>
              <w:autoSpaceDN/>
              <w:adjustRightInd/>
              <w:spacing w:line="240" w:lineRule="auto"/>
              <w:rPr>
                <w:color w:val="000000"/>
                <w:sz w:val="20"/>
                <w:szCs w:val="20"/>
              </w:rPr>
            </w:pPr>
            <w:r w:rsidRPr="00926EFE">
              <w:rPr>
                <w:color w:val="000000"/>
                <w:sz w:val="20"/>
                <w:szCs w:val="20"/>
              </w:rPr>
              <w:t>единиц</w:t>
            </w:r>
          </w:p>
        </w:tc>
        <w:tc>
          <w:tcPr>
            <w:tcW w:w="883" w:type="dxa"/>
            <w:shd w:val="clear" w:color="auto" w:fill="auto"/>
            <w:hideMark/>
          </w:tcPr>
          <w:p w14:paraId="0DED70E6" w14:textId="35754191" w:rsidR="000D57C0" w:rsidRPr="00926EFE" w:rsidRDefault="000D57C0" w:rsidP="000D57C0">
            <w:pPr>
              <w:widowControl/>
              <w:autoSpaceDE/>
              <w:autoSpaceDN/>
              <w:adjustRightInd/>
              <w:spacing w:line="240" w:lineRule="auto"/>
              <w:jc w:val="center"/>
              <w:rPr>
                <w:b/>
                <w:bCs/>
                <w:color w:val="000000"/>
                <w:sz w:val="20"/>
                <w:szCs w:val="20"/>
              </w:rPr>
            </w:pPr>
            <w:r w:rsidRPr="00926EFE">
              <w:rPr>
                <w:color w:val="000000"/>
                <w:sz w:val="20"/>
                <w:szCs w:val="20"/>
              </w:rPr>
              <w:t>2</w:t>
            </w:r>
          </w:p>
        </w:tc>
        <w:tc>
          <w:tcPr>
            <w:tcW w:w="840" w:type="dxa"/>
            <w:shd w:val="clear" w:color="auto" w:fill="auto"/>
            <w:hideMark/>
          </w:tcPr>
          <w:p w14:paraId="6910DF13" w14:textId="1FBB7D63" w:rsidR="000D57C0" w:rsidRPr="00926EFE" w:rsidRDefault="000D57C0" w:rsidP="000D57C0">
            <w:pPr>
              <w:widowControl/>
              <w:autoSpaceDE/>
              <w:autoSpaceDN/>
              <w:adjustRightInd/>
              <w:spacing w:line="240" w:lineRule="auto"/>
              <w:jc w:val="center"/>
              <w:rPr>
                <w:b/>
                <w:bCs/>
                <w:sz w:val="20"/>
                <w:szCs w:val="20"/>
              </w:rPr>
            </w:pPr>
            <w:r w:rsidRPr="00926EFE">
              <w:rPr>
                <w:sz w:val="20"/>
                <w:szCs w:val="20"/>
              </w:rPr>
              <w:t>3</w:t>
            </w:r>
          </w:p>
        </w:tc>
        <w:tc>
          <w:tcPr>
            <w:tcW w:w="840" w:type="dxa"/>
            <w:shd w:val="clear" w:color="auto" w:fill="auto"/>
            <w:hideMark/>
          </w:tcPr>
          <w:p w14:paraId="474ACC98" w14:textId="281CEF3C" w:rsidR="000D57C0" w:rsidRPr="00926EFE" w:rsidRDefault="000D57C0" w:rsidP="000D57C0">
            <w:pPr>
              <w:widowControl/>
              <w:autoSpaceDE/>
              <w:autoSpaceDN/>
              <w:adjustRightInd/>
              <w:spacing w:line="240" w:lineRule="auto"/>
              <w:jc w:val="center"/>
              <w:rPr>
                <w:b/>
                <w:bCs/>
                <w:sz w:val="20"/>
                <w:szCs w:val="20"/>
              </w:rPr>
            </w:pPr>
            <w:r w:rsidRPr="00926EFE">
              <w:rPr>
                <w:sz w:val="20"/>
                <w:szCs w:val="20"/>
              </w:rPr>
              <w:t>4</w:t>
            </w:r>
          </w:p>
        </w:tc>
        <w:tc>
          <w:tcPr>
            <w:tcW w:w="840" w:type="dxa"/>
            <w:shd w:val="clear" w:color="auto" w:fill="auto"/>
            <w:hideMark/>
          </w:tcPr>
          <w:p w14:paraId="1B97C441" w14:textId="59BC1CD2" w:rsidR="000D57C0" w:rsidRPr="00926EFE" w:rsidRDefault="000D57C0" w:rsidP="000D57C0">
            <w:pPr>
              <w:widowControl/>
              <w:autoSpaceDE/>
              <w:autoSpaceDN/>
              <w:adjustRightInd/>
              <w:spacing w:line="240" w:lineRule="auto"/>
              <w:jc w:val="center"/>
              <w:rPr>
                <w:b/>
                <w:bCs/>
                <w:sz w:val="20"/>
                <w:szCs w:val="20"/>
              </w:rPr>
            </w:pPr>
            <w:r w:rsidRPr="00926EFE">
              <w:rPr>
                <w:sz w:val="20"/>
                <w:szCs w:val="20"/>
              </w:rPr>
              <w:t>5</w:t>
            </w:r>
          </w:p>
        </w:tc>
        <w:tc>
          <w:tcPr>
            <w:tcW w:w="840" w:type="dxa"/>
            <w:shd w:val="clear" w:color="auto" w:fill="auto"/>
            <w:hideMark/>
          </w:tcPr>
          <w:p w14:paraId="2850ADB5" w14:textId="48D4FCBA" w:rsidR="000D57C0" w:rsidRPr="00926EFE" w:rsidRDefault="000D57C0" w:rsidP="000D57C0">
            <w:pPr>
              <w:widowControl/>
              <w:autoSpaceDE/>
              <w:autoSpaceDN/>
              <w:adjustRightInd/>
              <w:spacing w:line="240" w:lineRule="auto"/>
              <w:jc w:val="center"/>
              <w:rPr>
                <w:b/>
                <w:bCs/>
                <w:sz w:val="20"/>
                <w:szCs w:val="20"/>
              </w:rPr>
            </w:pPr>
            <w:r w:rsidRPr="00926EFE">
              <w:rPr>
                <w:sz w:val="20"/>
                <w:szCs w:val="20"/>
              </w:rPr>
              <w:t>6</w:t>
            </w:r>
          </w:p>
        </w:tc>
        <w:tc>
          <w:tcPr>
            <w:tcW w:w="840" w:type="dxa"/>
            <w:shd w:val="clear" w:color="auto" w:fill="auto"/>
            <w:hideMark/>
          </w:tcPr>
          <w:p w14:paraId="3A24C628" w14:textId="770DCE85" w:rsidR="000D57C0" w:rsidRPr="00926EFE" w:rsidRDefault="000D57C0" w:rsidP="000D57C0">
            <w:pPr>
              <w:widowControl/>
              <w:autoSpaceDE/>
              <w:autoSpaceDN/>
              <w:adjustRightInd/>
              <w:spacing w:line="240" w:lineRule="auto"/>
              <w:jc w:val="center"/>
              <w:rPr>
                <w:b/>
                <w:bCs/>
                <w:sz w:val="20"/>
                <w:szCs w:val="20"/>
              </w:rPr>
            </w:pPr>
            <w:r w:rsidRPr="00926EFE">
              <w:rPr>
                <w:sz w:val="20"/>
                <w:szCs w:val="20"/>
              </w:rPr>
              <w:t>7</w:t>
            </w:r>
          </w:p>
        </w:tc>
        <w:tc>
          <w:tcPr>
            <w:tcW w:w="840" w:type="dxa"/>
            <w:shd w:val="clear" w:color="auto" w:fill="auto"/>
            <w:hideMark/>
          </w:tcPr>
          <w:p w14:paraId="2FD2B85C" w14:textId="33331847" w:rsidR="000D57C0" w:rsidRPr="00926EFE" w:rsidRDefault="000D57C0" w:rsidP="000D57C0">
            <w:pPr>
              <w:widowControl/>
              <w:autoSpaceDE/>
              <w:autoSpaceDN/>
              <w:adjustRightInd/>
              <w:spacing w:line="240" w:lineRule="auto"/>
              <w:jc w:val="center"/>
              <w:rPr>
                <w:b/>
                <w:bCs/>
                <w:sz w:val="20"/>
                <w:szCs w:val="20"/>
              </w:rPr>
            </w:pPr>
            <w:r w:rsidRPr="00926EFE">
              <w:rPr>
                <w:sz w:val="20"/>
                <w:szCs w:val="20"/>
              </w:rPr>
              <w:t>7</w:t>
            </w:r>
          </w:p>
        </w:tc>
      </w:tr>
      <w:tr w:rsidR="00CF28B0" w:rsidRPr="00926EFE" w14:paraId="7BD3BD89" w14:textId="77777777" w:rsidTr="00D94148">
        <w:trPr>
          <w:trHeight w:val="423"/>
        </w:trPr>
        <w:tc>
          <w:tcPr>
            <w:tcW w:w="14996" w:type="dxa"/>
            <w:gridSpan w:val="11"/>
            <w:shd w:val="clear" w:color="auto" w:fill="auto"/>
            <w:hideMark/>
          </w:tcPr>
          <w:p w14:paraId="4D3816E9"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II. Показатели</w:t>
            </w:r>
          </w:p>
        </w:tc>
      </w:tr>
      <w:tr w:rsidR="00CF28B0" w:rsidRPr="00926EFE" w14:paraId="7E0A7F72" w14:textId="77777777" w:rsidTr="00D94148">
        <w:trPr>
          <w:trHeight w:val="428"/>
        </w:trPr>
        <w:tc>
          <w:tcPr>
            <w:tcW w:w="14996" w:type="dxa"/>
            <w:gridSpan w:val="11"/>
            <w:shd w:val="clear" w:color="auto" w:fill="auto"/>
            <w:hideMark/>
          </w:tcPr>
          <w:p w14:paraId="051B2942" w14:textId="73D438F0" w:rsidR="00CF28B0" w:rsidRPr="00926EFE" w:rsidRDefault="00A05ED5" w:rsidP="00301CEA">
            <w:pPr>
              <w:widowControl/>
              <w:autoSpaceDE/>
              <w:autoSpaceDN/>
              <w:adjustRightInd/>
              <w:spacing w:line="240" w:lineRule="auto"/>
              <w:jc w:val="center"/>
              <w:rPr>
                <w:color w:val="000000"/>
                <w:sz w:val="20"/>
                <w:szCs w:val="20"/>
              </w:rPr>
            </w:pPr>
            <w:r w:rsidRPr="00926EFE">
              <w:rPr>
                <w:color w:val="000000"/>
                <w:sz w:val="20"/>
                <w:szCs w:val="20"/>
              </w:rPr>
              <w:t xml:space="preserve">1. </w:t>
            </w:r>
            <w:r w:rsidR="00CF28B0" w:rsidRPr="00926EFE">
              <w:rPr>
                <w:color w:val="000000"/>
                <w:sz w:val="20"/>
                <w:szCs w:val="20"/>
              </w:rPr>
              <w:t xml:space="preserve">Мероприятие </w:t>
            </w:r>
            <w:r w:rsidR="00471610" w:rsidRPr="00926EFE">
              <w:rPr>
                <w:color w:val="000000"/>
                <w:sz w:val="20"/>
                <w:szCs w:val="20"/>
              </w:rPr>
              <w:t>«</w:t>
            </w:r>
            <w:r w:rsidR="00CF28B0" w:rsidRPr="00926EFE">
              <w:rPr>
                <w:color w:val="000000"/>
                <w:sz w:val="20"/>
                <w:szCs w:val="20"/>
              </w:rPr>
              <w:t>Создание научных и (или) научно-технических результатов и продукции</w:t>
            </w:r>
            <w:r w:rsidR="00471610" w:rsidRPr="00926EFE">
              <w:rPr>
                <w:color w:val="000000"/>
                <w:sz w:val="20"/>
                <w:szCs w:val="20"/>
              </w:rPr>
              <w:t>»</w:t>
            </w:r>
          </w:p>
        </w:tc>
      </w:tr>
      <w:tr w:rsidR="00926EFE" w:rsidRPr="00926EFE" w14:paraId="2391AE51" w14:textId="77777777" w:rsidTr="00D94148">
        <w:trPr>
          <w:trHeight w:val="1681"/>
        </w:trPr>
        <w:tc>
          <w:tcPr>
            <w:tcW w:w="582" w:type="dxa"/>
            <w:shd w:val="clear" w:color="auto" w:fill="auto"/>
            <w:hideMark/>
          </w:tcPr>
          <w:p w14:paraId="73C83AA3"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5.</w:t>
            </w:r>
          </w:p>
        </w:tc>
        <w:tc>
          <w:tcPr>
            <w:tcW w:w="4384" w:type="dxa"/>
            <w:shd w:val="clear" w:color="auto" w:fill="auto"/>
            <w:hideMark/>
          </w:tcPr>
          <w:p w14:paraId="637E73BA" w14:textId="49EF1BE0" w:rsidR="00CF28B0" w:rsidRPr="00926EFE" w:rsidRDefault="00CF28B0" w:rsidP="00301CEA">
            <w:pPr>
              <w:widowControl/>
              <w:autoSpaceDE/>
              <w:autoSpaceDN/>
              <w:adjustRightInd/>
              <w:spacing w:line="240" w:lineRule="auto"/>
              <w:rPr>
                <w:color w:val="000000"/>
                <w:sz w:val="20"/>
                <w:szCs w:val="20"/>
              </w:rPr>
            </w:pPr>
            <w:r w:rsidRPr="00926EFE">
              <w:rPr>
                <w:rStyle w:val="FontStyle52"/>
                <w:sz w:val="20"/>
                <w:szCs w:val="20"/>
              </w:rPr>
              <w:t>Количество публикаций по результатам исследований и разработок в научных журналах, индексируемых в баз</w:t>
            </w:r>
            <w:r w:rsidR="009B2385" w:rsidRPr="00926EFE">
              <w:rPr>
                <w:rStyle w:val="FontStyle52"/>
                <w:sz w:val="20"/>
                <w:szCs w:val="20"/>
              </w:rPr>
              <w:t>е</w:t>
            </w:r>
            <w:r w:rsidRPr="00926EFE">
              <w:rPr>
                <w:rStyle w:val="FontStyle52"/>
                <w:sz w:val="20"/>
                <w:szCs w:val="20"/>
              </w:rPr>
              <w:t xml:space="preserve"> данных Российского индекса научного цитирования, подготовленных в рамках реализации подпрограммы </w:t>
            </w:r>
            <w:r w:rsidRPr="00926EFE">
              <w:rPr>
                <w:color w:val="000000"/>
                <w:sz w:val="20"/>
                <w:szCs w:val="20"/>
              </w:rPr>
              <w:t>*</w:t>
            </w:r>
          </w:p>
        </w:tc>
        <w:tc>
          <w:tcPr>
            <w:tcW w:w="1896" w:type="dxa"/>
            <w:shd w:val="clear" w:color="auto" w:fill="auto"/>
            <w:hideMark/>
          </w:tcPr>
          <w:p w14:paraId="052A91CC" w14:textId="77777777" w:rsidR="00CF28B0" w:rsidRPr="00926EFE" w:rsidRDefault="00CF28B0" w:rsidP="00301CEA">
            <w:pPr>
              <w:widowControl/>
              <w:autoSpaceDE/>
              <w:autoSpaceDN/>
              <w:adjustRightInd/>
              <w:spacing w:line="240" w:lineRule="auto"/>
              <w:rPr>
                <w:color w:val="000000"/>
                <w:sz w:val="20"/>
                <w:szCs w:val="20"/>
              </w:rPr>
            </w:pPr>
            <w:r w:rsidRPr="00926EFE">
              <w:rPr>
                <w:color w:val="000000"/>
                <w:sz w:val="20"/>
                <w:szCs w:val="20"/>
              </w:rPr>
              <w:t>Минобрнауки России</w:t>
            </w:r>
          </w:p>
        </w:tc>
        <w:tc>
          <w:tcPr>
            <w:tcW w:w="2211" w:type="dxa"/>
            <w:shd w:val="clear" w:color="auto" w:fill="auto"/>
            <w:hideMark/>
          </w:tcPr>
          <w:p w14:paraId="4D27EFD0" w14:textId="77777777" w:rsidR="00CF28B0" w:rsidRPr="00926EFE" w:rsidRDefault="00CF28B0" w:rsidP="00301CEA">
            <w:pPr>
              <w:widowControl/>
              <w:autoSpaceDE/>
              <w:autoSpaceDN/>
              <w:adjustRightInd/>
              <w:spacing w:line="240" w:lineRule="auto"/>
              <w:rPr>
                <w:color w:val="000000"/>
                <w:sz w:val="20"/>
                <w:szCs w:val="20"/>
              </w:rPr>
            </w:pPr>
            <w:r w:rsidRPr="00926EFE">
              <w:rPr>
                <w:color w:val="000000"/>
                <w:sz w:val="20"/>
                <w:szCs w:val="20"/>
              </w:rPr>
              <w:t>единиц</w:t>
            </w:r>
          </w:p>
        </w:tc>
        <w:tc>
          <w:tcPr>
            <w:tcW w:w="883" w:type="dxa"/>
            <w:shd w:val="clear" w:color="auto" w:fill="auto"/>
            <w:hideMark/>
          </w:tcPr>
          <w:p w14:paraId="1027DAF4"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25</w:t>
            </w:r>
          </w:p>
        </w:tc>
        <w:tc>
          <w:tcPr>
            <w:tcW w:w="840" w:type="dxa"/>
            <w:shd w:val="clear" w:color="auto" w:fill="auto"/>
            <w:hideMark/>
          </w:tcPr>
          <w:p w14:paraId="640774B1"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38</w:t>
            </w:r>
          </w:p>
        </w:tc>
        <w:tc>
          <w:tcPr>
            <w:tcW w:w="840" w:type="dxa"/>
            <w:shd w:val="clear" w:color="auto" w:fill="auto"/>
            <w:hideMark/>
          </w:tcPr>
          <w:p w14:paraId="0D149108"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50</w:t>
            </w:r>
          </w:p>
        </w:tc>
        <w:tc>
          <w:tcPr>
            <w:tcW w:w="840" w:type="dxa"/>
            <w:shd w:val="clear" w:color="auto" w:fill="auto"/>
            <w:hideMark/>
          </w:tcPr>
          <w:p w14:paraId="690C9481"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60</w:t>
            </w:r>
          </w:p>
        </w:tc>
        <w:tc>
          <w:tcPr>
            <w:tcW w:w="840" w:type="dxa"/>
            <w:shd w:val="clear" w:color="auto" w:fill="auto"/>
            <w:hideMark/>
          </w:tcPr>
          <w:p w14:paraId="22AA0656"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70</w:t>
            </w:r>
          </w:p>
        </w:tc>
        <w:tc>
          <w:tcPr>
            <w:tcW w:w="840" w:type="dxa"/>
            <w:shd w:val="clear" w:color="auto" w:fill="auto"/>
            <w:hideMark/>
          </w:tcPr>
          <w:p w14:paraId="6FC1D32D"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85</w:t>
            </w:r>
          </w:p>
        </w:tc>
        <w:tc>
          <w:tcPr>
            <w:tcW w:w="840" w:type="dxa"/>
            <w:shd w:val="clear" w:color="auto" w:fill="auto"/>
            <w:hideMark/>
          </w:tcPr>
          <w:p w14:paraId="79CF5F8D"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100</w:t>
            </w:r>
          </w:p>
        </w:tc>
      </w:tr>
      <w:tr w:rsidR="00926EFE" w:rsidRPr="00926EFE" w14:paraId="60105292" w14:textId="77777777" w:rsidTr="00D94148">
        <w:trPr>
          <w:trHeight w:val="1975"/>
        </w:trPr>
        <w:tc>
          <w:tcPr>
            <w:tcW w:w="582" w:type="dxa"/>
            <w:shd w:val="clear" w:color="auto" w:fill="auto"/>
            <w:hideMark/>
          </w:tcPr>
          <w:p w14:paraId="26D92A46"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6.</w:t>
            </w:r>
          </w:p>
        </w:tc>
        <w:tc>
          <w:tcPr>
            <w:tcW w:w="4384" w:type="dxa"/>
            <w:shd w:val="clear" w:color="auto" w:fill="auto"/>
            <w:hideMark/>
          </w:tcPr>
          <w:p w14:paraId="743798E4" w14:textId="0C3ACCB6" w:rsidR="00CF28B0" w:rsidRPr="00926EFE" w:rsidRDefault="00CF28B0" w:rsidP="00301CEA">
            <w:pPr>
              <w:widowControl/>
              <w:autoSpaceDE/>
              <w:autoSpaceDN/>
              <w:adjustRightInd/>
              <w:spacing w:line="240" w:lineRule="auto"/>
              <w:rPr>
                <w:color w:val="000000"/>
                <w:sz w:val="20"/>
                <w:szCs w:val="20"/>
              </w:rPr>
            </w:pPr>
            <w:r w:rsidRPr="00926EFE">
              <w:rPr>
                <w:rStyle w:val="FontStyle52"/>
                <w:sz w:val="20"/>
                <w:szCs w:val="20"/>
              </w:rPr>
              <w:t>Количество разработанных в рамках реализации подпрограммы отечественных технологий селекции, семеноводства</w:t>
            </w:r>
            <w:r w:rsidR="00E90F4B">
              <w:t xml:space="preserve"> </w:t>
            </w:r>
            <w:r w:rsidR="00E90F4B" w:rsidRPr="00E90F4B">
              <w:rPr>
                <w:rStyle w:val="FontStyle52"/>
                <w:sz w:val="20"/>
                <w:szCs w:val="20"/>
              </w:rPr>
              <w:t xml:space="preserve">и возделывания </w:t>
            </w:r>
            <w:r w:rsidRPr="00926EFE">
              <w:rPr>
                <w:rStyle w:val="FontStyle52"/>
                <w:sz w:val="20"/>
                <w:szCs w:val="20"/>
              </w:rPr>
              <w:t xml:space="preserve">овощных культур, защищенных российскими и (или) иностранными охранными документами </w:t>
            </w:r>
            <w:r w:rsidRPr="00926EFE">
              <w:rPr>
                <w:color w:val="000000"/>
                <w:sz w:val="20"/>
                <w:szCs w:val="20"/>
              </w:rPr>
              <w:t>*</w:t>
            </w:r>
          </w:p>
        </w:tc>
        <w:tc>
          <w:tcPr>
            <w:tcW w:w="1896" w:type="dxa"/>
            <w:shd w:val="clear" w:color="auto" w:fill="auto"/>
            <w:hideMark/>
          </w:tcPr>
          <w:p w14:paraId="13F15E63" w14:textId="77777777" w:rsidR="00CF28B0" w:rsidRPr="00926EFE" w:rsidRDefault="00CF28B0" w:rsidP="00301CEA">
            <w:pPr>
              <w:widowControl/>
              <w:autoSpaceDE/>
              <w:autoSpaceDN/>
              <w:adjustRightInd/>
              <w:spacing w:line="240" w:lineRule="auto"/>
              <w:rPr>
                <w:color w:val="000000"/>
                <w:sz w:val="20"/>
                <w:szCs w:val="20"/>
              </w:rPr>
            </w:pPr>
            <w:r w:rsidRPr="00926EFE">
              <w:rPr>
                <w:color w:val="000000"/>
                <w:sz w:val="20"/>
                <w:szCs w:val="20"/>
              </w:rPr>
              <w:t>Минобрнауки России</w:t>
            </w:r>
          </w:p>
        </w:tc>
        <w:tc>
          <w:tcPr>
            <w:tcW w:w="2211" w:type="dxa"/>
            <w:shd w:val="clear" w:color="auto" w:fill="auto"/>
            <w:hideMark/>
          </w:tcPr>
          <w:p w14:paraId="2DBEC3AC" w14:textId="77777777" w:rsidR="00CF28B0" w:rsidRPr="00926EFE" w:rsidRDefault="00CF28B0" w:rsidP="00301CEA">
            <w:pPr>
              <w:widowControl/>
              <w:autoSpaceDE/>
              <w:autoSpaceDN/>
              <w:adjustRightInd/>
              <w:spacing w:line="240" w:lineRule="auto"/>
              <w:rPr>
                <w:color w:val="000000"/>
                <w:sz w:val="20"/>
                <w:szCs w:val="20"/>
              </w:rPr>
            </w:pPr>
            <w:r w:rsidRPr="00926EFE">
              <w:rPr>
                <w:color w:val="000000"/>
                <w:sz w:val="20"/>
                <w:szCs w:val="20"/>
              </w:rPr>
              <w:t>единиц</w:t>
            </w:r>
          </w:p>
        </w:tc>
        <w:tc>
          <w:tcPr>
            <w:tcW w:w="883" w:type="dxa"/>
            <w:shd w:val="clear" w:color="auto" w:fill="auto"/>
            <w:hideMark/>
          </w:tcPr>
          <w:p w14:paraId="0A6570CF"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2</w:t>
            </w:r>
          </w:p>
        </w:tc>
        <w:tc>
          <w:tcPr>
            <w:tcW w:w="840" w:type="dxa"/>
            <w:shd w:val="clear" w:color="auto" w:fill="auto"/>
            <w:hideMark/>
          </w:tcPr>
          <w:p w14:paraId="70A56813"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3</w:t>
            </w:r>
          </w:p>
        </w:tc>
        <w:tc>
          <w:tcPr>
            <w:tcW w:w="840" w:type="dxa"/>
            <w:shd w:val="clear" w:color="auto" w:fill="auto"/>
            <w:hideMark/>
          </w:tcPr>
          <w:p w14:paraId="1496878F"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5</w:t>
            </w:r>
          </w:p>
        </w:tc>
        <w:tc>
          <w:tcPr>
            <w:tcW w:w="840" w:type="dxa"/>
            <w:shd w:val="clear" w:color="auto" w:fill="auto"/>
            <w:hideMark/>
          </w:tcPr>
          <w:p w14:paraId="6DDB26BA"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6</w:t>
            </w:r>
          </w:p>
        </w:tc>
        <w:tc>
          <w:tcPr>
            <w:tcW w:w="840" w:type="dxa"/>
            <w:shd w:val="clear" w:color="auto" w:fill="auto"/>
            <w:hideMark/>
          </w:tcPr>
          <w:p w14:paraId="0B69AD1A"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7</w:t>
            </w:r>
          </w:p>
        </w:tc>
        <w:tc>
          <w:tcPr>
            <w:tcW w:w="840" w:type="dxa"/>
            <w:shd w:val="clear" w:color="auto" w:fill="auto"/>
            <w:hideMark/>
          </w:tcPr>
          <w:p w14:paraId="702277EA"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8</w:t>
            </w:r>
          </w:p>
        </w:tc>
        <w:tc>
          <w:tcPr>
            <w:tcW w:w="840" w:type="dxa"/>
            <w:shd w:val="clear" w:color="auto" w:fill="auto"/>
            <w:hideMark/>
          </w:tcPr>
          <w:p w14:paraId="755F320F"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9</w:t>
            </w:r>
          </w:p>
        </w:tc>
      </w:tr>
      <w:tr w:rsidR="00926EFE" w:rsidRPr="00926EFE" w14:paraId="06D77CE3" w14:textId="77777777" w:rsidTr="00D94148">
        <w:trPr>
          <w:trHeight w:val="1415"/>
        </w:trPr>
        <w:tc>
          <w:tcPr>
            <w:tcW w:w="582" w:type="dxa"/>
            <w:shd w:val="clear" w:color="auto" w:fill="auto"/>
            <w:hideMark/>
          </w:tcPr>
          <w:p w14:paraId="6D3CA53F"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7.</w:t>
            </w:r>
          </w:p>
        </w:tc>
        <w:tc>
          <w:tcPr>
            <w:tcW w:w="4384" w:type="dxa"/>
            <w:shd w:val="clear" w:color="auto" w:fill="auto"/>
            <w:hideMark/>
          </w:tcPr>
          <w:p w14:paraId="4A9C458B" w14:textId="77777777" w:rsidR="00CF28B0" w:rsidRPr="00926EFE" w:rsidRDefault="00CF28B0" w:rsidP="00301CEA">
            <w:pPr>
              <w:widowControl/>
              <w:autoSpaceDE/>
              <w:autoSpaceDN/>
              <w:adjustRightInd/>
              <w:spacing w:line="240" w:lineRule="auto"/>
              <w:rPr>
                <w:color w:val="000000"/>
                <w:sz w:val="20"/>
                <w:szCs w:val="20"/>
              </w:rPr>
            </w:pPr>
            <w:r w:rsidRPr="00926EFE">
              <w:rPr>
                <w:rStyle w:val="FontStyle52"/>
                <w:sz w:val="20"/>
                <w:szCs w:val="20"/>
              </w:rPr>
              <w:t>Сохранение и поддержание существующих коллекций сортов и гибридов овощных культур и штаммов микроорганизмов</w:t>
            </w:r>
          </w:p>
        </w:tc>
        <w:tc>
          <w:tcPr>
            <w:tcW w:w="1896" w:type="dxa"/>
            <w:shd w:val="clear" w:color="auto" w:fill="auto"/>
            <w:hideMark/>
          </w:tcPr>
          <w:p w14:paraId="6824AF73" w14:textId="77777777" w:rsidR="00CF28B0" w:rsidRPr="00926EFE" w:rsidRDefault="00CF28B0" w:rsidP="00301CEA">
            <w:pPr>
              <w:widowControl/>
              <w:autoSpaceDE/>
              <w:autoSpaceDN/>
              <w:adjustRightInd/>
              <w:spacing w:line="240" w:lineRule="auto"/>
              <w:rPr>
                <w:color w:val="000000"/>
                <w:sz w:val="20"/>
                <w:szCs w:val="20"/>
              </w:rPr>
            </w:pPr>
            <w:r w:rsidRPr="00926EFE">
              <w:rPr>
                <w:color w:val="000000"/>
                <w:sz w:val="20"/>
                <w:szCs w:val="20"/>
              </w:rPr>
              <w:t>Минобрнауки России</w:t>
            </w:r>
          </w:p>
        </w:tc>
        <w:tc>
          <w:tcPr>
            <w:tcW w:w="2211" w:type="dxa"/>
            <w:shd w:val="clear" w:color="auto" w:fill="auto"/>
            <w:hideMark/>
          </w:tcPr>
          <w:p w14:paraId="626BB354" w14:textId="77777777" w:rsidR="00CF28B0" w:rsidRPr="00926EFE" w:rsidRDefault="00CF28B0" w:rsidP="00301CEA">
            <w:pPr>
              <w:widowControl/>
              <w:autoSpaceDE/>
              <w:autoSpaceDN/>
              <w:adjustRightInd/>
              <w:spacing w:line="240" w:lineRule="auto"/>
              <w:rPr>
                <w:color w:val="000000"/>
                <w:sz w:val="20"/>
                <w:szCs w:val="20"/>
              </w:rPr>
            </w:pPr>
            <w:r w:rsidRPr="00926EFE">
              <w:rPr>
                <w:color w:val="000000"/>
                <w:sz w:val="20"/>
                <w:szCs w:val="20"/>
              </w:rPr>
              <w:t>единиц</w:t>
            </w:r>
          </w:p>
        </w:tc>
        <w:tc>
          <w:tcPr>
            <w:tcW w:w="883" w:type="dxa"/>
            <w:shd w:val="clear" w:color="auto" w:fill="auto"/>
            <w:hideMark/>
          </w:tcPr>
          <w:p w14:paraId="58CB9493"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13</w:t>
            </w:r>
          </w:p>
        </w:tc>
        <w:tc>
          <w:tcPr>
            <w:tcW w:w="840" w:type="dxa"/>
            <w:shd w:val="clear" w:color="auto" w:fill="auto"/>
            <w:hideMark/>
          </w:tcPr>
          <w:p w14:paraId="150FBD4C"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16</w:t>
            </w:r>
          </w:p>
        </w:tc>
        <w:tc>
          <w:tcPr>
            <w:tcW w:w="840" w:type="dxa"/>
            <w:shd w:val="clear" w:color="auto" w:fill="auto"/>
            <w:hideMark/>
          </w:tcPr>
          <w:p w14:paraId="17DDC3AF"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16</w:t>
            </w:r>
          </w:p>
        </w:tc>
        <w:tc>
          <w:tcPr>
            <w:tcW w:w="840" w:type="dxa"/>
            <w:shd w:val="clear" w:color="auto" w:fill="auto"/>
            <w:hideMark/>
          </w:tcPr>
          <w:p w14:paraId="31A8D775"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16</w:t>
            </w:r>
          </w:p>
        </w:tc>
        <w:tc>
          <w:tcPr>
            <w:tcW w:w="840" w:type="dxa"/>
            <w:shd w:val="clear" w:color="auto" w:fill="auto"/>
            <w:hideMark/>
          </w:tcPr>
          <w:p w14:paraId="355E76E6"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16</w:t>
            </w:r>
          </w:p>
        </w:tc>
        <w:tc>
          <w:tcPr>
            <w:tcW w:w="840" w:type="dxa"/>
            <w:shd w:val="clear" w:color="auto" w:fill="auto"/>
            <w:hideMark/>
          </w:tcPr>
          <w:p w14:paraId="040435C4"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16</w:t>
            </w:r>
          </w:p>
        </w:tc>
        <w:tc>
          <w:tcPr>
            <w:tcW w:w="840" w:type="dxa"/>
            <w:shd w:val="clear" w:color="auto" w:fill="auto"/>
            <w:hideMark/>
          </w:tcPr>
          <w:p w14:paraId="308F5C5F"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16</w:t>
            </w:r>
          </w:p>
        </w:tc>
      </w:tr>
      <w:tr w:rsidR="00926EFE" w:rsidRPr="00926EFE" w14:paraId="702C598E" w14:textId="77777777" w:rsidTr="00D94148">
        <w:trPr>
          <w:trHeight w:val="1985"/>
        </w:trPr>
        <w:tc>
          <w:tcPr>
            <w:tcW w:w="582" w:type="dxa"/>
            <w:shd w:val="clear" w:color="auto" w:fill="auto"/>
            <w:hideMark/>
          </w:tcPr>
          <w:p w14:paraId="13DEB1D0"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lastRenderedPageBreak/>
              <w:t>8.</w:t>
            </w:r>
          </w:p>
        </w:tc>
        <w:tc>
          <w:tcPr>
            <w:tcW w:w="4384" w:type="dxa"/>
            <w:shd w:val="clear" w:color="auto" w:fill="auto"/>
            <w:hideMark/>
          </w:tcPr>
          <w:p w14:paraId="61582585" w14:textId="59DA50C9" w:rsidR="00CF28B0" w:rsidRPr="00926EFE" w:rsidRDefault="00CF28B0" w:rsidP="00301CEA">
            <w:pPr>
              <w:widowControl/>
              <w:autoSpaceDE/>
              <w:autoSpaceDN/>
              <w:adjustRightInd/>
              <w:spacing w:line="240" w:lineRule="auto"/>
              <w:rPr>
                <w:color w:val="000000"/>
                <w:sz w:val="20"/>
                <w:szCs w:val="20"/>
              </w:rPr>
            </w:pPr>
            <w:r w:rsidRPr="00926EFE">
              <w:rPr>
                <w:rStyle w:val="FontStyle52"/>
                <w:sz w:val="20"/>
                <w:szCs w:val="20"/>
              </w:rPr>
              <w:t xml:space="preserve">Количество зарегистрированных результатов интеллектуальной деятельности, в том числе за рубежом, созданных в рамках реализации подпрограммы, на использование которых заключены лицензионные договоры на срок не менее 2 лет </w:t>
            </w:r>
            <w:r w:rsidRPr="00926EFE">
              <w:rPr>
                <w:color w:val="000000"/>
                <w:sz w:val="20"/>
                <w:szCs w:val="20"/>
              </w:rPr>
              <w:t>*</w:t>
            </w:r>
          </w:p>
        </w:tc>
        <w:tc>
          <w:tcPr>
            <w:tcW w:w="1896" w:type="dxa"/>
            <w:shd w:val="clear" w:color="auto" w:fill="auto"/>
            <w:hideMark/>
          </w:tcPr>
          <w:p w14:paraId="0DA4388F" w14:textId="77777777" w:rsidR="00CF28B0" w:rsidRPr="00926EFE" w:rsidRDefault="00CF28B0" w:rsidP="00301CEA">
            <w:pPr>
              <w:widowControl/>
              <w:autoSpaceDE/>
              <w:autoSpaceDN/>
              <w:adjustRightInd/>
              <w:spacing w:line="240" w:lineRule="auto"/>
              <w:rPr>
                <w:color w:val="000000"/>
                <w:sz w:val="20"/>
                <w:szCs w:val="20"/>
              </w:rPr>
            </w:pPr>
            <w:r w:rsidRPr="00926EFE">
              <w:rPr>
                <w:color w:val="000000"/>
                <w:sz w:val="20"/>
                <w:szCs w:val="20"/>
              </w:rPr>
              <w:t>Минобрнауки России</w:t>
            </w:r>
          </w:p>
        </w:tc>
        <w:tc>
          <w:tcPr>
            <w:tcW w:w="2211" w:type="dxa"/>
            <w:shd w:val="clear" w:color="auto" w:fill="auto"/>
            <w:hideMark/>
          </w:tcPr>
          <w:p w14:paraId="701A863C" w14:textId="77777777" w:rsidR="00CF28B0" w:rsidRPr="00926EFE" w:rsidRDefault="00CF28B0" w:rsidP="00301CEA">
            <w:pPr>
              <w:widowControl/>
              <w:autoSpaceDE/>
              <w:autoSpaceDN/>
              <w:adjustRightInd/>
              <w:spacing w:line="240" w:lineRule="auto"/>
              <w:rPr>
                <w:color w:val="000000"/>
                <w:sz w:val="20"/>
                <w:szCs w:val="20"/>
              </w:rPr>
            </w:pPr>
            <w:r w:rsidRPr="00926EFE">
              <w:rPr>
                <w:color w:val="000000"/>
                <w:sz w:val="20"/>
                <w:szCs w:val="20"/>
              </w:rPr>
              <w:t>единиц</w:t>
            </w:r>
          </w:p>
        </w:tc>
        <w:tc>
          <w:tcPr>
            <w:tcW w:w="883" w:type="dxa"/>
            <w:shd w:val="clear" w:color="auto" w:fill="auto"/>
            <w:hideMark/>
          </w:tcPr>
          <w:p w14:paraId="449CA628"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w:t>
            </w:r>
          </w:p>
        </w:tc>
        <w:tc>
          <w:tcPr>
            <w:tcW w:w="840" w:type="dxa"/>
            <w:shd w:val="clear" w:color="auto" w:fill="auto"/>
            <w:hideMark/>
          </w:tcPr>
          <w:p w14:paraId="489F17D6"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3</w:t>
            </w:r>
          </w:p>
        </w:tc>
        <w:tc>
          <w:tcPr>
            <w:tcW w:w="840" w:type="dxa"/>
            <w:shd w:val="clear" w:color="auto" w:fill="auto"/>
            <w:hideMark/>
          </w:tcPr>
          <w:p w14:paraId="1A623547"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4</w:t>
            </w:r>
          </w:p>
        </w:tc>
        <w:tc>
          <w:tcPr>
            <w:tcW w:w="840" w:type="dxa"/>
            <w:shd w:val="clear" w:color="auto" w:fill="auto"/>
            <w:hideMark/>
          </w:tcPr>
          <w:p w14:paraId="44A291AD"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6</w:t>
            </w:r>
          </w:p>
        </w:tc>
        <w:tc>
          <w:tcPr>
            <w:tcW w:w="840" w:type="dxa"/>
            <w:shd w:val="clear" w:color="auto" w:fill="auto"/>
            <w:hideMark/>
          </w:tcPr>
          <w:p w14:paraId="2BBB6C1F"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7</w:t>
            </w:r>
          </w:p>
        </w:tc>
        <w:tc>
          <w:tcPr>
            <w:tcW w:w="840" w:type="dxa"/>
            <w:shd w:val="clear" w:color="auto" w:fill="auto"/>
            <w:hideMark/>
          </w:tcPr>
          <w:p w14:paraId="502FA5AC"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8</w:t>
            </w:r>
          </w:p>
        </w:tc>
        <w:tc>
          <w:tcPr>
            <w:tcW w:w="840" w:type="dxa"/>
            <w:shd w:val="clear" w:color="auto" w:fill="auto"/>
            <w:hideMark/>
          </w:tcPr>
          <w:p w14:paraId="4EF38B1B"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10</w:t>
            </w:r>
          </w:p>
        </w:tc>
      </w:tr>
      <w:tr w:rsidR="00CF28B0" w:rsidRPr="00926EFE" w14:paraId="4422E98B" w14:textId="77777777" w:rsidTr="00D94148">
        <w:trPr>
          <w:trHeight w:val="848"/>
        </w:trPr>
        <w:tc>
          <w:tcPr>
            <w:tcW w:w="14996" w:type="dxa"/>
            <w:gridSpan w:val="11"/>
            <w:shd w:val="clear" w:color="auto" w:fill="auto"/>
            <w:hideMark/>
          </w:tcPr>
          <w:p w14:paraId="7074991D" w14:textId="26A6F81C" w:rsidR="00CF28B0" w:rsidRPr="00926EFE" w:rsidRDefault="00A05ED5" w:rsidP="00301CEA">
            <w:pPr>
              <w:widowControl/>
              <w:autoSpaceDE/>
              <w:autoSpaceDN/>
              <w:adjustRightInd/>
              <w:spacing w:line="240" w:lineRule="auto"/>
              <w:jc w:val="center"/>
              <w:rPr>
                <w:color w:val="000000"/>
                <w:sz w:val="20"/>
                <w:szCs w:val="20"/>
              </w:rPr>
            </w:pPr>
            <w:r w:rsidRPr="00926EFE">
              <w:rPr>
                <w:color w:val="000000"/>
                <w:sz w:val="20"/>
                <w:szCs w:val="20"/>
              </w:rPr>
              <w:t xml:space="preserve">2. </w:t>
            </w:r>
            <w:r w:rsidR="00CF28B0" w:rsidRPr="00926EFE">
              <w:rPr>
                <w:color w:val="000000"/>
                <w:sz w:val="20"/>
                <w:szCs w:val="20"/>
              </w:rPr>
              <w:t xml:space="preserve">Мероприятие </w:t>
            </w:r>
            <w:r w:rsidR="00471610" w:rsidRPr="00926EFE">
              <w:rPr>
                <w:color w:val="000000"/>
                <w:sz w:val="20"/>
                <w:szCs w:val="20"/>
              </w:rPr>
              <w:t>«</w:t>
            </w:r>
            <w:r w:rsidR="00CF28B0" w:rsidRPr="00926EFE">
              <w:rPr>
                <w:color w:val="000000"/>
                <w:sz w:val="20"/>
                <w:szCs w:val="20"/>
              </w:rPr>
              <w:t xml:space="preserve">Передача научных и (или) научно-технических результатов и продукции для практического использования </w:t>
            </w:r>
            <w:r w:rsidRPr="00926EFE">
              <w:rPr>
                <w:color w:val="000000"/>
                <w:sz w:val="20"/>
                <w:szCs w:val="20"/>
              </w:rPr>
              <w:br/>
            </w:r>
            <w:r w:rsidR="00CF28B0" w:rsidRPr="00926EFE">
              <w:rPr>
                <w:color w:val="000000"/>
                <w:sz w:val="20"/>
                <w:szCs w:val="20"/>
              </w:rPr>
              <w:t>и повышение квалификации участников научно-технического обеспечения развития сельского хозяйства</w:t>
            </w:r>
            <w:r w:rsidR="00471610" w:rsidRPr="00926EFE">
              <w:rPr>
                <w:color w:val="000000"/>
                <w:sz w:val="20"/>
                <w:szCs w:val="20"/>
              </w:rPr>
              <w:t>»</w:t>
            </w:r>
          </w:p>
        </w:tc>
      </w:tr>
      <w:tr w:rsidR="00926EFE" w:rsidRPr="00926EFE" w14:paraId="4F679E98" w14:textId="77777777" w:rsidTr="00D94148">
        <w:trPr>
          <w:trHeight w:val="1259"/>
        </w:trPr>
        <w:tc>
          <w:tcPr>
            <w:tcW w:w="582" w:type="dxa"/>
            <w:shd w:val="clear" w:color="auto" w:fill="auto"/>
            <w:hideMark/>
          </w:tcPr>
          <w:p w14:paraId="0A6644A7"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9.</w:t>
            </w:r>
          </w:p>
        </w:tc>
        <w:tc>
          <w:tcPr>
            <w:tcW w:w="4384" w:type="dxa"/>
            <w:shd w:val="clear" w:color="auto" w:fill="auto"/>
            <w:hideMark/>
          </w:tcPr>
          <w:p w14:paraId="10647544" w14:textId="4382F80F" w:rsidR="00CF28B0" w:rsidRPr="00926EFE" w:rsidRDefault="00CF28B0" w:rsidP="00301CEA">
            <w:pPr>
              <w:widowControl/>
              <w:autoSpaceDE/>
              <w:autoSpaceDN/>
              <w:adjustRightInd/>
              <w:spacing w:line="240" w:lineRule="auto"/>
              <w:rPr>
                <w:color w:val="000000"/>
                <w:sz w:val="20"/>
                <w:szCs w:val="20"/>
              </w:rPr>
            </w:pPr>
            <w:r w:rsidRPr="00926EFE">
              <w:rPr>
                <w:rStyle w:val="FontStyle52"/>
                <w:sz w:val="20"/>
                <w:szCs w:val="20"/>
              </w:rPr>
              <w:t xml:space="preserve">Количество организаций, создавших научные подразделения, объекты инфраструктуры и (или) организации трансфера технологий в рамках реализации подпрограммы </w:t>
            </w:r>
            <w:r w:rsidRPr="00926EFE">
              <w:rPr>
                <w:color w:val="000000"/>
                <w:sz w:val="20"/>
                <w:szCs w:val="20"/>
              </w:rPr>
              <w:t>*</w:t>
            </w:r>
          </w:p>
        </w:tc>
        <w:tc>
          <w:tcPr>
            <w:tcW w:w="1896" w:type="dxa"/>
            <w:shd w:val="clear" w:color="auto" w:fill="auto"/>
            <w:hideMark/>
          </w:tcPr>
          <w:p w14:paraId="78F366D3" w14:textId="77777777" w:rsidR="00CF28B0" w:rsidRPr="00926EFE" w:rsidRDefault="00CF28B0" w:rsidP="00301CEA">
            <w:pPr>
              <w:widowControl/>
              <w:autoSpaceDE/>
              <w:autoSpaceDN/>
              <w:adjustRightInd/>
              <w:spacing w:line="240" w:lineRule="auto"/>
              <w:rPr>
                <w:color w:val="000000"/>
                <w:sz w:val="20"/>
                <w:szCs w:val="20"/>
              </w:rPr>
            </w:pPr>
            <w:r w:rsidRPr="00926EFE">
              <w:rPr>
                <w:color w:val="000000"/>
                <w:sz w:val="20"/>
                <w:szCs w:val="20"/>
              </w:rPr>
              <w:t>Минобрнауки России, Минсельхоз России</w:t>
            </w:r>
          </w:p>
        </w:tc>
        <w:tc>
          <w:tcPr>
            <w:tcW w:w="2211" w:type="dxa"/>
            <w:shd w:val="clear" w:color="auto" w:fill="auto"/>
            <w:hideMark/>
          </w:tcPr>
          <w:p w14:paraId="2CBCA48A" w14:textId="77777777" w:rsidR="00CF28B0" w:rsidRPr="00926EFE" w:rsidRDefault="00CF28B0" w:rsidP="00301CEA">
            <w:pPr>
              <w:widowControl/>
              <w:autoSpaceDE/>
              <w:autoSpaceDN/>
              <w:adjustRightInd/>
              <w:spacing w:line="240" w:lineRule="auto"/>
              <w:rPr>
                <w:color w:val="000000"/>
                <w:sz w:val="20"/>
                <w:szCs w:val="20"/>
              </w:rPr>
            </w:pPr>
            <w:r w:rsidRPr="00926EFE">
              <w:rPr>
                <w:color w:val="000000"/>
                <w:sz w:val="20"/>
                <w:szCs w:val="20"/>
              </w:rPr>
              <w:t>единиц</w:t>
            </w:r>
          </w:p>
        </w:tc>
        <w:tc>
          <w:tcPr>
            <w:tcW w:w="883" w:type="dxa"/>
            <w:shd w:val="clear" w:color="auto" w:fill="auto"/>
            <w:hideMark/>
          </w:tcPr>
          <w:p w14:paraId="5C010D96"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w:t>
            </w:r>
          </w:p>
        </w:tc>
        <w:tc>
          <w:tcPr>
            <w:tcW w:w="840" w:type="dxa"/>
            <w:shd w:val="clear" w:color="auto" w:fill="auto"/>
            <w:hideMark/>
          </w:tcPr>
          <w:p w14:paraId="2F7309F6"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w:t>
            </w:r>
          </w:p>
        </w:tc>
        <w:tc>
          <w:tcPr>
            <w:tcW w:w="840" w:type="dxa"/>
            <w:shd w:val="clear" w:color="auto" w:fill="auto"/>
            <w:hideMark/>
          </w:tcPr>
          <w:p w14:paraId="6B51ED5E"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w:t>
            </w:r>
          </w:p>
        </w:tc>
        <w:tc>
          <w:tcPr>
            <w:tcW w:w="840" w:type="dxa"/>
            <w:shd w:val="clear" w:color="auto" w:fill="auto"/>
            <w:hideMark/>
          </w:tcPr>
          <w:p w14:paraId="410C2888"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w:t>
            </w:r>
          </w:p>
        </w:tc>
        <w:tc>
          <w:tcPr>
            <w:tcW w:w="840" w:type="dxa"/>
            <w:shd w:val="clear" w:color="auto" w:fill="auto"/>
            <w:hideMark/>
          </w:tcPr>
          <w:p w14:paraId="0A7BCD24"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w:t>
            </w:r>
          </w:p>
        </w:tc>
        <w:tc>
          <w:tcPr>
            <w:tcW w:w="840" w:type="dxa"/>
            <w:shd w:val="clear" w:color="auto" w:fill="auto"/>
            <w:hideMark/>
          </w:tcPr>
          <w:p w14:paraId="4A79887D"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w:t>
            </w:r>
          </w:p>
        </w:tc>
        <w:tc>
          <w:tcPr>
            <w:tcW w:w="840" w:type="dxa"/>
            <w:shd w:val="clear" w:color="auto" w:fill="auto"/>
            <w:hideMark/>
          </w:tcPr>
          <w:p w14:paraId="3375F5E8"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w:t>
            </w:r>
          </w:p>
        </w:tc>
      </w:tr>
      <w:tr w:rsidR="00926EFE" w:rsidRPr="00926EFE" w14:paraId="4485C713" w14:textId="77777777" w:rsidTr="00D94148">
        <w:trPr>
          <w:trHeight w:val="1547"/>
        </w:trPr>
        <w:tc>
          <w:tcPr>
            <w:tcW w:w="582" w:type="dxa"/>
            <w:shd w:val="clear" w:color="auto" w:fill="auto"/>
            <w:hideMark/>
          </w:tcPr>
          <w:p w14:paraId="553C1AD6"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10.</w:t>
            </w:r>
          </w:p>
        </w:tc>
        <w:tc>
          <w:tcPr>
            <w:tcW w:w="4384" w:type="dxa"/>
            <w:shd w:val="clear" w:color="auto" w:fill="auto"/>
            <w:hideMark/>
          </w:tcPr>
          <w:p w14:paraId="7DDE79FA" w14:textId="77777777" w:rsidR="00CF28B0" w:rsidRPr="00926EFE" w:rsidRDefault="00CF28B0" w:rsidP="00301CEA">
            <w:pPr>
              <w:widowControl/>
              <w:autoSpaceDE/>
              <w:autoSpaceDN/>
              <w:adjustRightInd/>
              <w:spacing w:line="240" w:lineRule="auto"/>
              <w:rPr>
                <w:color w:val="000000"/>
                <w:sz w:val="20"/>
                <w:szCs w:val="20"/>
              </w:rPr>
            </w:pPr>
            <w:r w:rsidRPr="00926EFE">
              <w:rPr>
                <w:rStyle w:val="FontStyle52"/>
                <w:sz w:val="20"/>
                <w:szCs w:val="20"/>
              </w:rPr>
              <w:t>Обеспечение функционирования и развития селекционно-семеноводческих центров, осуществляющих деятельность, в том числе в целях реализации подпрограммы</w:t>
            </w:r>
          </w:p>
        </w:tc>
        <w:tc>
          <w:tcPr>
            <w:tcW w:w="1896" w:type="dxa"/>
            <w:shd w:val="clear" w:color="auto" w:fill="auto"/>
            <w:hideMark/>
          </w:tcPr>
          <w:p w14:paraId="5AFA5DC9" w14:textId="77777777" w:rsidR="00CF28B0" w:rsidRPr="00926EFE" w:rsidRDefault="00CF28B0" w:rsidP="00301CEA">
            <w:pPr>
              <w:widowControl/>
              <w:autoSpaceDE/>
              <w:autoSpaceDN/>
              <w:adjustRightInd/>
              <w:spacing w:line="240" w:lineRule="auto"/>
              <w:rPr>
                <w:color w:val="000000"/>
                <w:sz w:val="20"/>
                <w:szCs w:val="20"/>
              </w:rPr>
            </w:pPr>
            <w:r w:rsidRPr="00926EFE">
              <w:rPr>
                <w:color w:val="000000"/>
                <w:sz w:val="20"/>
                <w:szCs w:val="20"/>
              </w:rPr>
              <w:t>Минобрнауки России</w:t>
            </w:r>
          </w:p>
        </w:tc>
        <w:tc>
          <w:tcPr>
            <w:tcW w:w="2211" w:type="dxa"/>
            <w:shd w:val="clear" w:color="auto" w:fill="auto"/>
            <w:hideMark/>
          </w:tcPr>
          <w:p w14:paraId="51ECCC7F" w14:textId="77777777" w:rsidR="00CF28B0" w:rsidRPr="00926EFE" w:rsidRDefault="00CF28B0" w:rsidP="00301CEA">
            <w:pPr>
              <w:widowControl/>
              <w:autoSpaceDE/>
              <w:autoSpaceDN/>
              <w:adjustRightInd/>
              <w:spacing w:line="240" w:lineRule="auto"/>
              <w:rPr>
                <w:color w:val="000000"/>
                <w:sz w:val="20"/>
                <w:szCs w:val="20"/>
              </w:rPr>
            </w:pPr>
            <w:r w:rsidRPr="00926EFE">
              <w:rPr>
                <w:color w:val="000000"/>
                <w:sz w:val="20"/>
                <w:szCs w:val="20"/>
              </w:rPr>
              <w:t>единиц</w:t>
            </w:r>
          </w:p>
        </w:tc>
        <w:tc>
          <w:tcPr>
            <w:tcW w:w="883" w:type="dxa"/>
            <w:shd w:val="clear" w:color="auto" w:fill="auto"/>
            <w:hideMark/>
          </w:tcPr>
          <w:p w14:paraId="046E143C"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w:t>
            </w:r>
          </w:p>
        </w:tc>
        <w:tc>
          <w:tcPr>
            <w:tcW w:w="840" w:type="dxa"/>
            <w:shd w:val="clear" w:color="auto" w:fill="auto"/>
            <w:hideMark/>
          </w:tcPr>
          <w:p w14:paraId="0E0AEB16"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w:t>
            </w:r>
          </w:p>
        </w:tc>
        <w:tc>
          <w:tcPr>
            <w:tcW w:w="840" w:type="dxa"/>
            <w:shd w:val="clear" w:color="auto" w:fill="auto"/>
            <w:hideMark/>
          </w:tcPr>
          <w:p w14:paraId="53E961B0"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w:t>
            </w:r>
          </w:p>
        </w:tc>
        <w:tc>
          <w:tcPr>
            <w:tcW w:w="840" w:type="dxa"/>
            <w:shd w:val="clear" w:color="auto" w:fill="auto"/>
            <w:hideMark/>
          </w:tcPr>
          <w:p w14:paraId="3B558DB5"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w:t>
            </w:r>
          </w:p>
        </w:tc>
        <w:tc>
          <w:tcPr>
            <w:tcW w:w="840" w:type="dxa"/>
            <w:shd w:val="clear" w:color="auto" w:fill="auto"/>
            <w:hideMark/>
          </w:tcPr>
          <w:p w14:paraId="5C2A1A64"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w:t>
            </w:r>
          </w:p>
        </w:tc>
        <w:tc>
          <w:tcPr>
            <w:tcW w:w="840" w:type="dxa"/>
            <w:shd w:val="clear" w:color="auto" w:fill="auto"/>
            <w:hideMark/>
          </w:tcPr>
          <w:p w14:paraId="56434CA9"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w:t>
            </w:r>
          </w:p>
        </w:tc>
        <w:tc>
          <w:tcPr>
            <w:tcW w:w="840" w:type="dxa"/>
            <w:shd w:val="clear" w:color="auto" w:fill="auto"/>
            <w:hideMark/>
          </w:tcPr>
          <w:p w14:paraId="6EE0E388" w14:textId="77777777" w:rsidR="00CF28B0" w:rsidRPr="00926EFE" w:rsidRDefault="00CF28B0" w:rsidP="00301CEA">
            <w:pPr>
              <w:widowControl/>
              <w:autoSpaceDE/>
              <w:autoSpaceDN/>
              <w:adjustRightInd/>
              <w:spacing w:line="240" w:lineRule="auto"/>
              <w:jc w:val="center"/>
              <w:rPr>
                <w:color w:val="000000"/>
                <w:sz w:val="20"/>
                <w:szCs w:val="20"/>
              </w:rPr>
            </w:pPr>
            <w:r w:rsidRPr="00926EFE">
              <w:rPr>
                <w:color w:val="000000"/>
                <w:sz w:val="20"/>
                <w:szCs w:val="20"/>
              </w:rPr>
              <w:t>1</w:t>
            </w:r>
          </w:p>
        </w:tc>
      </w:tr>
      <w:tr w:rsidR="00CF28B0" w:rsidRPr="00926EFE" w14:paraId="4FE0E0D0" w14:textId="77777777" w:rsidTr="00D94148">
        <w:trPr>
          <w:trHeight w:val="425"/>
        </w:trPr>
        <w:tc>
          <w:tcPr>
            <w:tcW w:w="14996" w:type="dxa"/>
            <w:gridSpan w:val="11"/>
            <w:shd w:val="clear" w:color="auto" w:fill="auto"/>
            <w:hideMark/>
          </w:tcPr>
          <w:p w14:paraId="5B3308AE" w14:textId="3D66F56B" w:rsidR="00CF28B0" w:rsidRPr="00926EFE" w:rsidRDefault="00A05ED5" w:rsidP="00301CEA">
            <w:pPr>
              <w:widowControl/>
              <w:autoSpaceDE/>
              <w:autoSpaceDN/>
              <w:adjustRightInd/>
              <w:spacing w:line="240" w:lineRule="auto"/>
              <w:jc w:val="center"/>
              <w:rPr>
                <w:color w:val="000000"/>
                <w:sz w:val="20"/>
                <w:szCs w:val="20"/>
              </w:rPr>
            </w:pPr>
            <w:r w:rsidRPr="00926EFE">
              <w:rPr>
                <w:color w:val="000000"/>
                <w:sz w:val="20"/>
                <w:szCs w:val="20"/>
              </w:rPr>
              <w:t xml:space="preserve">3. </w:t>
            </w:r>
            <w:r w:rsidR="00CF28B0" w:rsidRPr="00926EFE">
              <w:rPr>
                <w:color w:val="000000"/>
                <w:sz w:val="20"/>
                <w:szCs w:val="20"/>
              </w:rPr>
              <w:t xml:space="preserve">Мероприятие </w:t>
            </w:r>
            <w:r w:rsidR="00471610" w:rsidRPr="00926EFE">
              <w:rPr>
                <w:color w:val="000000"/>
                <w:sz w:val="20"/>
                <w:szCs w:val="20"/>
              </w:rPr>
              <w:t>«</w:t>
            </w:r>
            <w:r w:rsidR="00CF28B0" w:rsidRPr="00926EFE">
              <w:rPr>
                <w:color w:val="000000"/>
                <w:sz w:val="20"/>
                <w:szCs w:val="20"/>
              </w:rPr>
              <w:t>Коммерциализация научных и (или) научно-технических результатов и продукции</w:t>
            </w:r>
            <w:r w:rsidR="00471610" w:rsidRPr="00926EFE">
              <w:rPr>
                <w:color w:val="000000"/>
                <w:sz w:val="20"/>
                <w:szCs w:val="20"/>
              </w:rPr>
              <w:t>»</w:t>
            </w:r>
          </w:p>
        </w:tc>
      </w:tr>
      <w:tr w:rsidR="00E979A6" w:rsidRPr="00926EFE" w14:paraId="499924EB" w14:textId="77777777" w:rsidTr="00D94148">
        <w:trPr>
          <w:trHeight w:val="459"/>
        </w:trPr>
        <w:tc>
          <w:tcPr>
            <w:tcW w:w="582" w:type="dxa"/>
            <w:vMerge w:val="restart"/>
            <w:shd w:val="clear" w:color="auto" w:fill="auto"/>
            <w:hideMark/>
          </w:tcPr>
          <w:p w14:paraId="0CC74CC8" w14:textId="77777777" w:rsidR="00E979A6" w:rsidRPr="00926EFE" w:rsidRDefault="00E979A6" w:rsidP="00301CEA">
            <w:pPr>
              <w:widowControl/>
              <w:autoSpaceDE/>
              <w:autoSpaceDN/>
              <w:adjustRightInd/>
              <w:spacing w:line="240" w:lineRule="auto"/>
              <w:jc w:val="center"/>
              <w:rPr>
                <w:color w:val="000000"/>
                <w:sz w:val="20"/>
                <w:szCs w:val="20"/>
              </w:rPr>
            </w:pPr>
            <w:r w:rsidRPr="00926EFE">
              <w:rPr>
                <w:color w:val="000000"/>
                <w:sz w:val="20"/>
                <w:szCs w:val="20"/>
              </w:rPr>
              <w:t>11.</w:t>
            </w:r>
          </w:p>
        </w:tc>
        <w:tc>
          <w:tcPr>
            <w:tcW w:w="4384" w:type="dxa"/>
            <w:vMerge w:val="restart"/>
            <w:shd w:val="clear" w:color="auto" w:fill="auto"/>
            <w:hideMark/>
          </w:tcPr>
          <w:p w14:paraId="54D94C7A" w14:textId="6A479DC2" w:rsidR="00E979A6" w:rsidRPr="00926EFE" w:rsidRDefault="00E979A6" w:rsidP="00301CEA">
            <w:pPr>
              <w:widowControl/>
              <w:autoSpaceDE/>
              <w:autoSpaceDN/>
              <w:adjustRightInd/>
              <w:spacing w:line="240" w:lineRule="auto"/>
              <w:rPr>
                <w:color w:val="000000"/>
                <w:sz w:val="20"/>
                <w:szCs w:val="20"/>
              </w:rPr>
            </w:pPr>
            <w:r w:rsidRPr="00926EFE">
              <w:rPr>
                <w:rStyle w:val="FontStyle52"/>
                <w:sz w:val="20"/>
                <w:szCs w:val="20"/>
              </w:rPr>
              <w:t xml:space="preserve">Количество новых отечественных конкурентоспособных сортов и гибридов овощных культур, созданных в рамках подпрограммы, на производство семенного материала которых заключены лицензионные договоры на срок не менее 2 лет </w:t>
            </w:r>
            <w:r w:rsidRPr="00926EFE">
              <w:rPr>
                <w:color w:val="000000"/>
                <w:sz w:val="20"/>
                <w:szCs w:val="20"/>
              </w:rPr>
              <w:t>*</w:t>
            </w:r>
          </w:p>
        </w:tc>
        <w:tc>
          <w:tcPr>
            <w:tcW w:w="1896" w:type="dxa"/>
            <w:vMerge w:val="restart"/>
            <w:shd w:val="clear" w:color="auto" w:fill="auto"/>
            <w:hideMark/>
          </w:tcPr>
          <w:p w14:paraId="2F57CA86" w14:textId="77777777" w:rsidR="00E979A6" w:rsidRPr="00926EFE" w:rsidRDefault="00E979A6" w:rsidP="00301CEA">
            <w:pPr>
              <w:widowControl/>
              <w:autoSpaceDE/>
              <w:autoSpaceDN/>
              <w:adjustRightInd/>
              <w:spacing w:line="240" w:lineRule="auto"/>
              <w:rPr>
                <w:color w:val="000000"/>
                <w:sz w:val="20"/>
                <w:szCs w:val="20"/>
              </w:rPr>
            </w:pPr>
            <w:r w:rsidRPr="00926EFE">
              <w:rPr>
                <w:color w:val="000000"/>
                <w:sz w:val="20"/>
                <w:szCs w:val="20"/>
              </w:rPr>
              <w:t>Минобрнауки России</w:t>
            </w:r>
          </w:p>
        </w:tc>
        <w:tc>
          <w:tcPr>
            <w:tcW w:w="2211" w:type="dxa"/>
            <w:shd w:val="clear" w:color="auto" w:fill="auto"/>
            <w:hideMark/>
          </w:tcPr>
          <w:p w14:paraId="5601473A" w14:textId="77777777" w:rsidR="00E979A6" w:rsidRPr="00926EFE" w:rsidRDefault="00E979A6" w:rsidP="00301CEA">
            <w:pPr>
              <w:widowControl/>
              <w:autoSpaceDE/>
              <w:autoSpaceDN/>
              <w:adjustRightInd/>
              <w:spacing w:line="240" w:lineRule="auto"/>
              <w:rPr>
                <w:color w:val="000000"/>
                <w:sz w:val="20"/>
                <w:szCs w:val="20"/>
              </w:rPr>
            </w:pPr>
            <w:r w:rsidRPr="00926EFE">
              <w:rPr>
                <w:color w:val="000000"/>
                <w:sz w:val="20"/>
                <w:szCs w:val="20"/>
              </w:rPr>
              <w:t>единиц</w:t>
            </w:r>
          </w:p>
        </w:tc>
        <w:tc>
          <w:tcPr>
            <w:tcW w:w="883" w:type="dxa"/>
            <w:shd w:val="clear" w:color="auto" w:fill="auto"/>
          </w:tcPr>
          <w:p w14:paraId="0A166007" w14:textId="18BF8FEA" w:rsidR="00E979A6" w:rsidRPr="00926EFE" w:rsidRDefault="00E979A6" w:rsidP="00301CEA">
            <w:pPr>
              <w:widowControl/>
              <w:autoSpaceDE/>
              <w:autoSpaceDN/>
              <w:adjustRightInd/>
              <w:spacing w:line="240" w:lineRule="auto"/>
              <w:jc w:val="center"/>
              <w:rPr>
                <w:color w:val="000000"/>
                <w:sz w:val="20"/>
                <w:szCs w:val="20"/>
              </w:rPr>
            </w:pPr>
          </w:p>
        </w:tc>
        <w:tc>
          <w:tcPr>
            <w:tcW w:w="840" w:type="dxa"/>
            <w:shd w:val="clear" w:color="auto" w:fill="auto"/>
          </w:tcPr>
          <w:p w14:paraId="176EABDC" w14:textId="2F638A5B" w:rsidR="00E979A6" w:rsidRPr="00926EFE" w:rsidRDefault="00E979A6" w:rsidP="00301CEA">
            <w:pPr>
              <w:widowControl/>
              <w:autoSpaceDE/>
              <w:autoSpaceDN/>
              <w:adjustRightInd/>
              <w:spacing w:line="240" w:lineRule="auto"/>
              <w:jc w:val="center"/>
              <w:rPr>
                <w:color w:val="000000"/>
                <w:sz w:val="20"/>
                <w:szCs w:val="20"/>
              </w:rPr>
            </w:pPr>
          </w:p>
        </w:tc>
        <w:tc>
          <w:tcPr>
            <w:tcW w:w="840" w:type="dxa"/>
            <w:shd w:val="clear" w:color="auto" w:fill="auto"/>
          </w:tcPr>
          <w:p w14:paraId="0BC3DD0F" w14:textId="77205B82" w:rsidR="00E979A6" w:rsidRPr="00926EFE" w:rsidRDefault="00E979A6" w:rsidP="00301CEA">
            <w:pPr>
              <w:widowControl/>
              <w:autoSpaceDE/>
              <w:autoSpaceDN/>
              <w:adjustRightInd/>
              <w:spacing w:line="240" w:lineRule="auto"/>
              <w:jc w:val="center"/>
              <w:rPr>
                <w:color w:val="000000"/>
                <w:sz w:val="20"/>
                <w:szCs w:val="20"/>
              </w:rPr>
            </w:pPr>
          </w:p>
        </w:tc>
        <w:tc>
          <w:tcPr>
            <w:tcW w:w="840" w:type="dxa"/>
            <w:shd w:val="clear" w:color="auto" w:fill="auto"/>
          </w:tcPr>
          <w:p w14:paraId="74043C86" w14:textId="077A3A6F" w:rsidR="00E979A6" w:rsidRPr="00926EFE" w:rsidRDefault="00E979A6" w:rsidP="00301CEA">
            <w:pPr>
              <w:widowControl/>
              <w:autoSpaceDE/>
              <w:autoSpaceDN/>
              <w:adjustRightInd/>
              <w:spacing w:line="240" w:lineRule="auto"/>
              <w:jc w:val="center"/>
              <w:rPr>
                <w:color w:val="000000"/>
                <w:sz w:val="20"/>
                <w:szCs w:val="20"/>
              </w:rPr>
            </w:pPr>
          </w:p>
        </w:tc>
        <w:tc>
          <w:tcPr>
            <w:tcW w:w="840" w:type="dxa"/>
            <w:shd w:val="clear" w:color="auto" w:fill="auto"/>
          </w:tcPr>
          <w:p w14:paraId="6192C3BC" w14:textId="7CC4082A" w:rsidR="00E979A6" w:rsidRPr="00926EFE" w:rsidRDefault="00E979A6" w:rsidP="00301CEA">
            <w:pPr>
              <w:widowControl/>
              <w:autoSpaceDE/>
              <w:autoSpaceDN/>
              <w:adjustRightInd/>
              <w:spacing w:line="240" w:lineRule="auto"/>
              <w:jc w:val="center"/>
              <w:rPr>
                <w:color w:val="000000"/>
                <w:sz w:val="20"/>
                <w:szCs w:val="20"/>
              </w:rPr>
            </w:pPr>
          </w:p>
        </w:tc>
        <w:tc>
          <w:tcPr>
            <w:tcW w:w="840" w:type="dxa"/>
            <w:shd w:val="clear" w:color="auto" w:fill="auto"/>
          </w:tcPr>
          <w:p w14:paraId="566BE23B" w14:textId="5A39F6F5" w:rsidR="00E979A6" w:rsidRPr="00926EFE" w:rsidRDefault="00E979A6" w:rsidP="00301CEA">
            <w:pPr>
              <w:widowControl/>
              <w:autoSpaceDE/>
              <w:autoSpaceDN/>
              <w:adjustRightInd/>
              <w:spacing w:line="240" w:lineRule="auto"/>
              <w:jc w:val="center"/>
              <w:rPr>
                <w:color w:val="000000"/>
                <w:sz w:val="20"/>
                <w:szCs w:val="20"/>
              </w:rPr>
            </w:pPr>
          </w:p>
        </w:tc>
        <w:tc>
          <w:tcPr>
            <w:tcW w:w="840" w:type="dxa"/>
            <w:shd w:val="clear" w:color="auto" w:fill="auto"/>
          </w:tcPr>
          <w:p w14:paraId="03D2D099" w14:textId="7CBF840E" w:rsidR="00E979A6" w:rsidRPr="00926EFE" w:rsidRDefault="00E979A6" w:rsidP="00301CEA">
            <w:pPr>
              <w:widowControl/>
              <w:autoSpaceDE/>
              <w:autoSpaceDN/>
              <w:adjustRightInd/>
              <w:spacing w:line="240" w:lineRule="auto"/>
              <w:jc w:val="center"/>
              <w:rPr>
                <w:color w:val="000000"/>
                <w:sz w:val="20"/>
                <w:szCs w:val="20"/>
              </w:rPr>
            </w:pPr>
          </w:p>
        </w:tc>
      </w:tr>
      <w:tr w:rsidR="00E979A6" w:rsidRPr="00926EFE" w14:paraId="6B3D6B2C" w14:textId="77777777" w:rsidTr="00D94148">
        <w:trPr>
          <w:trHeight w:val="209"/>
        </w:trPr>
        <w:tc>
          <w:tcPr>
            <w:tcW w:w="582" w:type="dxa"/>
            <w:vMerge/>
            <w:shd w:val="clear" w:color="auto" w:fill="auto"/>
          </w:tcPr>
          <w:p w14:paraId="4BD9F2FA" w14:textId="77777777"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034B3BF1"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1896" w:type="dxa"/>
            <w:vMerge/>
            <w:shd w:val="clear" w:color="auto" w:fill="auto"/>
          </w:tcPr>
          <w:p w14:paraId="78472BDE"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2211" w:type="dxa"/>
            <w:shd w:val="clear" w:color="auto" w:fill="auto"/>
          </w:tcPr>
          <w:p w14:paraId="5D6AE101" w14:textId="09480760" w:rsidR="00E979A6" w:rsidRPr="00926EFE" w:rsidRDefault="00E979A6" w:rsidP="00E979A6">
            <w:pPr>
              <w:widowControl/>
              <w:autoSpaceDE/>
              <w:autoSpaceDN/>
              <w:adjustRightInd/>
              <w:spacing w:line="240" w:lineRule="auto"/>
              <w:rPr>
                <w:color w:val="000000"/>
                <w:sz w:val="20"/>
                <w:szCs w:val="20"/>
                <w:highlight w:val="yellow"/>
              </w:rPr>
            </w:pPr>
            <w:r w:rsidRPr="00926EFE">
              <w:rPr>
                <w:color w:val="000000"/>
                <w:sz w:val="20"/>
                <w:szCs w:val="20"/>
              </w:rPr>
              <w:t>открытый грунт</w:t>
            </w:r>
          </w:p>
        </w:tc>
        <w:tc>
          <w:tcPr>
            <w:tcW w:w="883" w:type="dxa"/>
            <w:shd w:val="clear" w:color="auto" w:fill="auto"/>
          </w:tcPr>
          <w:p w14:paraId="6846CFC8" w14:textId="2DB8B5F2"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840" w:type="dxa"/>
            <w:shd w:val="clear" w:color="auto" w:fill="auto"/>
          </w:tcPr>
          <w:p w14:paraId="7F9E257C" w14:textId="1A403EDF"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840" w:type="dxa"/>
            <w:shd w:val="clear" w:color="auto" w:fill="auto"/>
          </w:tcPr>
          <w:p w14:paraId="71111395" w14:textId="249599F6"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840" w:type="dxa"/>
            <w:shd w:val="clear" w:color="auto" w:fill="auto"/>
          </w:tcPr>
          <w:p w14:paraId="37293FFA" w14:textId="7881BF52"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840" w:type="dxa"/>
            <w:shd w:val="clear" w:color="auto" w:fill="auto"/>
          </w:tcPr>
          <w:p w14:paraId="4488359C" w14:textId="56363450"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840" w:type="dxa"/>
            <w:shd w:val="clear" w:color="auto" w:fill="auto"/>
          </w:tcPr>
          <w:p w14:paraId="387D68B4" w14:textId="248D27A2"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840" w:type="dxa"/>
            <w:shd w:val="clear" w:color="auto" w:fill="auto"/>
          </w:tcPr>
          <w:p w14:paraId="3E26A2B9" w14:textId="745CBB5F" w:rsidR="00E979A6" w:rsidRPr="00926EFE" w:rsidRDefault="00E979A6" w:rsidP="00E979A6">
            <w:pPr>
              <w:widowControl/>
              <w:autoSpaceDE/>
              <w:autoSpaceDN/>
              <w:adjustRightInd/>
              <w:spacing w:line="240" w:lineRule="auto"/>
              <w:jc w:val="center"/>
              <w:rPr>
                <w:color w:val="000000"/>
                <w:sz w:val="20"/>
                <w:szCs w:val="20"/>
                <w:highlight w:val="yellow"/>
              </w:rPr>
            </w:pPr>
          </w:p>
        </w:tc>
      </w:tr>
      <w:tr w:rsidR="00E979A6" w:rsidRPr="00926EFE" w14:paraId="35CF2829" w14:textId="77777777" w:rsidTr="00D94148">
        <w:trPr>
          <w:trHeight w:val="209"/>
        </w:trPr>
        <w:tc>
          <w:tcPr>
            <w:tcW w:w="582" w:type="dxa"/>
            <w:vMerge/>
            <w:shd w:val="clear" w:color="auto" w:fill="auto"/>
          </w:tcPr>
          <w:p w14:paraId="2E455A44" w14:textId="77777777"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35A4B01B"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1896" w:type="dxa"/>
            <w:vMerge/>
            <w:shd w:val="clear" w:color="auto" w:fill="auto"/>
          </w:tcPr>
          <w:p w14:paraId="0A04C7A4"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2211" w:type="dxa"/>
            <w:shd w:val="clear" w:color="auto" w:fill="auto"/>
          </w:tcPr>
          <w:p w14:paraId="746B8B28" w14:textId="2B4F95E3" w:rsidR="00E979A6" w:rsidRPr="00926EFE" w:rsidRDefault="00E979A6" w:rsidP="00E979A6">
            <w:pPr>
              <w:widowControl/>
              <w:autoSpaceDE/>
              <w:autoSpaceDN/>
              <w:adjustRightInd/>
              <w:spacing w:line="240" w:lineRule="auto"/>
              <w:rPr>
                <w:color w:val="000000"/>
                <w:sz w:val="20"/>
                <w:szCs w:val="20"/>
                <w:highlight w:val="yellow"/>
              </w:rPr>
            </w:pPr>
            <w:r w:rsidRPr="00926EFE">
              <w:rPr>
                <w:color w:val="000000"/>
                <w:sz w:val="20"/>
                <w:szCs w:val="20"/>
              </w:rPr>
              <w:t>свекла столовая</w:t>
            </w:r>
          </w:p>
        </w:tc>
        <w:tc>
          <w:tcPr>
            <w:tcW w:w="883" w:type="dxa"/>
            <w:shd w:val="clear" w:color="auto" w:fill="auto"/>
          </w:tcPr>
          <w:p w14:paraId="5CC680A8" w14:textId="115139AE"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w:t>
            </w:r>
          </w:p>
        </w:tc>
        <w:tc>
          <w:tcPr>
            <w:tcW w:w="840" w:type="dxa"/>
            <w:shd w:val="clear" w:color="auto" w:fill="auto"/>
          </w:tcPr>
          <w:p w14:paraId="46428213" w14:textId="741E8D71"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w:t>
            </w:r>
          </w:p>
        </w:tc>
        <w:tc>
          <w:tcPr>
            <w:tcW w:w="840" w:type="dxa"/>
            <w:shd w:val="clear" w:color="auto" w:fill="auto"/>
          </w:tcPr>
          <w:p w14:paraId="0084F2F7" w14:textId="532521F5"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1</w:t>
            </w:r>
          </w:p>
        </w:tc>
        <w:tc>
          <w:tcPr>
            <w:tcW w:w="840" w:type="dxa"/>
            <w:shd w:val="clear" w:color="auto" w:fill="auto"/>
          </w:tcPr>
          <w:p w14:paraId="07699BF7" w14:textId="5294A239"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1</w:t>
            </w:r>
          </w:p>
        </w:tc>
        <w:tc>
          <w:tcPr>
            <w:tcW w:w="840" w:type="dxa"/>
            <w:shd w:val="clear" w:color="auto" w:fill="auto"/>
          </w:tcPr>
          <w:p w14:paraId="799108FA" w14:textId="2B2045F7"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c>
          <w:tcPr>
            <w:tcW w:w="840" w:type="dxa"/>
            <w:shd w:val="clear" w:color="auto" w:fill="auto"/>
          </w:tcPr>
          <w:p w14:paraId="4C1257A4" w14:textId="1028E5BB"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c>
          <w:tcPr>
            <w:tcW w:w="840" w:type="dxa"/>
            <w:shd w:val="clear" w:color="auto" w:fill="auto"/>
          </w:tcPr>
          <w:p w14:paraId="76B917B3" w14:textId="0C01F7FA"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4</w:t>
            </w:r>
          </w:p>
        </w:tc>
      </w:tr>
      <w:tr w:rsidR="00E979A6" w:rsidRPr="00926EFE" w14:paraId="534D3536" w14:textId="77777777" w:rsidTr="00D94148">
        <w:trPr>
          <w:trHeight w:val="209"/>
        </w:trPr>
        <w:tc>
          <w:tcPr>
            <w:tcW w:w="582" w:type="dxa"/>
            <w:vMerge/>
            <w:shd w:val="clear" w:color="auto" w:fill="auto"/>
          </w:tcPr>
          <w:p w14:paraId="674489BB" w14:textId="77777777"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4B64A6CC"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1896" w:type="dxa"/>
            <w:vMerge/>
            <w:shd w:val="clear" w:color="auto" w:fill="auto"/>
          </w:tcPr>
          <w:p w14:paraId="6F5FAE1B"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2211" w:type="dxa"/>
            <w:shd w:val="clear" w:color="auto" w:fill="auto"/>
          </w:tcPr>
          <w:p w14:paraId="44A74562" w14:textId="2735FF28" w:rsidR="00E979A6" w:rsidRPr="00926EFE" w:rsidRDefault="00E979A6" w:rsidP="00E979A6">
            <w:pPr>
              <w:widowControl/>
              <w:autoSpaceDE/>
              <w:autoSpaceDN/>
              <w:adjustRightInd/>
              <w:spacing w:line="240" w:lineRule="auto"/>
              <w:rPr>
                <w:color w:val="000000"/>
                <w:sz w:val="20"/>
                <w:szCs w:val="20"/>
                <w:highlight w:val="yellow"/>
              </w:rPr>
            </w:pPr>
            <w:r w:rsidRPr="00926EFE">
              <w:rPr>
                <w:color w:val="000000"/>
                <w:sz w:val="20"/>
                <w:szCs w:val="20"/>
              </w:rPr>
              <w:t>морковь столовая</w:t>
            </w:r>
          </w:p>
        </w:tc>
        <w:tc>
          <w:tcPr>
            <w:tcW w:w="883" w:type="dxa"/>
            <w:shd w:val="clear" w:color="auto" w:fill="auto"/>
          </w:tcPr>
          <w:p w14:paraId="601D98F1" w14:textId="4292D869"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1</w:t>
            </w:r>
          </w:p>
        </w:tc>
        <w:tc>
          <w:tcPr>
            <w:tcW w:w="840" w:type="dxa"/>
            <w:shd w:val="clear" w:color="auto" w:fill="auto"/>
          </w:tcPr>
          <w:p w14:paraId="6A81354F" w14:textId="1684FC87"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1</w:t>
            </w:r>
          </w:p>
        </w:tc>
        <w:tc>
          <w:tcPr>
            <w:tcW w:w="840" w:type="dxa"/>
            <w:shd w:val="clear" w:color="auto" w:fill="auto"/>
          </w:tcPr>
          <w:p w14:paraId="79E6F6C8" w14:textId="06D88C5B"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c>
          <w:tcPr>
            <w:tcW w:w="840" w:type="dxa"/>
            <w:shd w:val="clear" w:color="auto" w:fill="auto"/>
          </w:tcPr>
          <w:p w14:paraId="2C9643C1" w14:textId="3C8D3336"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3</w:t>
            </w:r>
          </w:p>
        </w:tc>
        <w:tc>
          <w:tcPr>
            <w:tcW w:w="840" w:type="dxa"/>
            <w:shd w:val="clear" w:color="auto" w:fill="auto"/>
          </w:tcPr>
          <w:p w14:paraId="1BB20893" w14:textId="0FF26248"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4</w:t>
            </w:r>
          </w:p>
        </w:tc>
        <w:tc>
          <w:tcPr>
            <w:tcW w:w="840" w:type="dxa"/>
            <w:shd w:val="clear" w:color="auto" w:fill="auto"/>
          </w:tcPr>
          <w:p w14:paraId="17FFB17E" w14:textId="60B11874"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4</w:t>
            </w:r>
          </w:p>
        </w:tc>
        <w:tc>
          <w:tcPr>
            <w:tcW w:w="840" w:type="dxa"/>
            <w:shd w:val="clear" w:color="auto" w:fill="auto"/>
          </w:tcPr>
          <w:p w14:paraId="4748EA31" w14:textId="0504121B"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4</w:t>
            </w:r>
          </w:p>
        </w:tc>
      </w:tr>
      <w:tr w:rsidR="00E979A6" w:rsidRPr="00926EFE" w14:paraId="0EE1530F" w14:textId="77777777" w:rsidTr="00D94148">
        <w:trPr>
          <w:trHeight w:val="209"/>
        </w:trPr>
        <w:tc>
          <w:tcPr>
            <w:tcW w:w="582" w:type="dxa"/>
            <w:vMerge/>
            <w:shd w:val="clear" w:color="auto" w:fill="auto"/>
          </w:tcPr>
          <w:p w14:paraId="53FF4989" w14:textId="77777777"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03B4DC59"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1896" w:type="dxa"/>
            <w:vMerge/>
            <w:shd w:val="clear" w:color="auto" w:fill="auto"/>
          </w:tcPr>
          <w:p w14:paraId="4C75F210"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2211" w:type="dxa"/>
            <w:shd w:val="clear" w:color="auto" w:fill="auto"/>
          </w:tcPr>
          <w:p w14:paraId="63D41E56" w14:textId="5D8A6544" w:rsidR="00E979A6" w:rsidRPr="00926EFE" w:rsidRDefault="00E979A6" w:rsidP="00E979A6">
            <w:pPr>
              <w:widowControl/>
              <w:autoSpaceDE/>
              <w:autoSpaceDN/>
              <w:adjustRightInd/>
              <w:spacing w:line="240" w:lineRule="auto"/>
              <w:rPr>
                <w:color w:val="000000"/>
                <w:sz w:val="20"/>
                <w:szCs w:val="20"/>
                <w:highlight w:val="yellow"/>
              </w:rPr>
            </w:pPr>
            <w:r w:rsidRPr="00926EFE">
              <w:rPr>
                <w:color w:val="000000"/>
                <w:sz w:val="20"/>
                <w:szCs w:val="20"/>
              </w:rPr>
              <w:t>капуста</w:t>
            </w:r>
          </w:p>
        </w:tc>
        <w:tc>
          <w:tcPr>
            <w:tcW w:w="883" w:type="dxa"/>
            <w:shd w:val="clear" w:color="auto" w:fill="auto"/>
          </w:tcPr>
          <w:p w14:paraId="5B9CB0DE" w14:textId="083741DF"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3</w:t>
            </w:r>
          </w:p>
        </w:tc>
        <w:tc>
          <w:tcPr>
            <w:tcW w:w="840" w:type="dxa"/>
            <w:shd w:val="clear" w:color="auto" w:fill="auto"/>
          </w:tcPr>
          <w:p w14:paraId="253A1682" w14:textId="4AE6B3FF"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4</w:t>
            </w:r>
          </w:p>
        </w:tc>
        <w:tc>
          <w:tcPr>
            <w:tcW w:w="840" w:type="dxa"/>
            <w:shd w:val="clear" w:color="auto" w:fill="auto"/>
          </w:tcPr>
          <w:p w14:paraId="407E353F" w14:textId="0F940905"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4</w:t>
            </w:r>
          </w:p>
        </w:tc>
        <w:tc>
          <w:tcPr>
            <w:tcW w:w="840" w:type="dxa"/>
            <w:shd w:val="clear" w:color="auto" w:fill="auto"/>
          </w:tcPr>
          <w:p w14:paraId="44CD7852" w14:textId="3D2AADF4"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4</w:t>
            </w:r>
          </w:p>
        </w:tc>
        <w:tc>
          <w:tcPr>
            <w:tcW w:w="840" w:type="dxa"/>
            <w:shd w:val="clear" w:color="auto" w:fill="auto"/>
          </w:tcPr>
          <w:p w14:paraId="198DB1BD" w14:textId="296038C4"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5</w:t>
            </w:r>
          </w:p>
        </w:tc>
        <w:tc>
          <w:tcPr>
            <w:tcW w:w="840" w:type="dxa"/>
            <w:shd w:val="clear" w:color="auto" w:fill="auto"/>
          </w:tcPr>
          <w:p w14:paraId="6BE8723B" w14:textId="6B6E89D9"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5</w:t>
            </w:r>
          </w:p>
        </w:tc>
        <w:tc>
          <w:tcPr>
            <w:tcW w:w="840" w:type="dxa"/>
            <w:shd w:val="clear" w:color="auto" w:fill="auto"/>
          </w:tcPr>
          <w:p w14:paraId="4F7321B7" w14:textId="0AAB3116"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5</w:t>
            </w:r>
          </w:p>
        </w:tc>
      </w:tr>
      <w:tr w:rsidR="00E979A6" w:rsidRPr="00926EFE" w14:paraId="0406D971" w14:textId="77777777" w:rsidTr="00D94148">
        <w:trPr>
          <w:trHeight w:val="209"/>
        </w:trPr>
        <w:tc>
          <w:tcPr>
            <w:tcW w:w="582" w:type="dxa"/>
            <w:vMerge/>
            <w:shd w:val="clear" w:color="auto" w:fill="auto"/>
          </w:tcPr>
          <w:p w14:paraId="753C174D" w14:textId="77777777"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1D56CF4C"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1896" w:type="dxa"/>
            <w:vMerge/>
            <w:shd w:val="clear" w:color="auto" w:fill="auto"/>
          </w:tcPr>
          <w:p w14:paraId="265B66DC"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2211" w:type="dxa"/>
            <w:shd w:val="clear" w:color="auto" w:fill="auto"/>
          </w:tcPr>
          <w:p w14:paraId="1B85CE01" w14:textId="215BC356" w:rsidR="00E979A6" w:rsidRPr="00926EFE" w:rsidRDefault="00E979A6" w:rsidP="00E979A6">
            <w:pPr>
              <w:widowControl/>
              <w:autoSpaceDE/>
              <w:autoSpaceDN/>
              <w:adjustRightInd/>
              <w:spacing w:line="240" w:lineRule="auto"/>
              <w:rPr>
                <w:color w:val="000000"/>
                <w:sz w:val="20"/>
                <w:szCs w:val="20"/>
                <w:highlight w:val="yellow"/>
              </w:rPr>
            </w:pPr>
            <w:r w:rsidRPr="00926EFE">
              <w:rPr>
                <w:color w:val="000000"/>
                <w:sz w:val="20"/>
                <w:szCs w:val="20"/>
              </w:rPr>
              <w:t>томат</w:t>
            </w:r>
          </w:p>
        </w:tc>
        <w:tc>
          <w:tcPr>
            <w:tcW w:w="883" w:type="dxa"/>
            <w:shd w:val="clear" w:color="auto" w:fill="auto"/>
          </w:tcPr>
          <w:p w14:paraId="773CCC29" w14:textId="6486D828"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c>
          <w:tcPr>
            <w:tcW w:w="840" w:type="dxa"/>
            <w:shd w:val="clear" w:color="auto" w:fill="auto"/>
          </w:tcPr>
          <w:p w14:paraId="72712BE4" w14:textId="241F5518"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4</w:t>
            </w:r>
          </w:p>
        </w:tc>
        <w:tc>
          <w:tcPr>
            <w:tcW w:w="840" w:type="dxa"/>
            <w:shd w:val="clear" w:color="auto" w:fill="auto"/>
          </w:tcPr>
          <w:p w14:paraId="7AADB25A" w14:textId="61103609"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5</w:t>
            </w:r>
          </w:p>
        </w:tc>
        <w:tc>
          <w:tcPr>
            <w:tcW w:w="840" w:type="dxa"/>
            <w:shd w:val="clear" w:color="auto" w:fill="auto"/>
          </w:tcPr>
          <w:p w14:paraId="74A00F84" w14:textId="45F5D993"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5</w:t>
            </w:r>
          </w:p>
        </w:tc>
        <w:tc>
          <w:tcPr>
            <w:tcW w:w="840" w:type="dxa"/>
            <w:shd w:val="clear" w:color="auto" w:fill="auto"/>
          </w:tcPr>
          <w:p w14:paraId="3B803FA7" w14:textId="03A8C23C"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5</w:t>
            </w:r>
          </w:p>
        </w:tc>
        <w:tc>
          <w:tcPr>
            <w:tcW w:w="840" w:type="dxa"/>
            <w:shd w:val="clear" w:color="auto" w:fill="auto"/>
          </w:tcPr>
          <w:p w14:paraId="4216B785" w14:textId="7C302580"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5</w:t>
            </w:r>
          </w:p>
        </w:tc>
        <w:tc>
          <w:tcPr>
            <w:tcW w:w="840" w:type="dxa"/>
            <w:shd w:val="clear" w:color="auto" w:fill="auto"/>
          </w:tcPr>
          <w:p w14:paraId="7C8B3896" w14:textId="5E1B980F"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5</w:t>
            </w:r>
          </w:p>
        </w:tc>
      </w:tr>
      <w:tr w:rsidR="00E979A6" w:rsidRPr="00926EFE" w14:paraId="433993C7" w14:textId="77777777" w:rsidTr="00D94148">
        <w:trPr>
          <w:trHeight w:val="209"/>
        </w:trPr>
        <w:tc>
          <w:tcPr>
            <w:tcW w:w="582" w:type="dxa"/>
            <w:vMerge/>
            <w:shd w:val="clear" w:color="auto" w:fill="auto"/>
          </w:tcPr>
          <w:p w14:paraId="15D07CC6" w14:textId="77777777"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7A4F7EA9"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1896" w:type="dxa"/>
            <w:vMerge/>
            <w:shd w:val="clear" w:color="auto" w:fill="auto"/>
          </w:tcPr>
          <w:p w14:paraId="56BB0537"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2211" w:type="dxa"/>
            <w:shd w:val="clear" w:color="auto" w:fill="auto"/>
          </w:tcPr>
          <w:p w14:paraId="5FC3F781" w14:textId="586187B8" w:rsidR="00E979A6" w:rsidRPr="00926EFE" w:rsidRDefault="00E979A6" w:rsidP="00E979A6">
            <w:pPr>
              <w:widowControl/>
              <w:autoSpaceDE/>
              <w:autoSpaceDN/>
              <w:adjustRightInd/>
              <w:spacing w:line="240" w:lineRule="auto"/>
              <w:rPr>
                <w:color w:val="000000"/>
                <w:sz w:val="20"/>
                <w:szCs w:val="20"/>
                <w:highlight w:val="yellow"/>
              </w:rPr>
            </w:pPr>
            <w:r w:rsidRPr="00926EFE">
              <w:rPr>
                <w:color w:val="000000"/>
                <w:sz w:val="20"/>
                <w:szCs w:val="20"/>
              </w:rPr>
              <w:t>лук</w:t>
            </w:r>
          </w:p>
        </w:tc>
        <w:tc>
          <w:tcPr>
            <w:tcW w:w="883" w:type="dxa"/>
            <w:shd w:val="clear" w:color="auto" w:fill="auto"/>
          </w:tcPr>
          <w:p w14:paraId="7BFAF89C" w14:textId="63A55B54"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c>
          <w:tcPr>
            <w:tcW w:w="840" w:type="dxa"/>
            <w:shd w:val="clear" w:color="auto" w:fill="auto"/>
          </w:tcPr>
          <w:p w14:paraId="66207653" w14:textId="59AD8439"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c>
          <w:tcPr>
            <w:tcW w:w="840" w:type="dxa"/>
            <w:shd w:val="clear" w:color="auto" w:fill="auto"/>
          </w:tcPr>
          <w:p w14:paraId="06683F86" w14:textId="70B66F52"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4</w:t>
            </w:r>
          </w:p>
        </w:tc>
        <w:tc>
          <w:tcPr>
            <w:tcW w:w="840" w:type="dxa"/>
            <w:shd w:val="clear" w:color="auto" w:fill="auto"/>
          </w:tcPr>
          <w:p w14:paraId="6859A456" w14:textId="21D99D38"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4</w:t>
            </w:r>
          </w:p>
        </w:tc>
        <w:tc>
          <w:tcPr>
            <w:tcW w:w="840" w:type="dxa"/>
            <w:shd w:val="clear" w:color="auto" w:fill="auto"/>
          </w:tcPr>
          <w:p w14:paraId="52025AF9" w14:textId="34712DB5"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4</w:t>
            </w:r>
          </w:p>
        </w:tc>
        <w:tc>
          <w:tcPr>
            <w:tcW w:w="840" w:type="dxa"/>
            <w:shd w:val="clear" w:color="auto" w:fill="auto"/>
          </w:tcPr>
          <w:p w14:paraId="3F68D33B" w14:textId="74F353B7"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4</w:t>
            </w:r>
          </w:p>
        </w:tc>
        <w:tc>
          <w:tcPr>
            <w:tcW w:w="840" w:type="dxa"/>
            <w:shd w:val="clear" w:color="auto" w:fill="auto"/>
          </w:tcPr>
          <w:p w14:paraId="337C50EE" w14:textId="35DF80F4"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4</w:t>
            </w:r>
          </w:p>
        </w:tc>
      </w:tr>
      <w:tr w:rsidR="00E979A6" w:rsidRPr="00926EFE" w14:paraId="54D3E2AA" w14:textId="77777777" w:rsidTr="00D94148">
        <w:trPr>
          <w:trHeight w:val="199"/>
        </w:trPr>
        <w:tc>
          <w:tcPr>
            <w:tcW w:w="582" w:type="dxa"/>
            <w:vMerge/>
            <w:shd w:val="clear" w:color="auto" w:fill="auto"/>
          </w:tcPr>
          <w:p w14:paraId="12E7008E" w14:textId="77777777"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430CF119"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1896" w:type="dxa"/>
            <w:vMerge/>
            <w:shd w:val="clear" w:color="auto" w:fill="auto"/>
          </w:tcPr>
          <w:p w14:paraId="628A17AF"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2211" w:type="dxa"/>
            <w:shd w:val="clear" w:color="auto" w:fill="auto"/>
          </w:tcPr>
          <w:p w14:paraId="66BB78FA" w14:textId="30A070A4" w:rsidR="00E979A6" w:rsidRPr="00926EFE" w:rsidRDefault="00E979A6" w:rsidP="00E979A6">
            <w:pPr>
              <w:widowControl/>
              <w:autoSpaceDE/>
              <w:autoSpaceDN/>
              <w:adjustRightInd/>
              <w:spacing w:line="240" w:lineRule="auto"/>
              <w:rPr>
                <w:color w:val="000000"/>
                <w:sz w:val="20"/>
                <w:szCs w:val="20"/>
                <w:highlight w:val="yellow"/>
              </w:rPr>
            </w:pPr>
            <w:r w:rsidRPr="00926EFE">
              <w:rPr>
                <w:color w:val="000000"/>
                <w:sz w:val="20"/>
                <w:szCs w:val="20"/>
              </w:rPr>
              <w:t>огурец</w:t>
            </w:r>
          </w:p>
        </w:tc>
        <w:tc>
          <w:tcPr>
            <w:tcW w:w="883" w:type="dxa"/>
            <w:shd w:val="clear" w:color="auto" w:fill="auto"/>
          </w:tcPr>
          <w:p w14:paraId="411CF7F2" w14:textId="5A62D2A7"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1</w:t>
            </w:r>
          </w:p>
        </w:tc>
        <w:tc>
          <w:tcPr>
            <w:tcW w:w="840" w:type="dxa"/>
            <w:shd w:val="clear" w:color="auto" w:fill="auto"/>
          </w:tcPr>
          <w:p w14:paraId="0F60D2B0" w14:textId="1C382B7C"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c>
          <w:tcPr>
            <w:tcW w:w="840" w:type="dxa"/>
            <w:shd w:val="clear" w:color="auto" w:fill="auto"/>
          </w:tcPr>
          <w:p w14:paraId="107F6044" w14:textId="31E8ED38"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3</w:t>
            </w:r>
          </w:p>
        </w:tc>
        <w:tc>
          <w:tcPr>
            <w:tcW w:w="840" w:type="dxa"/>
            <w:shd w:val="clear" w:color="auto" w:fill="auto"/>
          </w:tcPr>
          <w:p w14:paraId="019CB845" w14:textId="4FE14786"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4</w:t>
            </w:r>
          </w:p>
        </w:tc>
        <w:tc>
          <w:tcPr>
            <w:tcW w:w="840" w:type="dxa"/>
            <w:shd w:val="clear" w:color="auto" w:fill="auto"/>
          </w:tcPr>
          <w:p w14:paraId="7455DEF1" w14:textId="1081B2C7"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5</w:t>
            </w:r>
          </w:p>
        </w:tc>
        <w:tc>
          <w:tcPr>
            <w:tcW w:w="840" w:type="dxa"/>
            <w:shd w:val="clear" w:color="auto" w:fill="auto"/>
          </w:tcPr>
          <w:p w14:paraId="1D56C661" w14:textId="5AB440A0"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5</w:t>
            </w:r>
          </w:p>
        </w:tc>
        <w:tc>
          <w:tcPr>
            <w:tcW w:w="840" w:type="dxa"/>
            <w:shd w:val="clear" w:color="auto" w:fill="auto"/>
          </w:tcPr>
          <w:p w14:paraId="25053BCD" w14:textId="50202D24"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5</w:t>
            </w:r>
          </w:p>
        </w:tc>
      </w:tr>
      <w:tr w:rsidR="00E979A6" w:rsidRPr="00926EFE" w14:paraId="05E89991" w14:textId="77777777" w:rsidTr="00D94148">
        <w:trPr>
          <w:trHeight w:val="209"/>
        </w:trPr>
        <w:tc>
          <w:tcPr>
            <w:tcW w:w="582" w:type="dxa"/>
            <w:vMerge/>
            <w:shd w:val="clear" w:color="auto" w:fill="auto"/>
          </w:tcPr>
          <w:p w14:paraId="5FAB80A1" w14:textId="77777777"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51727768"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1896" w:type="dxa"/>
            <w:vMerge/>
            <w:shd w:val="clear" w:color="auto" w:fill="auto"/>
          </w:tcPr>
          <w:p w14:paraId="2F5B9F3C"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2211" w:type="dxa"/>
            <w:shd w:val="clear" w:color="auto" w:fill="auto"/>
          </w:tcPr>
          <w:p w14:paraId="68F87B17" w14:textId="160E1268" w:rsidR="00E979A6" w:rsidRPr="00926EFE" w:rsidRDefault="00E979A6" w:rsidP="00E979A6">
            <w:pPr>
              <w:widowControl/>
              <w:autoSpaceDE/>
              <w:autoSpaceDN/>
              <w:adjustRightInd/>
              <w:spacing w:line="240" w:lineRule="auto"/>
              <w:rPr>
                <w:color w:val="000000"/>
                <w:sz w:val="20"/>
                <w:szCs w:val="20"/>
                <w:highlight w:val="yellow"/>
              </w:rPr>
            </w:pPr>
            <w:r w:rsidRPr="00926EFE">
              <w:rPr>
                <w:rStyle w:val="FontStyle52"/>
                <w:sz w:val="20"/>
                <w:szCs w:val="20"/>
              </w:rPr>
              <w:t>защищенный грунт (светокультура)</w:t>
            </w:r>
          </w:p>
        </w:tc>
        <w:tc>
          <w:tcPr>
            <w:tcW w:w="883" w:type="dxa"/>
            <w:shd w:val="clear" w:color="auto" w:fill="auto"/>
          </w:tcPr>
          <w:p w14:paraId="1F970756" w14:textId="0FFCE7FE"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840" w:type="dxa"/>
            <w:shd w:val="clear" w:color="auto" w:fill="auto"/>
          </w:tcPr>
          <w:p w14:paraId="000129E4" w14:textId="0551036C"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840" w:type="dxa"/>
            <w:shd w:val="clear" w:color="auto" w:fill="auto"/>
          </w:tcPr>
          <w:p w14:paraId="47B0B36B" w14:textId="0ED10F9F"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840" w:type="dxa"/>
            <w:shd w:val="clear" w:color="auto" w:fill="auto"/>
          </w:tcPr>
          <w:p w14:paraId="60DFF46D" w14:textId="2CE2AB44"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840" w:type="dxa"/>
            <w:shd w:val="clear" w:color="auto" w:fill="auto"/>
          </w:tcPr>
          <w:p w14:paraId="0AB0D829" w14:textId="01657914"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840" w:type="dxa"/>
            <w:shd w:val="clear" w:color="auto" w:fill="auto"/>
          </w:tcPr>
          <w:p w14:paraId="3D615936" w14:textId="4992020D"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840" w:type="dxa"/>
            <w:shd w:val="clear" w:color="auto" w:fill="auto"/>
          </w:tcPr>
          <w:p w14:paraId="5AA84EEC" w14:textId="6ED05677" w:rsidR="00E979A6" w:rsidRPr="00926EFE" w:rsidRDefault="00E979A6" w:rsidP="00E979A6">
            <w:pPr>
              <w:widowControl/>
              <w:autoSpaceDE/>
              <w:autoSpaceDN/>
              <w:adjustRightInd/>
              <w:spacing w:line="240" w:lineRule="auto"/>
              <w:jc w:val="center"/>
              <w:rPr>
                <w:color w:val="000000"/>
                <w:sz w:val="20"/>
                <w:szCs w:val="20"/>
                <w:highlight w:val="yellow"/>
              </w:rPr>
            </w:pPr>
          </w:p>
        </w:tc>
      </w:tr>
      <w:tr w:rsidR="00E979A6" w:rsidRPr="00926EFE" w14:paraId="19DF87DF" w14:textId="77777777" w:rsidTr="00D94148">
        <w:trPr>
          <w:trHeight w:val="209"/>
        </w:trPr>
        <w:tc>
          <w:tcPr>
            <w:tcW w:w="582" w:type="dxa"/>
            <w:vMerge/>
            <w:shd w:val="clear" w:color="auto" w:fill="auto"/>
          </w:tcPr>
          <w:p w14:paraId="4757FD62" w14:textId="77777777"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15A06ACD"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1896" w:type="dxa"/>
            <w:vMerge/>
            <w:shd w:val="clear" w:color="auto" w:fill="auto"/>
          </w:tcPr>
          <w:p w14:paraId="462DF7EA"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2211" w:type="dxa"/>
            <w:shd w:val="clear" w:color="auto" w:fill="auto"/>
          </w:tcPr>
          <w:p w14:paraId="6C8CA3BF" w14:textId="34E4D68E" w:rsidR="00E979A6" w:rsidRPr="00926EFE" w:rsidRDefault="00E979A6" w:rsidP="00E979A6">
            <w:pPr>
              <w:widowControl/>
              <w:autoSpaceDE/>
              <w:autoSpaceDN/>
              <w:adjustRightInd/>
              <w:spacing w:line="240" w:lineRule="auto"/>
              <w:rPr>
                <w:color w:val="000000"/>
                <w:sz w:val="20"/>
                <w:szCs w:val="20"/>
                <w:highlight w:val="yellow"/>
              </w:rPr>
            </w:pPr>
            <w:r w:rsidRPr="00926EFE">
              <w:rPr>
                <w:color w:val="000000"/>
                <w:sz w:val="20"/>
                <w:szCs w:val="20"/>
              </w:rPr>
              <w:t>томат</w:t>
            </w:r>
          </w:p>
        </w:tc>
        <w:tc>
          <w:tcPr>
            <w:tcW w:w="883" w:type="dxa"/>
            <w:shd w:val="clear" w:color="auto" w:fill="auto"/>
          </w:tcPr>
          <w:p w14:paraId="6A72CB1F" w14:textId="7F4299BD"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c>
          <w:tcPr>
            <w:tcW w:w="840" w:type="dxa"/>
            <w:shd w:val="clear" w:color="auto" w:fill="auto"/>
          </w:tcPr>
          <w:p w14:paraId="50E76477" w14:textId="3910DC2D"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3</w:t>
            </w:r>
          </w:p>
        </w:tc>
        <w:tc>
          <w:tcPr>
            <w:tcW w:w="840" w:type="dxa"/>
            <w:shd w:val="clear" w:color="auto" w:fill="auto"/>
          </w:tcPr>
          <w:p w14:paraId="5805FAE7" w14:textId="56DB6F35"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4</w:t>
            </w:r>
          </w:p>
        </w:tc>
        <w:tc>
          <w:tcPr>
            <w:tcW w:w="840" w:type="dxa"/>
            <w:shd w:val="clear" w:color="auto" w:fill="auto"/>
          </w:tcPr>
          <w:p w14:paraId="7877494E" w14:textId="3B461B52"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4</w:t>
            </w:r>
          </w:p>
        </w:tc>
        <w:tc>
          <w:tcPr>
            <w:tcW w:w="840" w:type="dxa"/>
            <w:shd w:val="clear" w:color="auto" w:fill="auto"/>
          </w:tcPr>
          <w:p w14:paraId="134429ED" w14:textId="0B92F52E"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4</w:t>
            </w:r>
          </w:p>
        </w:tc>
        <w:tc>
          <w:tcPr>
            <w:tcW w:w="840" w:type="dxa"/>
            <w:shd w:val="clear" w:color="auto" w:fill="auto"/>
          </w:tcPr>
          <w:p w14:paraId="390934DA" w14:textId="1FD497C4"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4</w:t>
            </w:r>
          </w:p>
        </w:tc>
        <w:tc>
          <w:tcPr>
            <w:tcW w:w="840" w:type="dxa"/>
            <w:shd w:val="clear" w:color="auto" w:fill="auto"/>
          </w:tcPr>
          <w:p w14:paraId="313D5B2D" w14:textId="39CEFA91"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4</w:t>
            </w:r>
          </w:p>
        </w:tc>
      </w:tr>
      <w:tr w:rsidR="00E979A6" w:rsidRPr="00926EFE" w14:paraId="040FFBE5" w14:textId="77777777" w:rsidTr="00D94148">
        <w:trPr>
          <w:trHeight w:val="209"/>
        </w:trPr>
        <w:tc>
          <w:tcPr>
            <w:tcW w:w="582" w:type="dxa"/>
            <w:vMerge/>
            <w:shd w:val="clear" w:color="auto" w:fill="auto"/>
          </w:tcPr>
          <w:p w14:paraId="2F6C242B" w14:textId="77777777"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62B45B43"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1896" w:type="dxa"/>
            <w:vMerge/>
            <w:shd w:val="clear" w:color="auto" w:fill="auto"/>
          </w:tcPr>
          <w:p w14:paraId="3C1E0AC8"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2211" w:type="dxa"/>
            <w:shd w:val="clear" w:color="auto" w:fill="auto"/>
          </w:tcPr>
          <w:p w14:paraId="679074A5" w14:textId="4A07D6F5" w:rsidR="00E979A6" w:rsidRPr="00926EFE" w:rsidRDefault="00E979A6" w:rsidP="00E979A6">
            <w:pPr>
              <w:widowControl/>
              <w:autoSpaceDE/>
              <w:autoSpaceDN/>
              <w:adjustRightInd/>
              <w:spacing w:line="240" w:lineRule="auto"/>
              <w:rPr>
                <w:color w:val="000000"/>
                <w:sz w:val="20"/>
                <w:szCs w:val="20"/>
                <w:highlight w:val="yellow"/>
              </w:rPr>
            </w:pPr>
            <w:r w:rsidRPr="00926EFE">
              <w:rPr>
                <w:color w:val="000000"/>
                <w:sz w:val="20"/>
                <w:szCs w:val="20"/>
              </w:rPr>
              <w:t>огурец</w:t>
            </w:r>
          </w:p>
        </w:tc>
        <w:tc>
          <w:tcPr>
            <w:tcW w:w="883" w:type="dxa"/>
            <w:shd w:val="clear" w:color="auto" w:fill="auto"/>
          </w:tcPr>
          <w:p w14:paraId="2BD7BD8D" w14:textId="546F67A3"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1</w:t>
            </w:r>
          </w:p>
        </w:tc>
        <w:tc>
          <w:tcPr>
            <w:tcW w:w="840" w:type="dxa"/>
            <w:shd w:val="clear" w:color="auto" w:fill="auto"/>
          </w:tcPr>
          <w:p w14:paraId="0E8F9B60" w14:textId="50E7C5AF"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c>
          <w:tcPr>
            <w:tcW w:w="840" w:type="dxa"/>
            <w:shd w:val="clear" w:color="auto" w:fill="auto"/>
          </w:tcPr>
          <w:p w14:paraId="36485A7D" w14:textId="6697B2DF"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3</w:t>
            </w:r>
          </w:p>
        </w:tc>
        <w:tc>
          <w:tcPr>
            <w:tcW w:w="840" w:type="dxa"/>
            <w:shd w:val="clear" w:color="auto" w:fill="auto"/>
          </w:tcPr>
          <w:p w14:paraId="10C4321F" w14:textId="64B60F38"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3</w:t>
            </w:r>
          </w:p>
        </w:tc>
        <w:tc>
          <w:tcPr>
            <w:tcW w:w="840" w:type="dxa"/>
            <w:shd w:val="clear" w:color="auto" w:fill="auto"/>
          </w:tcPr>
          <w:p w14:paraId="51C39864" w14:textId="3772BB00"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3</w:t>
            </w:r>
          </w:p>
        </w:tc>
        <w:tc>
          <w:tcPr>
            <w:tcW w:w="840" w:type="dxa"/>
            <w:shd w:val="clear" w:color="auto" w:fill="auto"/>
          </w:tcPr>
          <w:p w14:paraId="57BA18F5" w14:textId="477CB8CE"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3</w:t>
            </w:r>
          </w:p>
        </w:tc>
        <w:tc>
          <w:tcPr>
            <w:tcW w:w="840" w:type="dxa"/>
            <w:shd w:val="clear" w:color="auto" w:fill="auto"/>
          </w:tcPr>
          <w:p w14:paraId="195C46AC" w14:textId="16CA8D75"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3</w:t>
            </w:r>
          </w:p>
        </w:tc>
      </w:tr>
      <w:tr w:rsidR="00E979A6" w:rsidRPr="00926EFE" w14:paraId="13995F93" w14:textId="77777777" w:rsidTr="00D94148">
        <w:trPr>
          <w:trHeight w:val="209"/>
        </w:trPr>
        <w:tc>
          <w:tcPr>
            <w:tcW w:w="582" w:type="dxa"/>
            <w:vMerge/>
            <w:shd w:val="clear" w:color="auto" w:fill="auto"/>
          </w:tcPr>
          <w:p w14:paraId="743F37A3" w14:textId="77777777"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384651F1"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1896" w:type="dxa"/>
            <w:vMerge/>
            <w:shd w:val="clear" w:color="auto" w:fill="auto"/>
          </w:tcPr>
          <w:p w14:paraId="7CC2496A"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2211" w:type="dxa"/>
            <w:shd w:val="clear" w:color="auto" w:fill="auto"/>
          </w:tcPr>
          <w:p w14:paraId="4487508F" w14:textId="29CE58E3" w:rsidR="00E979A6" w:rsidRPr="00926EFE" w:rsidRDefault="00E979A6" w:rsidP="00E979A6">
            <w:pPr>
              <w:widowControl/>
              <w:autoSpaceDE/>
              <w:autoSpaceDN/>
              <w:adjustRightInd/>
              <w:spacing w:line="240" w:lineRule="auto"/>
              <w:rPr>
                <w:color w:val="000000"/>
                <w:sz w:val="20"/>
                <w:szCs w:val="20"/>
                <w:highlight w:val="yellow"/>
              </w:rPr>
            </w:pPr>
            <w:r w:rsidRPr="00926EFE">
              <w:rPr>
                <w:color w:val="000000"/>
                <w:sz w:val="20"/>
                <w:szCs w:val="20"/>
              </w:rPr>
              <w:t>салат</w:t>
            </w:r>
          </w:p>
        </w:tc>
        <w:tc>
          <w:tcPr>
            <w:tcW w:w="883" w:type="dxa"/>
            <w:shd w:val="clear" w:color="auto" w:fill="auto"/>
          </w:tcPr>
          <w:p w14:paraId="162A4AE7" w14:textId="73A17414"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1</w:t>
            </w:r>
          </w:p>
        </w:tc>
        <w:tc>
          <w:tcPr>
            <w:tcW w:w="840" w:type="dxa"/>
            <w:shd w:val="clear" w:color="auto" w:fill="auto"/>
          </w:tcPr>
          <w:p w14:paraId="6F88484C" w14:textId="13EF1469"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c>
          <w:tcPr>
            <w:tcW w:w="840" w:type="dxa"/>
            <w:shd w:val="clear" w:color="auto" w:fill="auto"/>
          </w:tcPr>
          <w:p w14:paraId="5A4A7748" w14:textId="55EEBE69"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c>
          <w:tcPr>
            <w:tcW w:w="840" w:type="dxa"/>
            <w:shd w:val="clear" w:color="auto" w:fill="auto"/>
          </w:tcPr>
          <w:p w14:paraId="75CEDFBE" w14:textId="430B99D0"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c>
          <w:tcPr>
            <w:tcW w:w="840" w:type="dxa"/>
            <w:shd w:val="clear" w:color="auto" w:fill="auto"/>
          </w:tcPr>
          <w:p w14:paraId="1C6A6D05" w14:textId="2F1887F8"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c>
          <w:tcPr>
            <w:tcW w:w="840" w:type="dxa"/>
            <w:shd w:val="clear" w:color="auto" w:fill="auto"/>
          </w:tcPr>
          <w:p w14:paraId="39E508FF" w14:textId="5B2512E7"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c>
          <w:tcPr>
            <w:tcW w:w="840" w:type="dxa"/>
            <w:shd w:val="clear" w:color="auto" w:fill="auto"/>
          </w:tcPr>
          <w:p w14:paraId="2296F09C" w14:textId="385311A5"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r>
      <w:tr w:rsidR="00E979A6" w:rsidRPr="00926EFE" w14:paraId="56E2BB9D" w14:textId="77777777" w:rsidTr="00D94148">
        <w:trPr>
          <w:trHeight w:val="209"/>
        </w:trPr>
        <w:tc>
          <w:tcPr>
            <w:tcW w:w="582" w:type="dxa"/>
            <w:vMerge/>
            <w:shd w:val="clear" w:color="auto" w:fill="auto"/>
          </w:tcPr>
          <w:p w14:paraId="7DF44824" w14:textId="77777777"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1F8080B2"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1896" w:type="dxa"/>
            <w:vMerge/>
            <w:shd w:val="clear" w:color="auto" w:fill="auto"/>
          </w:tcPr>
          <w:p w14:paraId="1FD5EAA2" w14:textId="77777777" w:rsidR="00E979A6" w:rsidRPr="00926EFE" w:rsidRDefault="00E979A6" w:rsidP="00E979A6">
            <w:pPr>
              <w:widowControl/>
              <w:autoSpaceDE/>
              <w:autoSpaceDN/>
              <w:adjustRightInd/>
              <w:spacing w:line="240" w:lineRule="auto"/>
              <w:rPr>
                <w:color w:val="000000"/>
                <w:sz w:val="20"/>
                <w:szCs w:val="20"/>
                <w:highlight w:val="yellow"/>
              </w:rPr>
            </w:pPr>
          </w:p>
        </w:tc>
        <w:tc>
          <w:tcPr>
            <w:tcW w:w="2211" w:type="dxa"/>
            <w:shd w:val="clear" w:color="auto" w:fill="auto"/>
          </w:tcPr>
          <w:p w14:paraId="6C9704A4" w14:textId="6C34B4CF" w:rsidR="00E979A6" w:rsidRPr="00926EFE" w:rsidRDefault="00E979A6" w:rsidP="00E979A6">
            <w:pPr>
              <w:widowControl/>
              <w:autoSpaceDE/>
              <w:autoSpaceDN/>
              <w:adjustRightInd/>
              <w:spacing w:line="240" w:lineRule="auto"/>
              <w:rPr>
                <w:color w:val="000000"/>
                <w:sz w:val="20"/>
                <w:szCs w:val="20"/>
                <w:highlight w:val="yellow"/>
              </w:rPr>
            </w:pPr>
            <w:r w:rsidRPr="00926EFE">
              <w:rPr>
                <w:color w:val="000000"/>
                <w:sz w:val="20"/>
                <w:szCs w:val="20"/>
              </w:rPr>
              <w:t xml:space="preserve">баклажан </w:t>
            </w:r>
          </w:p>
        </w:tc>
        <w:tc>
          <w:tcPr>
            <w:tcW w:w="883" w:type="dxa"/>
            <w:shd w:val="clear" w:color="auto" w:fill="auto"/>
          </w:tcPr>
          <w:p w14:paraId="789A05D4" w14:textId="65D8A5BB"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1</w:t>
            </w:r>
          </w:p>
        </w:tc>
        <w:tc>
          <w:tcPr>
            <w:tcW w:w="840" w:type="dxa"/>
            <w:shd w:val="clear" w:color="auto" w:fill="auto"/>
          </w:tcPr>
          <w:p w14:paraId="47DE98C4" w14:textId="435AD904"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1</w:t>
            </w:r>
          </w:p>
        </w:tc>
        <w:tc>
          <w:tcPr>
            <w:tcW w:w="840" w:type="dxa"/>
            <w:shd w:val="clear" w:color="auto" w:fill="auto"/>
          </w:tcPr>
          <w:p w14:paraId="41976FB2" w14:textId="0F443F61"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1</w:t>
            </w:r>
          </w:p>
        </w:tc>
        <w:tc>
          <w:tcPr>
            <w:tcW w:w="840" w:type="dxa"/>
            <w:shd w:val="clear" w:color="auto" w:fill="auto"/>
          </w:tcPr>
          <w:p w14:paraId="69A4C6FE" w14:textId="4840264F"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c>
          <w:tcPr>
            <w:tcW w:w="840" w:type="dxa"/>
            <w:shd w:val="clear" w:color="auto" w:fill="auto"/>
          </w:tcPr>
          <w:p w14:paraId="7172FB7A" w14:textId="600A75C5"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c>
          <w:tcPr>
            <w:tcW w:w="840" w:type="dxa"/>
            <w:shd w:val="clear" w:color="auto" w:fill="auto"/>
          </w:tcPr>
          <w:p w14:paraId="6326652A" w14:textId="0C54F4F0"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c>
          <w:tcPr>
            <w:tcW w:w="840" w:type="dxa"/>
            <w:shd w:val="clear" w:color="auto" w:fill="auto"/>
          </w:tcPr>
          <w:p w14:paraId="5303E12F" w14:textId="32456405"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r>
      <w:tr w:rsidR="00E979A6" w:rsidRPr="00926EFE" w14:paraId="7B78D7C7" w14:textId="77777777" w:rsidTr="00D94148">
        <w:trPr>
          <w:trHeight w:val="348"/>
        </w:trPr>
        <w:tc>
          <w:tcPr>
            <w:tcW w:w="582" w:type="dxa"/>
            <w:vMerge/>
            <w:shd w:val="clear" w:color="auto" w:fill="auto"/>
          </w:tcPr>
          <w:p w14:paraId="011D7118" w14:textId="05881ECF" w:rsidR="00E979A6" w:rsidRPr="00926EFE" w:rsidRDefault="00E979A6" w:rsidP="00E979A6">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61885DEA" w14:textId="77940B72" w:rsidR="00E979A6" w:rsidRPr="00926EFE" w:rsidRDefault="00E979A6" w:rsidP="00E979A6">
            <w:pPr>
              <w:widowControl/>
              <w:autoSpaceDE/>
              <w:autoSpaceDN/>
              <w:adjustRightInd/>
              <w:spacing w:line="240" w:lineRule="auto"/>
              <w:rPr>
                <w:color w:val="000000"/>
                <w:sz w:val="20"/>
                <w:szCs w:val="20"/>
                <w:highlight w:val="yellow"/>
              </w:rPr>
            </w:pPr>
          </w:p>
        </w:tc>
        <w:tc>
          <w:tcPr>
            <w:tcW w:w="1896" w:type="dxa"/>
            <w:vMerge/>
            <w:shd w:val="clear" w:color="auto" w:fill="auto"/>
          </w:tcPr>
          <w:p w14:paraId="4787BCB0" w14:textId="1875BB02" w:rsidR="00E979A6" w:rsidRPr="00926EFE" w:rsidRDefault="00E979A6" w:rsidP="00E979A6">
            <w:pPr>
              <w:widowControl/>
              <w:autoSpaceDE/>
              <w:autoSpaceDN/>
              <w:adjustRightInd/>
              <w:spacing w:line="240" w:lineRule="auto"/>
              <w:rPr>
                <w:color w:val="000000"/>
                <w:sz w:val="20"/>
                <w:szCs w:val="20"/>
                <w:highlight w:val="yellow"/>
              </w:rPr>
            </w:pPr>
          </w:p>
        </w:tc>
        <w:tc>
          <w:tcPr>
            <w:tcW w:w="2211" w:type="dxa"/>
            <w:shd w:val="clear" w:color="auto" w:fill="auto"/>
          </w:tcPr>
          <w:p w14:paraId="3D5E99B5" w14:textId="3D0959D1" w:rsidR="00E979A6" w:rsidRPr="00926EFE" w:rsidRDefault="00E979A6" w:rsidP="00E979A6">
            <w:pPr>
              <w:widowControl/>
              <w:autoSpaceDE/>
              <w:autoSpaceDN/>
              <w:adjustRightInd/>
              <w:spacing w:line="240" w:lineRule="auto"/>
              <w:rPr>
                <w:color w:val="000000"/>
                <w:sz w:val="20"/>
                <w:szCs w:val="20"/>
                <w:highlight w:val="yellow"/>
              </w:rPr>
            </w:pPr>
            <w:r w:rsidRPr="00926EFE">
              <w:rPr>
                <w:sz w:val="20"/>
                <w:szCs w:val="20"/>
              </w:rPr>
              <w:t>перец</w:t>
            </w:r>
          </w:p>
        </w:tc>
        <w:tc>
          <w:tcPr>
            <w:tcW w:w="883" w:type="dxa"/>
            <w:shd w:val="clear" w:color="auto" w:fill="auto"/>
          </w:tcPr>
          <w:p w14:paraId="713B9290" w14:textId="2B1ADC93"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w:t>
            </w:r>
          </w:p>
        </w:tc>
        <w:tc>
          <w:tcPr>
            <w:tcW w:w="840" w:type="dxa"/>
            <w:shd w:val="clear" w:color="auto" w:fill="auto"/>
          </w:tcPr>
          <w:p w14:paraId="1572880A" w14:textId="408CB531"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1</w:t>
            </w:r>
          </w:p>
        </w:tc>
        <w:tc>
          <w:tcPr>
            <w:tcW w:w="840" w:type="dxa"/>
            <w:shd w:val="clear" w:color="auto" w:fill="auto"/>
          </w:tcPr>
          <w:p w14:paraId="65D9A67F" w14:textId="710FDEB5"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1</w:t>
            </w:r>
          </w:p>
        </w:tc>
        <w:tc>
          <w:tcPr>
            <w:tcW w:w="840" w:type="dxa"/>
            <w:shd w:val="clear" w:color="auto" w:fill="auto"/>
          </w:tcPr>
          <w:p w14:paraId="69D53F2F" w14:textId="08DFB1A8"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1</w:t>
            </w:r>
          </w:p>
        </w:tc>
        <w:tc>
          <w:tcPr>
            <w:tcW w:w="840" w:type="dxa"/>
            <w:shd w:val="clear" w:color="auto" w:fill="auto"/>
          </w:tcPr>
          <w:p w14:paraId="34E5E13D" w14:textId="08AF1CBA"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1</w:t>
            </w:r>
          </w:p>
        </w:tc>
        <w:tc>
          <w:tcPr>
            <w:tcW w:w="840" w:type="dxa"/>
            <w:shd w:val="clear" w:color="auto" w:fill="auto"/>
          </w:tcPr>
          <w:p w14:paraId="71FEC1F7" w14:textId="40EDC2DE"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c>
          <w:tcPr>
            <w:tcW w:w="840" w:type="dxa"/>
            <w:shd w:val="clear" w:color="auto" w:fill="auto"/>
          </w:tcPr>
          <w:p w14:paraId="556414A5" w14:textId="7C599A6F" w:rsidR="00E979A6" w:rsidRPr="00926EFE" w:rsidRDefault="00E979A6" w:rsidP="00E979A6">
            <w:pPr>
              <w:widowControl/>
              <w:autoSpaceDE/>
              <w:autoSpaceDN/>
              <w:adjustRightInd/>
              <w:spacing w:line="240" w:lineRule="auto"/>
              <w:jc w:val="center"/>
              <w:rPr>
                <w:color w:val="000000"/>
                <w:sz w:val="20"/>
                <w:szCs w:val="20"/>
                <w:highlight w:val="yellow"/>
              </w:rPr>
            </w:pPr>
            <w:r w:rsidRPr="00926EFE">
              <w:rPr>
                <w:color w:val="000000"/>
                <w:sz w:val="20"/>
                <w:szCs w:val="20"/>
              </w:rPr>
              <w:t>2</w:t>
            </w:r>
          </w:p>
        </w:tc>
      </w:tr>
      <w:tr w:rsidR="000F7E01" w:rsidRPr="00926EFE" w14:paraId="3044DAE3" w14:textId="77777777" w:rsidTr="00D94148">
        <w:trPr>
          <w:trHeight w:val="417"/>
        </w:trPr>
        <w:tc>
          <w:tcPr>
            <w:tcW w:w="582" w:type="dxa"/>
            <w:vMerge w:val="restart"/>
            <w:shd w:val="clear" w:color="auto" w:fill="auto"/>
            <w:hideMark/>
          </w:tcPr>
          <w:p w14:paraId="0D831FFB" w14:textId="77777777" w:rsidR="000F7E01" w:rsidRPr="00926EFE" w:rsidRDefault="000F7E01" w:rsidP="00301CEA">
            <w:pPr>
              <w:widowControl/>
              <w:autoSpaceDE/>
              <w:autoSpaceDN/>
              <w:adjustRightInd/>
              <w:spacing w:line="240" w:lineRule="auto"/>
              <w:jc w:val="center"/>
              <w:rPr>
                <w:color w:val="000000"/>
                <w:sz w:val="20"/>
                <w:szCs w:val="20"/>
              </w:rPr>
            </w:pPr>
            <w:r w:rsidRPr="00926EFE">
              <w:rPr>
                <w:color w:val="000000"/>
                <w:sz w:val="20"/>
                <w:szCs w:val="20"/>
              </w:rPr>
              <w:t>12.</w:t>
            </w:r>
          </w:p>
        </w:tc>
        <w:tc>
          <w:tcPr>
            <w:tcW w:w="4384" w:type="dxa"/>
            <w:vMerge w:val="restart"/>
            <w:shd w:val="clear" w:color="auto" w:fill="auto"/>
            <w:hideMark/>
          </w:tcPr>
          <w:p w14:paraId="7A6EA8A3" w14:textId="4E0C55BE" w:rsidR="000F7E01" w:rsidRPr="00926EFE" w:rsidRDefault="000F7E01" w:rsidP="00301CEA">
            <w:pPr>
              <w:widowControl/>
              <w:autoSpaceDE/>
              <w:autoSpaceDN/>
              <w:adjustRightInd/>
              <w:spacing w:line="240" w:lineRule="auto"/>
              <w:rPr>
                <w:color w:val="000000"/>
                <w:sz w:val="20"/>
                <w:szCs w:val="20"/>
              </w:rPr>
            </w:pPr>
            <w:r w:rsidRPr="00926EFE">
              <w:rPr>
                <w:rStyle w:val="FontStyle52"/>
                <w:sz w:val="20"/>
                <w:szCs w:val="20"/>
              </w:rPr>
              <w:t>Объем произведенн</w:t>
            </w:r>
            <w:r w:rsidR="003A15C6">
              <w:rPr>
                <w:rStyle w:val="FontStyle52"/>
                <w:sz w:val="20"/>
                <w:szCs w:val="20"/>
              </w:rPr>
              <w:t>ых</w:t>
            </w:r>
            <w:r w:rsidRPr="00926EFE">
              <w:rPr>
                <w:rStyle w:val="FontStyle52"/>
                <w:sz w:val="20"/>
                <w:szCs w:val="20"/>
              </w:rPr>
              <w:t xml:space="preserve"> в рамках</w:t>
            </w:r>
            <w:r w:rsidR="004C1FF6" w:rsidRPr="00926EFE">
              <w:rPr>
                <w:rStyle w:val="FontStyle52"/>
                <w:sz w:val="20"/>
                <w:szCs w:val="20"/>
              </w:rPr>
              <w:t xml:space="preserve"> реализации подпрограммы </w:t>
            </w:r>
            <w:r w:rsidRPr="00926EFE">
              <w:rPr>
                <w:sz w:val="20"/>
                <w:szCs w:val="20"/>
              </w:rPr>
              <w:t xml:space="preserve">семян высших репродукций новых конкурентоспособных сортов </w:t>
            </w:r>
            <w:r w:rsidRPr="00926EFE">
              <w:rPr>
                <w:rStyle w:val="FontStyle52"/>
                <w:sz w:val="20"/>
                <w:szCs w:val="20"/>
              </w:rPr>
              <w:t>и гибридов овощных культур</w:t>
            </w:r>
            <w:r w:rsidRPr="00926EFE">
              <w:rPr>
                <w:sz w:val="20"/>
                <w:szCs w:val="20"/>
              </w:rPr>
              <w:t xml:space="preserve"> </w:t>
            </w:r>
            <w:r w:rsidRPr="00926EFE">
              <w:rPr>
                <w:rStyle w:val="FontStyle52"/>
                <w:sz w:val="20"/>
                <w:szCs w:val="20"/>
              </w:rPr>
              <w:t xml:space="preserve">отечественной селекции </w:t>
            </w:r>
          </w:p>
        </w:tc>
        <w:tc>
          <w:tcPr>
            <w:tcW w:w="1896" w:type="dxa"/>
            <w:vMerge w:val="restart"/>
            <w:shd w:val="clear" w:color="auto" w:fill="auto"/>
            <w:hideMark/>
          </w:tcPr>
          <w:p w14:paraId="024867DC" w14:textId="77777777" w:rsidR="000F7E01" w:rsidRPr="00926EFE" w:rsidRDefault="000F7E01" w:rsidP="00301CEA">
            <w:pPr>
              <w:widowControl/>
              <w:autoSpaceDE/>
              <w:autoSpaceDN/>
              <w:adjustRightInd/>
              <w:spacing w:line="240" w:lineRule="auto"/>
              <w:rPr>
                <w:color w:val="000000"/>
                <w:sz w:val="20"/>
                <w:szCs w:val="20"/>
              </w:rPr>
            </w:pPr>
            <w:r w:rsidRPr="00926EFE">
              <w:rPr>
                <w:color w:val="000000"/>
                <w:sz w:val="20"/>
                <w:szCs w:val="20"/>
              </w:rPr>
              <w:t>Минсельхоз России</w:t>
            </w:r>
          </w:p>
        </w:tc>
        <w:tc>
          <w:tcPr>
            <w:tcW w:w="2211" w:type="dxa"/>
            <w:shd w:val="clear" w:color="auto" w:fill="auto"/>
            <w:hideMark/>
          </w:tcPr>
          <w:p w14:paraId="2EC5131A" w14:textId="625B9F87" w:rsidR="000F7E01" w:rsidRPr="00926EFE" w:rsidRDefault="002961CA" w:rsidP="00301CEA">
            <w:pPr>
              <w:widowControl/>
              <w:autoSpaceDE/>
              <w:autoSpaceDN/>
              <w:adjustRightInd/>
              <w:spacing w:line="240" w:lineRule="auto"/>
              <w:rPr>
                <w:color w:val="000000"/>
                <w:sz w:val="20"/>
                <w:szCs w:val="20"/>
              </w:rPr>
            </w:pPr>
            <w:r w:rsidRPr="00926EFE">
              <w:rPr>
                <w:color w:val="000000"/>
                <w:sz w:val="20"/>
                <w:szCs w:val="20"/>
              </w:rPr>
              <w:t>кг</w:t>
            </w:r>
          </w:p>
        </w:tc>
        <w:tc>
          <w:tcPr>
            <w:tcW w:w="883" w:type="dxa"/>
            <w:shd w:val="clear" w:color="auto" w:fill="auto"/>
          </w:tcPr>
          <w:p w14:paraId="597A9E6B" w14:textId="032A7036" w:rsidR="000F7E01" w:rsidRPr="00926EFE" w:rsidRDefault="000F7E01" w:rsidP="00301CEA">
            <w:pPr>
              <w:widowControl/>
              <w:autoSpaceDE/>
              <w:autoSpaceDN/>
              <w:adjustRightInd/>
              <w:spacing w:line="240" w:lineRule="auto"/>
              <w:jc w:val="center"/>
              <w:rPr>
                <w:b/>
                <w:bCs/>
                <w:color w:val="000000"/>
                <w:sz w:val="20"/>
                <w:szCs w:val="20"/>
              </w:rPr>
            </w:pPr>
          </w:p>
        </w:tc>
        <w:tc>
          <w:tcPr>
            <w:tcW w:w="840" w:type="dxa"/>
            <w:shd w:val="clear" w:color="auto" w:fill="auto"/>
          </w:tcPr>
          <w:p w14:paraId="501C54C6" w14:textId="4BDD4846" w:rsidR="000F7E01" w:rsidRPr="00926EFE" w:rsidRDefault="000F7E01" w:rsidP="00301CEA">
            <w:pPr>
              <w:widowControl/>
              <w:autoSpaceDE/>
              <w:autoSpaceDN/>
              <w:adjustRightInd/>
              <w:spacing w:line="240" w:lineRule="auto"/>
              <w:jc w:val="center"/>
              <w:rPr>
                <w:b/>
                <w:bCs/>
                <w:color w:val="000000"/>
                <w:sz w:val="20"/>
                <w:szCs w:val="20"/>
              </w:rPr>
            </w:pPr>
          </w:p>
        </w:tc>
        <w:tc>
          <w:tcPr>
            <w:tcW w:w="840" w:type="dxa"/>
            <w:shd w:val="clear" w:color="auto" w:fill="auto"/>
          </w:tcPr>
          <w:p w14:paraId="69ED0AF7" w14:textId="104BED5A" w:rsidR="000F7E01" w:rsidRPr="00926EFE" w:rsidRDefault="000F7E01" w:rsidP="00301CEA">
            <w:pPr>
              <w:widowControl/>
              <w:autoSpaceDE/>
              <w:autoSpaceDN/>
              <w:adjustRightInd/>
              <w:spacing w:line="240" w:lineRule="auto"/>
              <w:jc w:val="center"/>
              <w:rPr>
                <w:b/>
                <w:bCs/>
                <w:color w:val="000000"/>
                <w:sz w:val="20"/>
                <w:szCs w:val="20"/>
              </w:rPr>
            </w:pPr>
          </w:p>
        </w:tc>
        <w:tc>
          <w:tcPr>
            <w:tcW w:w="840" w:type="dxa"/>
            <w:shd w:val="clear" w:color="auto" w:fill="auto"/>
          </w:tcPr>
          <w:p w14:paraId="45CA9A2B" w14:textId="475B2FF7" w:rsidR="000F7E01" w:rsidRPr="00926EFE" w:rsidRDefault="000F7E01" w:rsidP="00301CEA">
            <w:pPr>
              <w:widowControl/>
              <w:autoSpaceDE/>
              <w:autoSpaceDN/>
              <w:adjustRightInd/>
              <w:spacing w:line="240" w:lineRule="auto"/>
              <w:jc w:val="center"/>
              <w:rPr>
                <w:b/>
                <w:bCs/>
                <w:color w:val="000000"/>
                <w:sz w:val="20"/>
                <w:szCs w:val="20"/>
              </w:rPr>
            </w:pPr>
          </w:p>
        </w:tc>
        <w:tc>
          <w:tcPr>
            <w:tcW w:w="840" w:type="dxa"/>
            <w:shd w:val="clear" w:color="auto" w:fill="auto"/>
          </w:tcPr>
          <w:p w14:paraId="088947CE" w14:textId="2A422A3D" w:rsidR="000F7E01" w:rsidRPr="00926EFE" w:rsidRDefault="000F7E01" w:rsidP="00301CEA">
            <w:pPr>
              <w:widowControl/>
              <w:autoSpaceDE/>
              <w:autoSpaceDN/>
              <w:adjustRightInd/>
              <w:spacing w:line="240" w:lineRule="auto"/>
              <w:jc w:val="center"/>
              <w:rPr>
                <w:b/>
                <w:bCs/>
                <w:color w:val="000000"/>
                <w:sz w:val="20"/>
                <w:szCs w:val="20"/>
              </w:rPr>
            </w:pPr>
          </w:p>
        </w:tc>
        <w:tc>
          <w:tcPr>
            <w:tcW w:w="840" w:type="dxa"/>
            <w:shd w:val="clear" w:color="auto" w:fill="auto"/>
          </w:tcPr>
          <w:p w14:paraId="159457B2" w14:textId="63E02D99" w:rsidR="000F7E01" w:rsidRPr="00926EFE" w:rsidRDefault="000F7E01" w:rsidP="00301CEA">
            <w:pPr>
              <w:widowControl/>
              <w:autoSpaceDE/>
              <w:autoSpaceDN/>
              <w:adjustRightInd/>
              <w:spacing w:line="240" w:lineRule="auto"/>
              <w:jc w:val="center"/>
              <w:rPr>
                <w:b/>
                <w:bCs/>
                <w:color w:val="000000"/>
                <w:sz w:val="20"/>
                <w:szCs w:val="20"/>
              </w:rPr>
            </w:pPr>
          </w:p>
        </w:tc>
        <w:tc>
          <w:tcPr>
            <w:tcW w:w="840" w:type="dxa"/>
            <w:shd w:val="clear" w:color="auto" w:fill="auto"/>
          </w:tcPr>
          <w:p w14:paraId="76F5016E" w14:textId="1C6182B5" w:rsidR="000F7E01" w:rsidRPr="00926EFE" w:rsidRDefault="000F7E01" w:rsidP="00301CEA">
            <w:pPr>
              <w:widowControl/>
              <w:autoSpaceDE/>
              <w:autoSpaceDN/>
              <w:adjustRightInd/>
              <w:spacing w:line="240" w:lineRule="auto"/>
              <w:jc w:val="center"/>
              <w:rPr>
                <w:b/>
                <w:bCs/>
                <w:color w:val="000000"/>
                <w:sz w:val="20"/>
                <w:szCs w:val="20"/>
              </w:rPr>
            </w:pPr>
          </w:p>
        </w:tc>
      </w:tr>
      <w:tr w:rsidR="004F0C28" w:rsidRPr="00926EFE" w14:paraId="3C18F5D8" w14:textId="77777777" w:rsidTr="00D94148">
        <w:trPr>
          <w:trHeight w:val="271"/>
        </w:trPr>
        <w:tc>
          <w:tcPr>
            <w:tcW w:w="582" w:type="dxa"/>
            <w:vMerge/>
            <w:shd w:val="clear" w:color="auto" w:fill="auto"/>
          </w:tcPr>
          <w:p w14:paraId="4FD5E161" w14:textId="77777777" w:rsidR="004F0C28" w:rsidRPr="00926EFE" w:rsidRDefault="004F0C28" w:rsidP="004F0C28">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5B341C54"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1896" w:type="dxa"/>
            <w:vMerge/>
            <w:shd w:val="clear" w:color="auto" w:fill="auto"/>
          </w:tcPr>
          <w:p w14:paraId="792FB767"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2211" w:type="dxa"/>
            <w:shd w:val="clear" w:color="auto" w:fill="auto"/>
          </w:tcPr>
          <w:p w14:paraId="369BD20B" w14:textId="6666B332" w:rsidR="004F0C28" w:rsidRPr="00926EFE" w:rsidRDefault="004F0C28" w:rsidP="004F0C28">
            <w:pPr>
              <w:widowControl/>
              <w:autoSpaceDE/>
              <w:autoSpaceDN/>
              <w:adjustRightInd/>
              <w:spacing w:line="240" w:lineRule="auto"/>
              <w:rPr>
                <w:color w:val="000000"/>
                <w:sz w:val="20"/>
                <w:szCs w:val="20"/>
              </w:rPr>
            </w:pPr>
            <w:r w:rsidRPr="00926EFE">
              <w:rPr>
                <w:color w:val="000000"/>
                <w:sz w:val="20"/>
                <w:szCs w:val="20"/>
              </w:rPr>
              <w:t>открытый грунт</w:t>
            </w:r>
          </w:p>
        </w:tc>
        <w:tc>
          <w:tcPr>
            <w:tcW w:w="883" w:type="dxa"/>
            <w:shd w:val="clear" w:color="auto" w:fill="auto"/>
            <w:vAlign w:val="center"/>
          </w:tcPr>
          <w:p w14:paraId="12D5D1EE" w14:textId="7DB39E64" w:rsidR="004F0C28" w:rsidRPr="00926EFE" w:rsidRDefault="004F0C28" w:rsidP="004F0C28">
            <w:pPr>
              <w:widowControl/>
              <w:autoSpaceDE/>
              <w:autoSpaceDN/>
              <w:adjustRightInd/>
              <w:spacing w:line="240" w:lineRule="auto"/>
              <w:jc w:val="center"/>
              <w:rPr>
                <w:color w:val="000000"/>
                <w:sz w:val="20"/>
                <w:szCs w:val="20"/>
              </w:rPr>
            </w:pPr>
          </w:p>
        </w:tc>
        <w:tc>
          <w:tcPr>
            <w:tcW w:w="840" w:type="dxa"/>
            <w:shd w:val="clear" w:color="auto" w:fill="auto"/>
            <w:vAlign w:val="center"/>
          </w:tcPr>
          <w:p w14:paraId="2FE35A73" w14:textId="0791C15C" w:rsidR="004F0C28" w:rsidRPr="00926EFE" w:rsidRDefault="004F0C28" w:rsidP="004F0C28">
            <w:pPr>
              <w:widowControl/>
              <w:autoSpaceDE/>
              <w:autoSpaceDN/>
              <w:adjustRightInd/>
              <w:spacing w:line="240" w:lineRule="auto"/>
              <w:jc w:val="center"/>
              <w:rPr>
                <w:color w:val="000000"/>
                <w:sz w:val="20"/>
                <w:szCs w:val="20"/>
              </w:rPr>
            </w:pPr>
          </w:p>
        </w:tc>
        <w:tc>
          <w:tcPr>
            <w:tcW w:w="840" w:type="dxa"/>
            <w:shd w:val="clear" w:color="auto" w:fill="auto"/>
            <w:vAlign w:val="center"/>
          </w:tcPr>
          <w:p w14:paraId="4011B017" w14:textId="14C29318" w:rsidR="004F0C28" w:rsidRPr="00926EFE" w:rsidRDefault="004F0C28" w:rsidP="004F0C28">
            <w:pPr>
              <w:widowControl/>
              <w:autoSpaceDE/>
              <w:autoSpaceDN/>
              <w:adjustRightInd/>
              <w:spacing w:line="240" w:lineRule="auto"/>
              <w:jc w:val="center"/>
              <w:rPr>
                <w:color w:val="000000"/>
                <w:sz w:val="20"/>
                <w:szCs w:val="20"/>
              </w:rPr>
            </w:pPr>
          </w:p>
        </w:tc>
        <w:tc>
          <w:tcPr>
            <w:tcW w:w="840" w:type="dxa"/>
            <w:shd w:val="clear" w:color="auto" w:fill="auto"/>
            <w:vAlign w:val="center"/>
          </w:tcPr>
          <w:p w14:paraId="019D32AF" w14:textId="5BE9006F" w:rsidR="004F0C28" w:rsidRPr="00926EFE" w:rsidRDefault="004F0C28" w:rsidP="004F0C28">
            <w:pPr>
              <w:widowControl/>
              <w:autoSpaceDE/>
              <w:autoSpaceDN/>
              <w:adjustRightInd/>
              <w:spacing w:line="240" w:lineRule="auto"/>
              <w:jc w:val="center"/>
              <w:rPr>
                <w:color w:val="000000"/>
                <w:sz w:val="20"/>
                <w:szCs w:val="20"/>
              </w:rPr>
            </w:pPr>
          </w:p>
        </w:tc>
        <w:tc>
          <w:tcPr>
            <w:tcW w:w="840" w:type="dxa"/>
            <w:shd w:val="clear" w:color="auto" w:fill="auto"/>
            <w:vAlign w:val="center"/>
          </w:tcPr>
          <w:p w14:paraId="06AE0C44" w14:textId="5497BAE0" w:rsidR="004F0C28" w:rsidRPr="00926EFE" w:rsidRDefault="004F0C28" w:rsidP="004F0C28">
            <w:pPr>
              <w:widowControl/>
              <w:autoSpaceDE/>
              <w:autoSpaceDN/>
              <w:adjustRightInd/>
              <w:spacing w:line="240" w:lineRule="auto"/>
              <w:jc w:val="center"/>
              <w:rPr>
                <w:color w:val="000000"/>
                <w:sz w:val="20"/>
                <w:szCs w:val="20"/>
              </w:rPr>
            </w:pPr>
          </w:p>
        </w:tc>
        <w:tc>
          <w:tcPr>
            <w:tcW w:w="840" w:type="dxa"/>
            <w:shd w:val="clear" w:color="auto" w:fill="auto"/>
            <w:vAlign w:val="center"/>
          </w:tcPr>
          <w:p w14:paraId="5E193204" w14:textId="0AFE3083" w:rsidR="004F0C28" w:rsidRPr="00926EFE" w:rsidRDefault="004F0C28" w:rsidP="004F0C28">
            <w:pPr>
              <w:widowControl/>
              <w:autoSpaceDE/>
              <w:autoSpaceDN/>
              <w:adjustRightInd/>
              <w:spacing w:line="240" w:lineRule="auto"/>
              <w:jc w:val="center"/>
              <w:rPr>
                <w:color w:val="000000"/>
                <w:sz w:val="20"/>
                <w:szCs w:val="20"/>
              </w:rPr>
            </w:pPr>
          </w:p>
        </w:tc>
        <w:tc>
          <w:tcPr>
            <w:tcW w:w="840" w:type="dxa"/>
            <w:shd w:val="clear" w:color="auto" w:fill="auto"/>
            <w:vAlign w:val="center"/>
          </w:tcPr>
          <w:p w14:paraId="07A0BA55" w14:textId="61A82772" w:rsidR="004F0C28" w:rsidRPr="00926EFE" w:rsidRDefault="004F0C28" w:rsidP="004F0C28">
            <w:pPr>
              <w:widowControl/>
              <w:autoSpaceDE/>
              <w:autoSpaceDN/>
              <w:adjustRightInd/>
              <w:spacing w:line="240" w:lineRule="auto"/>
              <w:jc w:val="center"/>
              <w:rPr>
                <w:color w:val="000000"/>
                <w:sz w:val="20"/>
                <w:szCs w:val="20"/>
              </w:rPr>
            </w:pPr>
          </w:p>
        </w:tc>
      </w:tr>
      <w:tr w:rsidR="004F0C28" w:rsidRPr="00926EFE" w14:paraId="5A66D816" w14:textId="77777777" w:rsidTr="00D94148">
        <w:trPr>
          <w:trHeight w:val="271"/>
        </w:trPr>
        <w:tc>
          <w:tcPr>
            <w:tcW w:w="582" w:type="dxa"/>
            <w:vMerge/>
            <w:shd w:val="clear" w:color="auto" w:fill="auto"/>
          </w:tcPr>
          <w:p w14:paraId="249C2454" w14:textId="77777777" w:rsidR="004F0C28" w:rsidRPr="00926EFE" w:rsidRDefault="004F0C28" w:rsidP="004F0C28">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152A8196"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1896" w:type="dxa"/>
            <w:vMerge/>
            <w:shd w:val="clear" w:color="auto" w:fill="auto"/>
          </w:tcPr>
          <w:p w14:paraId="1ABA0D85"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2211" w:type="dxa"/>
            <w:shd w:val="clear" w:color="auto" w:fill="auto"/>
          </w:tcPr>
          <w:p w14:paraId="6EA5595E" w14:textId="0CF570EA" w:rsidR="004F0C28" w:rsidRPr="00926EFE" w:rsidRDefault="004F0C28" w:rsidP="004F0C28">
            <w:pPr>
              <w:widowControl/>
              <w:autoSpaceDE/>
              <w:autoSpaceDN/>
              <w:adjustRightInd/>
              <w:spacing w:line="240" w:lineRule="auto"/>
              <w:rPr>
                <w:color w:val="000000"/>
                <w:sz w:val="20"/>
                <w:szCs w:val="20"/>
              </w:rPr>
            </w:pPr>
            <w:r w:rsidRPr="00926EFE">
              <w:rPr>
                <w:color w:val="000000"/>
                <w:sz w:val="20"/>
                <w:szCs w:val="20"/>
              </w:rPr>
              <w:t>свекла столовая</w:t>
            </w:r>
          </w:p>
        </w:tc>
        <w:tc>
          <w:tcPr>
            <w:tcW w:w="883" w:type="dxa"/>
            <w:shd w:val="clear" w:color="auto" w:fill="auto"/>
            <w:vAlign w:val="center"/>
          </w:tcPr>
          <w:p w14:paraId="586251E0" w14:textId="72C2D53C" w:rsidR="004F0C28" w:rsidRPr="00926EFE" w:rsidRDefault="008B0724" w:rsidP="004F0C28">
            <w:pPr>
              <w:widowControl/>
              <w:autoSpaceDE/>
              <w:autoSpaceDN/>
              <w:adjustRightInd/>
              <w:spacing w:line="240" w:lineRule="auto"/>
              <w:jc w:val="center"/>
              <w:rPr>
                <w:color w:val="000000"/>
                <w:sz w:val="20"/>
                <w:szCs w:val="20"/>
              </w:rPr>
            </w:pPr>
            <w:r w:rsidRPr="00926EFE">
              <w:rPr>
                <w:color w:val="000000"/>
                <w:sz w:val="20"/>
                <w:szCs w:val="20"/>
              </w:rPr>
              <w:t>5</w:t>
            </w:r>
          </w:p>
        </w:tc>
        <w:tc>
          <w:tcPr>
            <w:tcW w:w="840" w:type="dxa"/>
            <w:shd w:val="clear" w:color="auto" w:fill="auto"/>
            <w:vAlign w:val="center"/>
          </w:tcPr>
          <w:p w14:paraId="4EEBD96A" w14:textId="112F493D" w:rsidR="004F0C28" w:rsidRPr="00926EFE" w:rsidRDefault="008B0724" w:rsidP="004F0C28">
            <w:pPr>
              <w:widowControl/>
              <w:autoSpaceDE/>
              <w:autoSpaceDN/>
              <w:adjustRightInd/>
              <w:spacing w:line="240" w:lineRule="auto"/>
              <w:jc w:val="center"/>
              <w:rPr>
                <w:color w:val="000000"/>
                <w:sz w:val="20"/>
                <w:szCs w:val="20"/>
              </w:rPr>
            </w:pPr>
            <w:r w:rsidRPr="00926EFE">
              <w:rPr>
                <w:color w:val="000000"/>
                <w:sz w:val="20"/>
                <w:szCs w:val="20"/>
              </w:rPr>
              <w:t>10</w:t>
            </w:r>
          </w:p>
        </w:tc>
        <w:tc>
          <w:tcPr>
            <w:tcW w:w="840" w:type="dxa"/>
            <w:shd w:val="clear" w:color="auto" w:fill="auto"/>
            <w:vAlign w:val="center"/>
          </w:tcPr>
          <w:p w14:paraId="49008595" w14:textId="0E68465D" w:rsidR="004F0C28" w:rsidRPr="00926EFE" w:rsidRDefault="008B0724" w:rsidP="004F0C28">
            <w:pPr>
              <w:widowControl/>
              <w:autoSpaceDE/>
              <w:autoSpaceDN/>
              <w:adjustRightInd/>
              <w:spacing w:line="240" w:lineRule="auto"/>
              <w:jc w:val="center"/>
              <w:rPr>
                <w:color w:val="000000"/>
                <w:sz w:val="20"/>
                <w:szCs w:val="20"/>
              </w:rPr>
            </w:pPr>
            <w:r w:rsidRPr="00926EFE">
              <w:rPr>
                <w:color w:val="000000"/>
                <w:sz w:val="20"/>
                <w:szCs w:val="20"/>
              </w:rPr>
              <w:t>15</w:t>
            </w:r>
          </w:p>
        </w:tc>
        <w:tc>
          <w:tcPr>
            <w:tcW w:w="840" w:type="dxa"/>
            <w:shd w:val="clear" w:color="auto" w:fill="auto"/>
            <w:vAlign w:val="center"/>
          </w:tcPr>
          <w:p w14:paraId="3411894F" w14:textId="6ED359E1" w:rsidR="004F0C28" w:rsidRPr="00926EFE" w:rsidRDefault="008B0724" w:rsidP="004F0C28">
            <w:pPr>
              <w:widowControl/>
              <w:autoSpaceDE/>
              <w:autoSpaceDN/>
              <w:adjustRightInd/>
              <w:spacing w:line="240" w:lineRule="auto"/>
              <w:jc w:val="center"/>
              <w:rPr>
                <w:color w:val="000000"/>
                <w:sz w:val="20"/>
                <w:szCs w:val="20"/>
              </w:rPr>
            </w:pPr>
            <w:r w:rsidRPr="00926EFE">
              <w:rPr>
                <w:color w:val="000000"/>
                <w:sz w:val="20"/>
                <w:szCs w:val="20"/>
              </w:rPr>
              <w:t>20</w:t>
            </w:r>
          </w:p>
        </w:tc>
        <w:tc>
          <w:tcPr>
            <w:tcW w:w="840" w:type="dxa"/>
            <w:shd w:val="clear" w:color="auto" w:fill="auto"/>
            <w:vAlign w:val="center"/>
          </w:tcPr>
          <w:p w14:paraId="1FCD6FEC" w14:textId="6410FBA4" w:rsidR="004F0C28" w:rsidRPr="00926EFE" w:rsidRDefault="008B0724" w:rsidP="004F0C28">
            <w:pPr>
              <w:widowControl/>
              <w:autoSpaceDE/>
              <w:autoSpaceDN/>
              <w:adjustRightInd/>
              <w:spacing w:line="240" w:lineRule="auto"/>
              <w:jc w:val="center"/>
              <w:rPr>
                <w:color w:val="000000"/>
                <w:sz w:val="20"/>
                <w:szCs w:val="20"/>
              </w:rPr>
            </w:pPr>
            <w:r w:rsidRPr="00926EFE">
              <w:rPr>
                <w:color w:val="000000"/>
                <w:sz w:val="20"/>
                <w:szCs w:val="20"/>
              </w:rPr>
              <w:t>30</w:t>
            </w:r>
          </w:p>
        </w:tc>
        <w:tc>
          <w:tcPr>
            <w:tcW w:w="840" w:type="dxa"/>
            <w:shd w:val="clear" w:color="auto" w:fill="auto"/>
            <w:vAlign w:val="center"/>
          </w:tcPr>
          <w:p w14:paraId="274B6A82" w14:textId="69057E52" w:rsidR="004F0C28" w:rsidRPr="00926EFE" w:rsidRDefault="008B0724" w:rsidP="004F0C28">
            <w:pPr>
              <w:widowControl/>
              <w:autoSpaceDE/>
              <w:autoSpaceDN/>
              <w:adjustRightInd/>
              <w:spacing w:line="240" w:lineRule="auto"/>
              <w:jc w:val="center"/>
              <w:rPr>
                <w:color w:val="000000"/>
                <w:sz w:val="20"/>
                <w:szCs w:val="20"/>
              </w:rPr>
            </w:pPr>
            <w:r w:rsidRPr="00926EFE">
              <w:rPr>
                <w:color w:val="000000"/>
                <w:sz w:val="20"/>
                <w:szCs w:val="20"/>
              </w:rPr>
              <w:t>60</w:t>
            </w:r>
          </w:p>
        </w:tc>
        <w:tc>
          <w:tcPr>
            <w:tcW w:w="840" w:type="dxa"/>
            <w:shd w:val="clear" w:color="auto" w:fill="auto"/>
            <w:vAlign w:val="center"/>
          </w:tcPr>
          <w:p w14:paraId="1341B26E" w14:textId="75811CB3" w:rsidR="004F0C28" w:rsidRPr="00926EFE" w:rsidRDefault="008B0724" w:rsidP="004F0C28">
            <w:pPr>
              <w:widowControl/>
              <w:autoSpaceDE/>
              <w:autoSpaceDN/>
              <w:adjustRightInd/>
              <w:spacing w:line="240" w:lineRule="auto"/>
              <w:jc w:val="center"/>
              <w:rPr>
                <w:color w:val="000000"/>
                <w:sz w:val="20"/>
                <w:szCs w:val="20"/>
              </w:rPr>
            </w:pPr>
            <w:r w:rsidRPr="00926EFE">
              <w:rPr>
                <w:color w:val="000000"/>
                <w:sz w:val="20"/>
                <w:szCs w:val="20"/>
              </w:rPr>
              <w:t>120</w:t>
            </w:r>
          </w:p>
        </w:tc>
      </w:tr>
      <w:tr w:rsidR="004F0C28" w:rsidRPr="00926EFE" w14:paraId="14845B81" w14:textId="77777777" w:rsidTr="00D94148">
        <w:trPr>
          <w:trHeight w:val="271"/>
        </w:trPr>
        <w:tc>
          <w:tcPr>
            <w:tcW w:w="582" w:type="dxa"/>
            <w:vMerge/>
            <w:shd w:val="clear" w:color="auto" w:fill="auto"/>
          </w:tcPr>
          <w:p w14:paraId="367CB1B0" w14:textId="77777777" w:rsidR="004F0C28" w:rsidRPr="00926EFE" w:rsidRDefault="004F0C28" w:rsidP="004F0C28">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68B983C7"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1896" w:type="dxa"/>
            <w:vMerge/>
            <w:shd w:val="clear" w:color="auto" w:fill="auto"/>
          </w:tcPr>
          <w:p w14:paraId="30015724"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2211" w:type="dxa"/>
            <w:shd w:val="clear" w:color="auto" w:fill="auto"/>
          </w:tcPr>
          <w:p w14:paraId="3E78BE7E" w14:textId="3EF97C20" w:rsidR="004F0C28" w:rsidRPr="00926EFE" w:rsidRDefault="004F0C28" w:rsidP="004F0C28">
            <w:pPr>
              <w:widowControl/>
              <w:autoSpaceDE/>
              <w:autoSpaceDN/>
              <w:adjustRightInd/>
              <w:spacing w:line="240" w:lineRule="auto"/>
              <w:rPr>
                <w:color w:val="000000"/>
                <w:sz w:val="20"/>
                <w:szCs w:val="20"/>
              </w:rPr>
            </w:pPr>
            <w:r w:rsidRPr="00926EFE">
              <w:rPr>
                <w:color w:val="000000"/>
                <w:sz w:val="20"/>
                <w:szCs w:val="20"/>
              </w:rPr>
              <w:t>морковь столовая</w:t>
            </w:r>
          </w:p>
        </w:tc>
        <w:tc>
          <w:tcPr>
            <w:tcW w:w="883" w:type="dxa"/>
            <w:shd w:val="clear" w:color="auto" w:fill="auto"/>
            <w:vAlign w:val="center"/>
          </w:tcPr>
          <w:p w14:paraId="3930CD60" w14:textId="0C4A6AF4"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5</w:t>
            </w:r>
          </w:p>
        </w:tc>
        <w:tc>
          <w:tcPr>
            <w:tcW w:w="840" w:type="dxa"/>
            <w:shd w:val="clear" w:color="auto" w:fill="auto"/>
            <w:vAlign w:val="center"/>
          </w:tcPr>
          <w:p w14:paraId="2043C168" w14:textId="1DF5C119"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7</w:t>
            </w:r>
          </w:p>
        </w:tc>
        <w:tc>
          <w:tcPr>
            <w:tcW w:w="840" w:type="dxa"/>
            <w:shd w:val="clear" w:color="auto" w:fill="auto"/>
            <w:vAlign w:val="center"/>
          </w:tcPr>
          <w:p w14:paraId="625F6AFA" w14:textId="590589C1"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10</w:t>
            </w:r>
          </w:p>
        </w:tc>
        <w:tc>
          <w:tcPr>
            <w:tcW w:w="840" w:type="dxa"/>
            <w:shd w:val="clear" w:color="auto" w:fill="auto"/>
            <w:vAlign w:val="center"/>
          </w:tcPr>
          <w:p w14:paraId="0197DB81" w14:textId="5F5E8135"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15</w:t>
            </w:r>
          </w:p>
        </w:tc>
        <w:tc>
          <w:tcPr>
            <w:tcW w:w="840" w:type="dxa"/>
            <w:shd w:val="clear" w:color="auto" w:fill="auto"/>
            <w:vAlign w:val="center"/>
          </w:tcPr>
          <w:p w14:paraId="39CC9FCE" w14:textId="6F8C173B"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20</w:t>
            </w:r>
          </w:p>
        </w:tc>
        <w:tc>
          <w:tcPr>
            <w:tcW w:w="840" w:type="dxa"/>
            <w:shd w:val="clear" w:color="auto" w:fill="auto"/>
            <w:vAlign w:val="center"/>
          </w:tcPr>
          <w:p w14:paraId="7A1B87A9" w14:textId="57B00EB9"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25</w:t>
            </w:r>
          </w:p>
        </w:tc>
        <w:tc>
          <w:tcPr>
            <w:tcW w:w="840" w:type="dxa"/>
            <w:shd w:val="clear" w:color="auto" w:fill="auto"/>
            <w:vAlign w:val="center"/>
          </w:tcPr>
          <w:p w14:paraId="0D30644B" w14:textId="47485F56"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60</w:t>
            </w:r>
          </w:p>
        </w:tc>
      </w:tr>
      <w:tr w:rsidR="004F0C28" w:rsidRPr="00926EFE" w14:paraId="419A4A8A" w14:textId="77777777" w:rsidTr="00D94148">
        <w:trPr>
          <w:trHeight w:val="271"/>
        </w:trPr>
        <w:tc>
          <w:tcPr>
            <w:tcW w:w="582" w:type="dxa"/>
            <w:vMerge/>
            <w:shd w:val="clear" w:color="auto" w:fill="auto"/>
          </w:tcPr>
          <w:p w14:paraId="34B71791" w14:textId="77777777" w:rsidR="004F0C28" w:rsidRPr="00926EFE" w:rsidRDefault="004F0C28" w:rsidP="004F0C28">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6F0FD5E3"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1896" w:type="dxa"/>
            <w:vMerge/>
            <w:shd w:val="clear" w:color="auto" w:fill="auto"/>
          </w:tcPr>
          <w:p w14:paraId="4D8D58DB"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2211" w:type="dxa"/>
            <w:shd w:val="clear" w:color="auto" w:fill="auto"/>
          </w:tcPr>
          <w:p w14:paraId="429698E8" w14:textId="041BBD88" w:rsidR="004F0C28" w:rsidRPr="00926EFE" w:rsidRDefault="004F0C28" w:rsidP="004F0C28">
            <w:pPr>
              <w:widowControl/>
              <w:autoSpaceDE/>
              <w:autoSpaceDN/>
              <w:adjustRightInd/>
              <w:spacing w:line="240" w:lineRule="auto"/>
              <w:rPr>
                <w:color w:val="000000"/>
                <w:sz w:val="20"/>
                <w:szCs w:val="20"/>
              </w:rPr>
            </w:pPr>
            <w:r w:rsidRPr="00926EFE">
              <w:rPr>
                <w:color w:val="000000"/>
                <w:sz w:val="20"/>
                <w:szCs w:val="20"/>
              </w:rPr>
              <w:t>капуста</w:t>
            </w:r>
          </w:p>
        </w:tc>
        <w:tc>
          <w:tcPr>
            <w:tcW w:w="883" w:type="dxa"/>
            <w:shd w:val="clear" w:color="auto" w:fill="auto"/>
            <w:vAlign w:val="center"/>
          </w:tcPr>
          <w:p w14:paraId="2674E3D6" w14:textId="3E7E4D1F"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1</w:t>
            </w:r>
          </w:p>
        </w:tc>
        <w:tc>
          <w:tcPr>
            <w:tcW w:w="840" w:type="dxa"/>
            <w:shd w:val="clear" w:color="auto" w:fill="auto"/>
            <w:vAlign w:val="center"/>
          </w:tcPr>
          <w:p w14:paraId="6D553D44" w14:textId="0E6160CD"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1</w:t>
            </w:r>
          </w:p>
        </w:tc>
        <w:tc>
          <w:tcPr>
            <w:tcW w:w="840" w:type="dxa"/>
            <w:shd w:val="clear" w:color="auto" w:fill="auto"/>
            <w:vAlign w:val="center"/>
          </w:tcPr>
          <w:p w14:paraId="7A1C4034" w14:textId="48CB5756"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2</w:t>
            </w:r>
          </w:p>
        </w:tc>
        <w:tc>
          <w:tcPr>
            <w:tcW w:w="840" w:type="dxa"/>
            <w:shd w:val="clear" w:color="auto" w:fill="auto"/>
            <w:vAlign w:val="center"/>
          </w:tcPr>
          <w:p w14:paraId="28D7F750" w14:textId="77A1750B"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13</w:t>
            </w:r>
          </w:p>
        </w:tc>
        <w:tc>
          <w:tcPr>
            <w:tcW w:w="840" w:type="dxa"/>
            <w:shd w:val="clear" w:color="auto" w:fill="auto"/>
            <w:vAlign w:val="center"/>
          </w:tcPr>
          <w:p w14:paraId="00378B9D" w14:textId="093BF52D"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19</w:t>
            </w:r>
          </w:p>
        </w:tc>
        <w:tc>
          <w:tcPr>
            <w:tcW w:w="840" w:type="dxa"/>
            <w:shd w:val="clear" w:color="auto" w:fill="auto"/>
            <w:vAlign w:val="center"/>
          </w:tcPr>
          <w:p w14:paraId="6DF3A773" w14:textId="22F3FA75"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20</w:t>
            </w:r>
          </w:p>
        </w:tc>
        <w:tc>
          <w:tcPr>
            <w:tcW w:w="840" w:type="dxa"/>
            <w:shd w:val="clear" w:color="auto" w:fill="auto"/>
            <w:vAlign w:val="center"/>
          </w:tcPr>
          <w:p w14:paraId="376BE76E" w14:textId="099E0186"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21</w:t>
            </w:r>
          </w:p>
        </w:tc>
      </w:tr>
      <w:tr w:rsidR="004F0C28" w:rsidRPr="00926EFE" w14:paraId="67AB1C1D" w14:textId="77777777" w:rsidTr="00D94148">
        <w:trPr>
          <w:trHeight w:val="271"/>
        </w:trPr>
        <w:tc>
          <w:tcPr>
            <w:tcW w:w="582" w:type="dxa"/>
            <w:vMerge/>
            <w:shd w:val="clear" w:color="auto" w:fill="auto"/>
          </w:tcPr>
          <w:p w14:paraId="572A7955" w14:textId="77777777" w:rsidR="004F0C28" w:rsidRPr="00926EFE" w:rsidRDefault="004F0C28" w:rsidP="004F0C28">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137D8C9F"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1896" w:type="dxa"/>
            <w:vMerge/>
            <w:shd w:val="clear" w:color="auto" w:fill="auto"/>
          </w:tcPr>
          <w:p w14:paraId="528861F6"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2211" w:type="dxa"/>
            <w:shd w:val="clear" w:color="auto" w:fill="auto"/>
          </w:tcPr>
          <w:p w14:paraId="55230F08" w14:textId="3742BF15" w:rsidR="004F0C28" w:rsidRPr="00926EFE" w:rsidRDefault="004F0C28" w:rsidP="004F0C28">
            <w:pPr>
              <w:widowControl/>
              <w:autoSpaceDE/>
              <w:autoSpaceDN/>
              <w:adjustRightInd/>
              <w:spacing w:line="240" w:lineRule="auto"/>
              <w:rPr>
                <w:color w:val="000000"/>
                <w:sz w:val="20"/>
                <w:szCs w:val="20"/>
              </w:rPr>
            </w:pPr>
            <w:r w:rsidRPr="00926EFE">
              <w:rPr>
                <w:color w:val="000000"/>
                <w:sz w:val="20"/>
                <w:szCs w:val="20"/>
              </w:rPr>
              <w:t>томат</w:t>
            </w:r>
          </w:p>
        </w:tc>
        <w:tc>
          <w:tcPr>
            <w:tcW w:w="883" w:type="dxa"/>
            <w:shd w:val="clear" w:color="auto" w:fill="auto"/>
            <w:vAlign w:val="center"/>
          </w:tcPr>
          <w:p w14:paraId="3D0478A1" w14:textId="0DAD1A98"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8</w:t>
            </w:r>
          </w:p>
        </w:tc>
        <w:tc>
          <w:tcPr>
            <w:tcW w:w="840" w:type="dxa"/>
            <w:shd w:val="clear" w:color="auto" w:fill="auto"/>
            <w:vAlign w:val="center"/>
          </w:tcPr>
          <w:p w14:paraId="6F948058" w14:textId="2B44EEB3"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10</w:t>
            </w:r>
          </w:p>
        </w:tc>
        <w:tc>
          <w:tcPr>
            <w:tcW w:w="840" w:type="dxa"/>
            <w:shd w:val="clear" w:color="auto" w:fill="auto"/>
            <w:vAlign w:val="center"/>
          </w:tcPr>
          <w:p w14:paraId="2F0C913A" w14:textId="470C1D53"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10</w:t>
            </w:r>
          </w:p>
        </w:tc>
        <w:tc>
          <w:tcPr>
            <w:tcW w:w="840" w:type="dxa"/>
            <w:shd w:val="clear" w:color="auto" w:fill="auto"/>
            <w:vAlign w:val="center"/>
          </w:tcPr>
          <w:p w14:paraId="102C2F39" w14:textId="13465360"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12</w:t>
            </w:r>
          </w:p>
        </w:tc>
        <w:tc>
          <w:tcPr>
            <w:tcW w:w="840" w:type="dxa"/>
            <w:shd w:val="clear" w:color="auto" w:fill="auto"/>
            <w:vAlign w:val="center"/>
          </w:tcPr>
          <w:p w14:paraId="0A1C4652" w14:textId="77065115"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15</w:t>
            </w:r>
          </w:p>
        </w:tc>
        <w:tc>
          <w:tcPr>
            <w:tcW w:w="840" w:type="dxa"/>
            <w:shd w:val="clear" w:color="auto" w:fill="auto"/>
            <w:vAlign w:val="center"/>
          </w:tcPr>
          <w:p w14:paraId="79C27C7F" w14:textId="63647A73"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18</w:t>
            </w:r>
          </w:p>
        </w:tc>
        <w:tc>
          <w:tcPr>
            <w:tcW w:w="840" w:type="dxa"/>
            <w:shd w:val="clear" w:color="auto" w:fill="auto"/>
            <w:vAlign w:val="center"/>
          </w:tcPr>
          <w:p w14:paraId="352F03A2" w14:textId="2DD79F86"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20</w:t>
            </w:r>
          </w:p>
        </w:tc>
      </w:tr>
      <w:tr w:rsidR="004F0C28" w:rsidRPr="00926EFE" w14:paraId="5EE8D369" w14:textId="77777777" w:rsidTr="00D94148">
        <w:trPr>
          <w:trHeight w:val="271"/>
        </w:trPr>
        <w:tc>
          <w:tcPr>
            <w:tcW w:w="582" w:type="dxa"/>
            <w:vMerge/>
            <w:shd w:val="clear" w:color="auto" w:fill="auto"/>
          </w:tcPr>
          <w:p w14:paraId="2A628291" w14:textId="77777777" w:rsidR="004F0C28" w:rsidRPr="00926EFE" w:rsidRDefault="004F0C28" w:rsidP="004F0C28">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2037BC16"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1896" w:type="dxa"/>
            <w:vMerge/>
            <w:shd w:val="clear" w:color="auto" w:fill="auto"/>
          </w:tcPr>
          <w:p w14:paraId="15374F71"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2211" w:type="dxa"/>
            <w:shd w:val="clear" w:color="auto" w:fill="auto"/>
          </w:tcPr>
          <w:p w14:paraId="05EF656A" w14:textId="16A956B5" w:rsidR="004F0C28" w:rsidRPr="00926EFE" w:rsidRDefault="004F0C28" w:rsidP="004F0C28">
            <w:pPr>
              <w:widowControl/>
              <w:autoSpaceDE/>
              <w:autoSpaceDN/>
              <w:adjustRightInd/>
              <w:spacing w:line="240" w:lineRule="auto"/>
              <w:rPr>
                <w:color w:val="000000"/>
                <w:sz w:val="20"/>
                <w:szCs w:val="20"/>
              </w:rPr>
            </w:pPr>
            <w:r w:rsidRPr="00926EFE">
              <w:rPr>
                <w:color w:val="000000"/>
                <w:sz w:val="20"/>
                <w:szCs w:val="20"/>
              </w:rPr>
              <w:t>лук</w:t>
            </w:r>
          </w:p>
        </w:tc>
        <w:tc>
          <w:tcPr>
            <w:tcW w:w="883" w:type="dxa"/>
            <w:shd w:val="clear" w:color="auto" w:fill="auto"/>
            <w:vAlign w:val="center"/>
          </w:tcPr>
          <w:p w14:paraId="4C12524C" w14:textId="2711C466"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10</w:t>
            </w:r>
          </w:p>
        </w:tc>
        <w:tc>
          <w:tcPr>
            <w:tcW w:w="840" w:type="dxa"/>
            <w:shd w:val="clear" w:color="auto" w:fill="auto"/>
            <w:vAlign w:val="center"/>
          </w:tcPr>
          <w:p w14:paraId="75EC0FB0" w14:textId="235C8AF1"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10</w:t>
            </w:r>
          </w:p>
        </w:tc>
        <w:tc>
          <w:tcPr>
            <w:tcW w:w="840" w:type="dxa"/>
            <w:shd w:val="clear" w:color="auto" w:fill="auto"/>
            <w:vAlign w:val="center"/>
          </w:tcPr>
          <w:p w14:paraId="7C22CA38" w14:textId="47B8D570"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10</w:t>
            </w:r>
          </w:p>
        </w:tc>
        <w:tc>
          <w:tcPr>
            <w:tcW w:w="840" w:type="dxa"/>
            <w:shd w:val="clear" w:color="auto" w:fill="auto"/>
            <w:vAlign w:val="center"/>
          </w:tcPr>
          <w:p w14:paraId="5DB4CD23" w14:textId="0AA4AB7A"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12</w:t>
            </w:r>
          </w:p>
        </w:tc>
        <w:tc>
          <w:tcPr>
            <w:tcW w:w="840" w:type="dxa"/>
            <w:shd w:val="clear" w:color="auto" w:fill="auto"/>
            <w:vAlign w:val="center"/>
          </w:tcPr>
          <w:p w14:paraId="7C2EAF39" w14:textId="13B5F913"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12</w:t>
            </w:r>
          </w:p>
        </w:tc>
        <w:tc>
          <w:tcPr>
            <w:tcW w:w="840" w:type="dxa"/>
            <w:shd w:val="clear" w:color="auto" w:fill="auto"/>
            <w:vAlign w:val="center"/>
          </w:tcPr>
          <w:p w14:paraId="2605130C" w14:textId="590DAE99"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15</w:t>
            </w:r>
          </w:p>
        </w:tc>
        <w:tc>
          <w:tcPr>
            <w:tcW w:w="840" w:type="dxa"/>
            <w:shd w:val="clear" w:color="auto" w:fill="auto"/>
            <w:vAlign w:val="center"/>
          </w:tcPr>
          <w:p w14:paraId="2BB87838" w14:textId="1F4F9919"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15</w:t>
            </w:r>
          </w:p>
        </w:tc>
      </w:tr>
      <w:tr w:rsidR="004F0C28" w:rsidRPr="00926EFE" w14:paraId="074EE490" w14:textId="77777777" w:rsidTr="00D94148">
        <w:trPr>
          <w:trHeight w:val="169"/>
        </w:trPr>
        <w:tc>
          <w:tcPr>
            <w:tcW w:w="582" w:type="dxa"/>
            <w:vMerge/>
            <w:shd w:val="clear" w:color="auto" w:fill="auto"/>
          </w:tcPr>
          <w:p w14:paraId="25033F88" w14:textId="77777777" w:rsidR="004F0C28" w:rsidRPr="00926EFE" w:rsidRDefault="004F0C28" w:rsidP="004F0C28">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08A91CD3"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1896" w:type="dxa"/>
            <w:vMerge/>
            <w:shd w:val="clear" w:color="auto" w:fill="auto"/>
          </w:tcPr>
          <w:p w14:paraId="5AC38B04"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2211" w:type="dxa"/>
            <w:shd w:val="clear" w:color="auto" w:fill="auto"/>
          </w:tcPr>
          <w:p w14:paraId="1AB8F36B" w14:textId="79701B91" w:rsidR="004F0C28" w:rsidRPr="00926EFE" w:rsidRDefault="004F0C28" w:rsidP="004F0C28">
            <w:pPr>
              <w:widowControl/>
              <w:autoSpaceDE/>
              <w:autoSpaceDN/>
              <w:adjustRightInd/>
              <w:spacing w:line="240" w:lineRule="auto"/>
              <w:rPr>
                <w:color w:val="000000"/>
                <w:sz w:val="20"/>
                <w:szCs w:val="20"/>
              </w:rPr>
            </w:pPr>
            <w:r w:rsidRPr="00926EFE">
              <w:rPr>
                <w:color w:val="000000"/>
                <w:sz w:val="20"/>
                <w:szCs w:val="20"/>
              </w:rPr>
              <w:t>огурец</w:t>
            </w:r>
          </w:p>
        </w:tc>
        <w:tc>
          <w:tcPr>
            <w:tcW w:w="883" w:type="dxa"/>
            <w:shd w:val="clear" w:color="auto" w:fill="auto"/>
          </w:tcPr>
          <w:p w14:paraId="445F16FA" w14:textId="106605D8"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w:t>
            </w:r>
          </w:p>
        </w:tc>
        <w:tc>
          <w:tcPr>
            <w:tcW w:w="840" w:type="dxa"/>
            <w:shd w:val="clear" w:color="auto" w:fill="auto"/>
          </w:tcPr>
          <w:p w14:paraId="0F015D20" w14:textId="16D01BE0"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80</w:t>
            </w:r>
          </w:p>
        </w:tc>
        <w:tc>
          <w:tcPr>
            <w:tcW w:w="840" w:type="dxa"/>
            <w:shd w:val="clear" w:color="auto" w:fill="auto"/>
          </w:tcPr>
          <w:p w14:paraId="425E421B" w14:textId="64070836"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450</w:t>
            </w:r>
          </w:p>
        </w:tc>
        <w:tc>
          <w:tcPr>
            <w:tcW w:w="840" w:type="dxa"/>
            <w:shd w:val="clear" w:color="auto" w:fill="auto"/>
          </w:tcPr>
          <w:p w14:paraId="351AE977" w14:textId="43BE8334"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80</w:t>
            </w:r>
          </w:p>
        </w:tc>
        <w:tc>
          <w:tcPr>
            <w:tcW w:w="840" w:type="dxa"/>
            <w:shd w:val="clear" w:color="auto" w:fill="auto"/>
          </w:tcPr>
          <w:p w14:paraId="647B4408" w14:textId="6940C79B"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450</w:t>
            </w:r>
          </w:p>
        </w:tc>
        <w:tc>
          <w:tcPr>
            <w:tcW w:w="840" w:type="dxa"/>
            <w:shd w:val="clear" w:color="auto" w:fill="auto"/>
          </w:tcPr>
          <w:p w14:paraId="67EDE3E2" w14:textId="44400BB5"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80</w:t>
            </w:r>
          </w:p>
        </w:tc>
        <w:tc>
          <w:tcPr>
            <w:tcW w:w="840" w:type="dxa"/>
            <w:shd w:val="clear" w:color="auto" w:fill="auto"/>
          </w:tcPr>
          <w:p w14:paraId="2C4C5468" w14:textId="0414D5FF" w:rsidR="004F0C28" w:rsidRPr="00926EFE" w:rsidRDefault="005D2A41" w:rsidP="004F0C28">
            <w:pPr>
              <w:widowControl/>
              <w:autoSpaceDE/>
              <w:autoSpaceDN/>
              <w:adjustRightInd/>
              <w:spacing w:line="240" w:lineRule="auto"/>
              <w:jc w:val="center"/>
              <w:rPr>
                <w:color w:val="000000"/>
                <w:sz w:val="20"/>
                <w:szCs w:val="20"/>
              </w:rPr>
            </w:pPr>
            <w:r w:rsidRPr="00926EFE">
              <w:rPr>
                <w:color w:val="000000"/>
                <w:sz w:val="20"/>
                <w:szCs w:val="20"/>
              </w:rPr>
              <w:t>450</w:t>
            </w:r>
          </w:p>
        </w:tc>
      </w:tr>
      <w:tr w:rsidR="004F0C28" w:rsidRPr="00926EFE" w14:paraId="18023A7E" w14:textId="77777777" w:rsidTr="00D94148">
        <w:trPr>
          <w:trHeight w:val="271"/>
        </w:trPr>
        <w:tc>
          <w:tcPr>
            <w:tcW w:w="582" w:type="dxa"/>
            <w:vMerge/>
            <w:shd w:val="clear" w:color="auto" w:fill="auto"/>
          </w:tcPr>
          <w:p w14:paraId="78A3266D" w14:textId="77777777" w:rsidR="004F0C28" w:rsidRPr="00926EFE" w:rsidRDefault="004F0C28" w:rsidP="004F0C28">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260613B1"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1896" w:type="dxa"/>
            <w:vMerge/>
            <w:shd w:val="clear" w:color="auto" w:fill="auto"/>
          </w:tcPr>
          <w:p w14:paraId="522E3CF3"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2211" w:type="dxa"/>
            <w:shd w:val="clear" w:color="auto" w:fill="auto"/>
          </w:tcPr>
          <w:p w14:paraId="52E51356" w14:textId="5CDE8442" w:rsidR="004F0C28" w:rsidRPr="00926EFE" w:rsidRDefault="004F0C28" w:rsidP="004F0C28">
            <w:pPr>
              <w:widowControl/>
              <w:autoSpaceDE/>
              <w:autoSpaceDN/>
              <w:adjustRightInd/>
              <w:spacing w:line="240" w:lineRule="auto"/>
              <w:rPr>
                <w:color w:val="000000"/>
                <w:sz w:val="20"/>
                <w:szCs w:val="20"/>
                <w:highlight w:val="yellow"/>
              </w:rPr>
            </w:pPr>
            <w:r w:rsidRPr="00926EFE">
              <w:rPr>
                <w:rStyle w:val="FontStyle52"/>
                <w:sz w:val="20"/>
                <w:szCs w:val="20"/>
              </w:rPr>
              <w:t>защищенный грунт (светокультура)</w:t>
            </w:r>
          </w:p>
        </w:tc>
        <w:tc>
          <w:tcPr>
            <w:tcW w:w="883" w:type="dxa"/>
            <w:shd w:val="clear" w:color="auto" w:fill="auto"/>
          </w:tcPr>
          <w:p w14:paraId="3923BB03" w14:textId="5F5F2F58" w:rsidR="004F0C28" w:rsidRPr="00926EFE" w:rsidRDefault="004F0C28" w:rsidP="004F0C28">
            <w:pPr>
              <w:widowControl/>
              <w:autoSpaceDE/>
              <w:autoSpaceDN/>
              <w:adjustRightInd/>
              <w:spacing w:line="240" w:lineRule="auto"/>
              <w:jc w:val="center"/>
              <w:rPr>
                <w:b/>
                <w:bCs/>
                <w:color w:val="000000"/>
                <w:sz w:val="20"/>
                <w:szCs w:val="20"/>
                <w:highlight w:val="yellow"/>
              </w:rPr>
            </w:pPr>
          </w:p>
        </w:tc>
        <w:tc>
          <w:tcPr>
            <w:tcW w:w="840" w:type="dxa"/>
            <w:shd w:val="clear" w:color="auto" w:fill="auto"/>
          </w:tcPr>
          <w:p w14:paraId="2ACA23BB" w14:textId="6A1C6BC4" w:rsidR="004F0C28" w:rsidRPr="00926EFE" w:rsidRDefault="004F0C28" w:rsidP="004F0C28">
            <w:pPr>
              <w:widowControl/>
              <w:autoSpaceDE/>
              <w:autoSpaceDN/>
              <w:adjustRightInd/>
              <w:spacing w:line="240" w:lineRule="auto"/>
              <w:jc w:val="center"/>
              <w:rPr>
                <w:b/>
                <w:bCs/>
                <w:color w:val="000000"/>
                <w:sz w:val="20"/>
                <w:szCs w:val="20"/>
                <w:highlight w:val="yellow"/>
              </w:rPr>
            </w:pPr>
          </w:p>
        </w:tc>
        <w:tc>
          <w:tcPr>
            <w:tcW w:w="840" w:type="dxa"/>
            <w:shd w:val="clear" w:color="auto" w:fill="auto"/>
          </w:tcPr>
          <w:p w14:paraId="27C974E8" w14:textId="63FC88E4" w:rsidR="004F0C28" w:rsidRPr="00926EFE" w:rsidRDefault="004F0C28" w:rsidP="004F0C28">
            <w:pPr>
              <w:widowControl/>
              <w:autoSpaceDE/>
              <w:autoSpaceDN/>
              <w:adjustRightInd/>
              <w:spacing w:line="240" w:lineRule="auto"/>
              <w:jc w:val="center"/>
              <w:rPr>
                <w:b/>
                <w:bCs/>
                <w:color w:val="000000"/>
                <w:sz w:val="20"/>
                <w:szCs w:val="20"/>
                <w:highlight w:val="yellow"/>
              </w:rPr>
            </w:pPr>
          </w:p>
        </w:tc>
        <w:tc>
          <w:tcPr>
            <w:tcW w:w="840" w:type="dxa"/>
            <w:shd w:val="clear" w:color="auto" w:fill="auto"/>
          </w:tcPr>
          <w:p w14:paraId="7696B60E" w14:textId="1BD20AFF" w:rsidR="004F0C28" w:rsidRPr="00926EFE" w:rsidRDefault="004F0C28" w:rsidP="004F0C28">
            <w:pPr>
              <w:widowControl/>
              <w:autoSpaceDE/>
              <w:autoSpaceDN/>
              <w:adjustRightInd/>
              <w:spacing w:line="240" w:lineRule="auto"/>
              <w:jc w:val="center"/>
              <w:rPr>
                <w:b/>
                <w:bCs/>
                <w:color w:val="000000"/>
                <w:sz w:val="20"/>
                <w:szCs w:val="20"/>
                <w:highlight w:val="yellow"/>
              </w:rPr>
            </w:pPr>
          </w:p>
        </w:tc>
        <w:tc>
          <w:tcPr>
            <w:tcW w:w="840" w:type="dxa"/>
            <w:shd w:val="clear" w:color="auto" w:fill="auto"/>
          </w:tcPr>
          <w:p w14:paraId="0ED325C2" w14:textId="4FA8DA78" w:rsidR="004F0C28" w:rsidRPr="00926EFE" w:rsidRDefault="004F0C28" w:rsidP="004F0C28">
            <w:pPr>
              <w:widowControl/>
              <w:autoSpaceDE/>
              <w:autoSpaceDN/>
              <w:adjustRightInd/>
              <w:spacing w:line="240" w:lineRule="auto"/>
              <w:jc w:val="center"/>
              <w:rPr>
                <w:b/>
                <w:bCs/>
                <w:color w:val="000000"/>
                <w:sz w:val="20"/>
                <w:szCs w:val="20"/>
                <w:highlight w:val="yellow"/>
              </w:rPr>
            </w:pPr>
          </w:p>
        </w:tc>
        <w:tc>
          <w:tcPr>
            <w:tcW w:w="840" w:type="dxa"/>
            <w:shd w:val="clear" w:color="auto" w:fill="auto"/>
          </w:tcPr>
          <w:p w14:paraId="555C41E4" w14:textId="2FD669E2" w:rsidR="004F0C28" w:rsidRPr="00926EFE" w:rsidRDefault="004F0C28" w:rsidP="004F0C28">
            <w:pPr>
              <w:widowControl/>
              <w:autoSpaceDE/>
              <w:autoSpaceDN/>
              <w:adjustRightInd/>
              <w:spacing w:line="240" w:lineRule="auto"/>
              <w:jc w:val="center"/>
              <w:rPr>
                <w:b/>
                <w:bCs/>
                <w:color w:val="000000"/>
                <w:sz w:val="20"/>
                <w:szCs w:val="20"/>
                <w:highlight w:val="yellow"/>
              </w:rPr>
            </w:pPr>
          </w:p>
        </w:tc>
        <w:tc>
          <w:tcPr>
            <w:tcW w:w="840" w:type="dxa"/>
            <w:shd w:val="clear" w:color="auto" w:fill="auto"/>
          </w:tcPr>
          <w:p w14:paraId="4F58AD6E" w14:textId="015EE07A" w:rsidR="004F0C28" w:rsidRPr="00926EFE" w:rsidRDefault="004F0C28" w:rsidP="004F0C28">
            <w:pPr>
              <w:widowControl/>
              <w:autoSpaceDE/>
              <w:autoSpaceDN/>
              <w:adjustRightInd/>
              <w:spacing w:line="240" w:lineRule="auto"/>
              <w:jc w:val="center"/>
              <w:rPr>
                <w:b/>
                <w:bCs/>
                <w:color w:val="000000"/>
                <w:sz w:val="20"/>
                <w:szCs w:val="20"/>
                <w:highlight w:val="yellow"/>
              </w:rPr>
            </w:pPr>
          </w:p>
        </w:tc>
      </w:tr>
      <w:tr w:rsidR="004F0C28" w:rsidRPr="00926EFE" w14:paraId="23CDD2DE" w14:textId="77777777" w:rsidTr="00D94148">
        <w:trPr>
          <w:trHeight w:val="271"/>
        </w:trPr>
        <w:tc>
          <w:tcPr>
            <w:tcW w:w="582" w:type="dxa"/>
            <w:vMerge/>
            <w:shd w:val="clear" w:color="auto" w:fill="auto"/>
          </w:tcPr>
          <w:p w14:paraId="288AABF9" w14:textId="77777777" w:rsidR="004F0C28" w:rsidRPr="00926EFE" w:rsidRDefault="004F0C28" w:rsidP="004F0C28">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6AF42BC6"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1896" w:type="dxa"/>
            <w:vMerge/>
            <w:shd w:val="clear" w:color="auto" w:fill="auto"/>
          </w:tcPr>
          <w:p w14:paraId="34402D3D"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2211" w:type="dxa"/>
            <w:shd w:val="clear" w:color="auto" w:fill="auto"/>
          </w:tcPr>
          <w:p w14:paraId="1D143CA0" w14:textId="5F84B81C" w:rsidR="004F0C28" w:rsidRPr="00926EFE" w:rsidRDefault="004F0C28" w:rsidP="004F0C28">
            <w:pPr>
              <w:widowControl/>
              <w:autoSpaceDE/>
              <w:autoSpaceDN/>
              <w:adjustRightInd/>
              <w:spacing w:line="240" w:lineRule="auto"/>
              <w:rPr>
                <w:color w:val="000000"/>
                <w:sz w:val="20"/>
                <w:szCs w:val="20"/>
              </w:rPr>
            </w:pPr>
            <w:r w:rsidRPr="00926EFE">
              <w:rPr>
                <w:color w:val="000000"/>
                <w:sz w:val="20"/>
                <w:szCs w:val="20"/>
              </w:rPr>
              <w:t>томат</w:t>
            </w:r>
          </w:p>
        </w:tc>
        <w:tc>
          <w:tcPr>
            <w:tcW w:w="883" w:type="dxa"/>
            <w:shd w:val="clear" w:color="auto" w:fill="auto"/>
            <w:vAlign w:val="center"/>
          </w:tcPr>
          <w:p w14:paraId="2C669A32" w14:textId="20B4CD7F"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5</w:t>
            </w:r>
          </w:p>
        </w:tc>
        <w:tc>
          <w:tcPr>
            <w:tcW w:w="840" w:type="dxa"/>
            <w:shd w:val="clear" w:color="auto" w:fill="auto"/>
            <w:vAlign w:val="center"/>
          </w:tcPr>
          <w:p w14:paraId="7736425B" w14:textId="247D05EF"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10</w:t>
            </w:r>
          </w:p>
        </w:tc>
        <w:tc>
          <w:tcPr>
            <w:tcW w:w="840" w:type="dxa"/>
            <w:shd w:val="clear" w:color="auto" w:fill="auto"/>
            <w:vAlign w:val="center"/>
          </w:tcPr>
          <w:p w14:paraId="779CA739" w14:textId="7E1ABD9F"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15</w:t>
            </w:r>
          </w:p>
        </w:tc>
        <w:tc>
          <w:tcPr>
            <w:tcW w:w="840" w:type="dxa"/>
            <w:shd w:val="clear" w:color="auto" w:fill="auto"/>
            <w:vAlign w:val="center"/>
          </w:tcPr>
          <w:p w14:paraId="4FC833D0" w14:textId="326061FF"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20</w:t>
            </w:r>
          </w:p>
        </w:tc>
        <w:tc>
          <w:tcPr>
            <w:tcW w:w="840" w:type="dxa"/>
            <w:shd w:val="clear" w:color="auto" w:fill="auto"/>
            <w:vAlign w:val="center"/>
          </w:tcPr>
          <w:p w14:paraId="4E788103" w14:textId="2307CD82"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25</w:t>
            </w:r>
          </w:p>
        </w:tc>
        <w:tc>
          <w:tcPr>
            <w:tcW w:w="840" w:type="dxa"/>
            <w:shd w:val="clear" w:color="auto" w:fill="auto"/>
            <w:vAlign w:val="center"/>
          </w:tcPr>
          <w:p w14:paraId="7FFA30BE" w14:textId="7333D56A"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30</w:t>
            </w:r>
          </w:p>
        </w:tc>
        <w:tc>
          <w:tcPr>
            <w:tcW w:w="840" w:type="dxa"/>
            <w:shd w:val="clear" w:color="auto" w:fill="auto"/>
            <w:vAlign w:val="center"/>
          </w:tcPr>
          <w:p w14:paraId="3C2CF55D" w14:textId="5E009313"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35</w:t>
            </w:r>
          </w:p>
        </w:tc>
      </w:tr>
      <w:tr w:rsidR="004F0C28" w:rsidRPr="00926EFE" w14:paraId="417627DD" w14:textId="77777777" w:rsidTr="00D94148">
        <w:trPr>
          <w:trHeight w:val="271"/>
        </w:trPr>
        <w:tc>
          <w:tcPr>
            <w:tcW w:w="582" w:type="dxa"/>
            <w:vMerge/>
            <w:shd w:val="clear" w:color="auto" w:fill="auto"/>
          </w:tcPr>
          <w:p w14:paraId="2A1F5F93" w14:textId="77777777" w:rsidR="004F0C28" w:rsidRPr="00926EFE" w:rsidRDefault="004F0C28" w:rsidP="004F0C28">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10A2447A"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1896" w:type="dxa"/>
            <w:vMerge/>
            <w:shd w:val="clear" w:color="auto" w:fill="auto"/>
          </w:tcPr>
          <w:p w14:paraId="3C29A708"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2211" w:type="dxa"/>
            <w:shd w:val="clear" w:color="auto" w:fill="auto"/>
          </w:tcPr>
          <w:p w14:paraId="24F9A5EA" w14:textId="0197E5BD" w:rsidR="004F0C28" w:rsidRPr="00926EFE" w:rsidRDefault="004F0C28" w:rsidP="004F0C28">
            <w:pPr>
              <w:widowControl/>
              <w:autoSpaceDE/>
              <w:autoSpaceDN/>
              <w:adjustRightInd/>
              <w:spacing w:line="240" w:lineRule="auto"/>
              <w:rPr>
                <w:color w:val="000000"/>
                <w:sz w:val="20"/>
                <w:szCs w:val="20"/>
              </w:rPr>
            </w:pPr>
            <w:r w:rsidRPr="00926EFE">
              <w:rPr>
                <w:color w:val="000000"/>
                <w:sz w:val="20"/>
                <w:szCs w:val="20"/>
              </w:rPr>
              <w:t>огурец</w:t>
            </w:r>
          </w:p>
        </w:tc>
        <w:tc>
          <w:tcPr>
            <w:tcW w:w="883" w:type="dxa"/>
            <w:shd w:val="clear" w:color="auto" w:fill="auto"/>
            <w:vAlign w:val="center"/>
          </w:tcPr>
          <w:p w14:paraId="185ECAD7" w14:textId="06BECCAA"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300</w:t>
            </w:r>
          </w:p>
        </w:tc>
        <w:tc>
          <w:tcPr>
            <w:tcW w:w="840" w:type="dxa"/>
            <w:shd w:val="clear" w:color="auto" w:fill="auto"/>
            <w:vAlign w:val="center"/>
          </w:tcPr>
          <w:p w14:paraId="079862DD" w14:textId="306C77D5"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600</w:t>
            </w:r>
          </w:p>
        </w:tc>
        <w:tc>
          <w:tcPr>
            <w:tcW w:w="840" w:type="dxa"/>
            <w:shd w:val="clear" w:color="auto" w:fill="auto"/>
            <w:vAlign w:val="center"/>
          </w:tcPr>
          <w:p w14:paraId="7C157A12" w14:textId="64A9912A"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800</w:t>
            </w:r>
          </w:p>
        </w:tc>
        <w:tc>
          <w:tcPr>
            <w:tcW w:w="840" w:type="dxa"/>
            <w:shd w:val="clear" w:color="auto" w:fill="auto"/>
            <w:vAlign w:val="center"/>
          </w:tcPr>
          <w:p w14:paraId="5EF8F0CF" w14:textId="188983A7"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1</w:t>
            </w:r>
            <w:r w:rsidR="00B74CCF" w:rsidRPr="00926EFE">
              <w:rPr>
                <w:color w:val="000000"/>
                <w:sz w:val="20"/>
                <w:szCs w:val="20"/>
              </w:rPr>
              <w:t xml:space="preserve"> </w:t>
            </w:r>
            <w:r w:rsidRPr="00926EFE">
              <w:rPr>
                <w:color w:val="000000"/>
                <w:sz w:val="20"/>
                <w:szCs w:val="20"/>
              </w:rPr>
              <w:t>000</w:t>
            </w:r>
          </w:p>
        </w:tc>
        <w:tc>
          <w:tcPr>
            <w:tcW w:w="840" w:type="dxa"/>
            <w:shd w:val="clear" w:color="auto" w:fill="auto"/>
            <w:vAlign w:val="center"/>
          </w:tcPr>
          <w:p w14:paraId="0F3B212D" w14:textId="6E8C5616"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1</w:t>
            </w:r>
            <w:r w:rsidR="00B74CCF" w:rsidRPr="00926EFE">
              <w:rPr>
                <w:color w:val="000000"/>
                <w:sz w:val="20"/>
                <w:szCs w:val="20"/>
              </w:rPr>
              <w:t xml:space="preserve"> </w:t>
            </w:r>
            <w:r w:rsidRPr="00926EFE">
              <w:rPr>
                <w:color w:val="000000"/>
                <w:sz w:val="20"/>
                <w:szCs w:val="20"/>
              </w:rPr>
              <w:t>200</w:t>
            </w:r>
          </w:p>
        </w:tc>
        <w:tc>
          <w:tcPr>
            <w:tcW w:w="840" w:type="dxa"/>
            <w:shd w:val="clear" w:color="auto" w:fill="auto"/>
            <w:vAlign w:val="center"/>
          </w:tcPr>
          <w:p w14:paraId="6A746501" w14:textId="18CF8195"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1</w:t>
            </w:r>
            <w:r w:rsidR="00B74CCF" w:rsidRPr="00926EFE">
              <w:rPr>
                <w:color w:val="000000"/>
                <w:sz w:val="20"/>
                <w:szCs w:val="20"/>
              </w:rPr>
              <w:t xml:space="preserve"> </w:t>
            </w:r>
            <w:r w:rsidRPr="00926EFE">
              <w:rPr>
                <w:color w:val="000000"/>
                <w:sz w:val="20"/>
                <w:szCs w:val="20"/>
              </w:rPr>
              <w:t>300</w:t>
            </w:r>
          </w:p>
        </w:tc>
        <w:tc>
          <w:tcPr>
            <w:tcW w:w="840" w:type="dxa"/>
            <w:shd w:val="clear" w:color="auto" w:fill="auto"/>
            <w:vAlign w:val="center"/>
          </w:tcPr>
          <w:p w14:paraId="0E53D745" w14:textId="6BAAE0B5"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1</w:t>
            </w:r>
            <w:r w:rsidR="00B74CCF" w:rsidRPr="00926EFE">
              <w:rPr>
                <w:color w:val="000000"/>
                <w:sz w:val="20"/>
                <w:szCs w:val="20"/>
              </w:rPr>
              <w:t xml:space="preserve"> </w:t>
            </w:r>
            <w:r w:rsidRPr="00926EFE">
              <w:rPr>
                <w:color w:val="000000"/>
                <w:sz w:val="20"/>
                <w:szCs w:val="20"/>
              </w:rPr>
              <w:t>500</w:t>
            </w:r>
          </w:p>
        </w:tc>
      </w:tr>
      <w:tr w:rsidR="004F0C28" w:rsidRPr="00926EFE" w14:paraId="3654C0DF" w14:textId="77777777" w:rsidTr="00D94148">
        <w:trPr>
          <w:trHeight w:val="271"/>
        </w:trPr>
        <w:tc>
          <w:tcPr>
            <w:tcW w:w="582" w:type="dxa"/>
            <w:vMerge/>
            <w:shd w:val="clear" w:color="auto" w:fill="auto"/>
          </w:tcPr>
          <w:p w14:paraId="6CE43328" w14:textId="77777777" w:rsidR="004F0C28" w:rsidRPr="00926EFE" w:rsidRDefault="004F0C28" w:rsidP="004F0C28">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098B78A0"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1896" w:type="dxa"/>
            <w:vMerge/>
            <w:shd w:val="clear" w:color="auto" w:fill="auto"/>
          </w:tcPr>
          <w:p w14:paraId="469F459A"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2211" w:type="dxa"/>
            <w:shd w:val="clear" w:color="auto" w:fill="auto"/>
          </w:tcPr>
          <w:p w14:paraId="673DF69D" w14:textId="3B5535CA" w:rsidR="004F0C28" w:rsidRPr="00926EFE" w:rsidRDefault="004F0C28" w:rsidP="004F0C28">
            <w:pPr>
              <w:widowControl/>
              <w:autoSpaceDE/>
              <w:autoSpaceDN/>
              <w:adjustRightInd/>
              <w:spacing w:line="240" w:lineRule="auto"/>
              <w:rPr>
                <w:color w:val="000000"/>
                <w:sz w:val="20"/>
                <w:szCs w:val="20"/>
              </w:rPr>
            </w:pPr>
            <w:r w:rsidRPr="00926EFE">
              <w:rPr>
                <w:color w:val="000000"/>
                <w:sz w:val="20"/>
                <w:szCs w:val="20"/>
              </w:rPr>
              <w:t>салат</w:t>
            </w:r>
          </w:p>
        </w:tc>
        <w:tc>
          <w:tcPr>
            <w:tcW w:w="883" w:type="dxa"/>
            <w:shd w:val="clear" w:color="auto" w:fill="auto"/>
            <w:vAlign w:val="center"/>
          </w:tcPr>
          <w:p w14:paraId="4F2AE4CA" w14:textId="016DB90E"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50</w:t>
            </w:r>
          </w:p>
        </w:tc>
        <w:tc>
          <w:tcPr>
            <w:tcW w:w="840" w:type="dxa"/>
            <w:shd w:val="clear" w:color="auto" w:fill="auto"/>
            <w:vAlign w:val="center"/>
          </w:tcPr>
          <w:p w14:paraId="3B97E79C" w14:textId="7E063F44"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75</w:t>
            </w:r>
          </w:p>
        </w:tc>
        <w:tc>
          <w:tcPr>
            <w:tcW w:w="840" w:type="dxa"/>
            <w:shd w:val="clear" w:color="auto" w:fill="auto"/>
            <w:vAlign w:val="center"/>
          </w:tcPr>
          <w:p w14:paraId="4D9D176D" w14:textId="3171221F"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100</w:t>
            </w:r>
          </w:p>
        </w:tc>
        <w:tc>
          <w:tcPr>
            <w:tcW w:w="840" w:type="dxa"/>
            <w:shd w:val="clear" w:color="auto" w:fill="auto"/>
            <w:vAlign w:val="center"/>
          </w:tcPr>
          <w:p w14:paraId="1E987C94" w14:textId="3E40C956"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150</w:t>
            </w:r>
          </w:p>
        </w:tc>
        <w:tc>
          <w:tcPr>
            <w:tcW w:w="840" w:type="dxa"/>
            <w:shd w:val="clear" w:color="auto" w:fill="auto"/>
            <w:vAlign w:val="center"/>
          </w:tcPr>
          <w:p w14:paraId="5AEFF449" w14:textId="28AA5CA0"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200</w:t>
            </w:r>
          </w:p>
        </w:tc>
        <w:tc>
          <w:tcPr>
            <w:tcW w:w="840" w:type="dxa"/>
            <w:shd w:val="clear" w:color="auto" w:fill="auto"/>
            <w:vAlign w:val="center"/>
          </w:tcPr>
          <w:p w14:paraId="427B690A" w14:textId="7ACC3CD9"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225</w:t>
            </w:r>
          </w:p>
        </w:tc>
        <w:tc>
          <w:tcPr>
            <w:tcW w:w="840" w:type="dxa"/>
            <w:shd w:val="clear" w:color="auto" w:fill="auto"/>
            <w:vAlign w:val="center"/>
          </w:tcPr>
          <w:p w14:paraId="13797A47" w14:textId="643E2934"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250</w:t>
            </w:r>
          </w:p>
        </w:tc>
      </w:tr>
      <w:tr w:rsidR="004F0C28" w:rsidRPr="00926EFE" w14:paraId="4DAC3A8E" w14:textId="77777777" w:rsidTr="00D94148">
        <w:trPr>
          <w:trHeight w:val="271"/>
        </w:trPr>
        <w:tc>
          <w:tcPr>
            <w:tcW w:w="582" w:type="dxa"/>
            <w:vMerge/>
            <w:shd w:val="clear" w:color="auto" w:fill="auto"/>
          </w:tcPr>
          <w:p w14:paraId="6C780500" w14:textId="77777777" w:rsidR="004F0C28" w:rsidRPr="00926EFE" w:rsidRDefault="004F0C28" w:rsidP="004F0C28">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5364B09C"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1896" w:type="dxa"/>
            <w:vMerge/>
            <w:shd w:val="clear" w:color="auto" w:fill="auto"/>
          </w:tcPr>
          <w:p w14:paraId="58D821D1"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2211" w:type="dxa"/>
            <w:shd w:val="clear" w:color="auto" w:fill="auto"/>
          </w:tcPr>
          <w:p w14:paraId="76964443" w14:textId="4EFD4DB7" w:rsidR="004F0C28" w:rsidRPr="00926EFE" w:rsidRDefault="004F0C28" w:rsidP="004F0C28">
            <w:pPr>
              <w:widowControl/>
              <w:autoSpaceDE/>
              <w:autoSpaceDN/>
              <w:adjustRightInd/>
              <w:spacing w:line="240" w:lineRule="auto"/>
              <w:rPr>
                <w:color w:val="000000"/>
                <w:sz w:val="20"/>
                <w:szCs w:val="20"/>
              </w:rPr>
            </w:pPr>
            <w:r w:rsidRPr="00926EFE">
              <w:rPr>
                <w:color w:val="000000"/>
                <w:sz w:val="20"/>
                <w:szCs w:val="20"/>
              </w:rPr>
              <w:t xml:space="preserve">баклажан </w:t>
            </w:r>
          </w:p>
        </w:tc>
        <w:tc>
          <w:tcPr>
            <w:tcW w:w="883" w:type="dxa"/>
            <w:shd w:val="clear" w:color="auto" w:fill="auto"/>
            <w:vAlign w:val="center"/>
          </w:tcPr>
          <w:p w14:paraId="7DC5A969" w14:textId="696109CD"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5</w:t>
            </w:r>
          </w:p>
        </w:tc>
        <w:tc>
          <w:tcPr>
            <w:tcW w:w="840" w:type="dxa"/>
            <w:shd w:val="clear" w:color="auto" w:fill="auto"/>
            <w:vAlign w:val="center"/>
          </w:tcPr>
          <w:p w14:paraId="230110B7" w14:textId="50B61DB8"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5</w:t>
            </w:r>
          </w:p>
        </w:tc>
        <w:tc>
          <w:tcPr>
            <w:tcW w:w="840" w:type="dxa"/>
            <w:shd w:val="clear" w:color="auto" w:fill="auto"/>
            <w:vAlign w:val="center"/>
          </w:tcPr>
          <w:p w14:paraId="7AEB01C9" w14:textId="377D1E45"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10</w:t>
            </w:r>
          </w:p>
        </w:tc>
        <w:tc>
          <w:tcPr>
            <w:tcW w:w="840" w:type="dxa"/>
            <w:shd w:val="clear" w:color="auto" w:fill="auto"/>
            <w:vAlign w:val="center"/>
          </w:tcPr>
          <w:p w14:paraId="24B07CE6" w14:textId="375505FD"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15</w:t>
            </w:r>
          </w:p>
        </w:tc>
        <w:tc>
          <w:tcPr>
            <w:tcW w:w="840" w:type="dxa"/>
            <w:shd w:val="clear" w:color="auto" w:fill="auto"/>
            <w:vAlign w:val="center"/>
          </w:tcPr>
          <w:p w14:paraId="21B44738" w14:textId="7377C407"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20</w:t>
            </w:r>
          </w:p>
        </w:tc>
        <w:tc>
          <w:tcPr>
            <w:tcW w:w="840" w:type="dxa"/>
            <w:shd w:val="clear" w:color="auto" w:fill="auto"/>
            <w:vAlign w:val="center"/>
          </w:tcPr>
          <w:p w14:paraId="1C1CE3A5" w14:textId="542AC3C1"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20</w:t>
            </w:r>
          </w:p>
        </w:tc>
        <w:tc>
          <w:tcPr>
            <w:tcW w:w="840" w:type="dxa"/>
            <w:shd w:val="clear" w:color="auto" w:fill="auto"/>
            <w:vAlign w:val="center"/>
          </w:tcPr>
          <w:p w14:paraId="1B56028A" w14:textId="54D20406"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25</w:t>
            </w:r>
          </w:p>
        </w:tc>
      </w:tr>
      <w:tr w:rsidR="004F0C28" w:rsidRPr="00926EFE" w14:paraId="4921AB2D" w14:textId="77777777" w:rsidTr="00D94148">
        <w:trPr>
          <w:trHeight w:val="387"/>
        </w:trPr>
        <w:tc>
          <w:tcPr>
            <w:tcW w:w="582" w:type="dxa"/>
            <w:vMerge/>
            <w:shd w:val="clear" w:color="auto" w:fill="auto"/>
          </w:tcPr>
          <w:p w14:paraId="634F2BEE" w14:textId="77777777" w:rsidR="004F0C28" w:rsidRPr="00926EFE" w:rsidRDefault="004F0C28" w:rsidP="004F0C28">
            <w:pPr>
              <w:widowControl/>
              <w:autoSpaceDE/>
              <w:autoSpaceDN/>
              <w:adjustRightInd/>
              <w:spacing w:line="240" w:lineRule="auto"/>
              <w:jc w:val="center"/>
              <w:rPr>
                <w:color w:val="000000"/>
                <w:sz w:val="20"/>
                <w:szCs w:val="20"/>
                <w:highlight w:val="yellow"/>
              </w:rPr>
            </w:pPr>
          </w:p>
        </w:tc>
        <w:tc>
          <w:tcPr>
            <w:tcW w:w="4384" w:type="dxa"/>
            <w:vMerge/>
            <w:shd w:val="clear" w:color="auto" w:fill="auto"/>
          </w:tcPr>
          <w:p w14:paraId="6F553B33"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1896" w:type="dxa"/>
            <w:vMerge/>
            <w:shd w:val="clear" w:color="auto" w:fill="auto"/>
          </w:tcPr>
          <w:p w14:paraId="33CD0964" w14:textId="77777777" w:rsidR="004F0C28" w:rsidRPr="00926EFE" w:rsidRDefault="004F0C28" w:rsidP="004F0C28">
            <w:pPr>
              <w:widowControl/>
              <w:autoSpaceDE/>
              <w:autoSpaceDN/>
              <w:adjustRightInd/>
              <w:spacing w:line="240" w:lineRule="auto"/>
              <w:rPr>
                <w:color w:val="000000"/>
                <w:sz w:val="20"/>
                <w:szCs w:val="20"/>
                <w:highlight w:val="yellow"/>
              </w:rPr>
            </w:pPr>
          </w:p>
        </w:tc>
        <w:tc>
          <w:tcPr>
            <w:tcW w:w="2211" w:type="dxa"/>
            <w:shd w:val="clear" w:color="auto" w:fill="auto"/>
          </w:tcPr>
          <w:p w14:paraId="5BEE1087" w14:textId="669B47C9" w:rsidR="004F0C28" w:rsidRPr="00926EFE" w:rsidRDefault="004F0C28" w:rsidP="004F0C28">
            <w:pPr>
              <w:widowControl/>
              <w:autoSpaceDE/>
              <w:autoSpaceDN/>
              <w:adjustRightInd/>
              <w:spacing w:line="240" w:lineRule="auto"/>
              <w:rPr>
                <w:color w:val="000000"/>
                <w:sz w:val="20"/>
                <w:szCs w:val="20"/>
              </w:rPr>
            </w:pPr>
            <w:r w:rsidRPr="00926EFE">
              <w:rPr>
                <w:color w:val="000000"/>
                <w:sz w:val="20"/>
                <w:szCs w:val="20"/>
              </w:rPr>
              <w:t>перец</w:t>
            </w:r>
          </w:p>
        </w:tc>
        <w:tc>
          <w:tcPr>
            <w:tcW w:w="883" w:type="dxa"/>
            <w:shd w:val="clear" w:color="auto" w:fill="auto"/>
          </w:tcPr>
          <w:p w14:paraId="56FCE4A8" w14:textId="4AC1F4C2"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w:t>
            </w:r>
          </w:p>
        </w:tc>
        <w:tc>
          <w:tcPr>
            <w:tcW w:w="840" w:type="dxa"/>
            <w:shd w:val="clear" w:color="auto" w:fill="auto"/>
          </w:tcPr>
          <w:p w14:paraId="3EDCE429" w14:textId="759F0C29"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w:t>
            </w:r>
          </w:p>
        </w:tc>
        <w:tc>
          <w:tcPr>
            <w:tcW w:w="840" w:type="dxa"/>
            <w:shd w:val="clear" w:color="auto" w:fill="auto"/>
          </w:tcPr>
          <w:p w14:paraId="3B29DEA6" w14:textId="17F12EB4"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5</w:t>
            </w:r>
          </w:p>
        </w:tc>
        <w:tc>
          <w:tcPr>
            <w:tcW w:w="840" w:type="dxa"/>
            <w:shd w:val="clear" w:color="auto" w:fill="auto"/>
          </w:tcPr>
          <w:p w14:paraId="504F5368" w14:textId="1A995EAC"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5</w:t>
            </w:r>
          </w:p>
        </w:tc>
        <w:tc>
          <w:tcPr>
            <w:tcW w:w="840" w:type="dxa"/>
            <w:shd w:val="clear" w:color="auto" w:fill="auto"/>
          </w:tcPr>
          <w:p w14:paraId="0E3F931A" w14:textId="707BE94C"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10</w:t>
            </w:r>
          </w:p>
        </w:tc>
        <w:tc>
          <w:tcPr>
            <w:tcW w:w="840" w:type="dxa"/>
            <w:shd w:val="clear" w:color="auto" w:fill="auto"/>
          </w:tcPr>
          <w:p w14:paraId="37FB0983" w14:textId="35E63B47"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15</w:t>
            </w:r>
          </w:p>
        </w:tc>
        <w:tc>
          <w:tcPr>
            <w:tcW w:w="840" w:type="dxa"/>
            <w:shd w:val="clear" w:color="auto" w:fill="auto"/>
          </w:tcPr>
          <w:p w14:paraId="34A8C1DB" w14:textId="3DEE0747" w:rsidR="004F0C28" w:rsidRPr="00926EFE" w:rsidRDefault="004F0C28" w:rsidP="004F0C28">
            <w:pPr>
              <w:widowControl/>
              <w:autoSpaceDE/>
              <w:autoSpaceDN/>
              <w:adjustRightInd/>
              <w:spacing w:line="240" w:lineRule="auto"/>
              <w:jc w:val="center"/>
              <w:rPr>
                <w:color w:val="000000"/>
                <w:sz w:val="20"/>
                <w:szCs w:val="20"/>
              </w:rPr>
            </w:pPr>
            <w:r w:rsidRPr="00926EFE">
              <w:rPr>
                <w:color w:val="000000"/>
                <w:sz w:val="20"/>
                <w:szCs w:val="20"/>
              </w:rPr>
              <w:t>15</w:t>
            </w:r>
          </w:p>
        </w:tc>
      </w:tr>
      <w:tr w:rsidR="00FC45CE" w:rsidRPr="00926EFE" w14:paraId="62D4ADB8" w14:textId="77777777" w:rsidTr="00D94148">
        <w:trPr>
          <w:trHeight w:val="359"/>
        </w:trPr>
        <w:tc>
          <w:tcPr>
            <w:tcW w:w="582" w:type="dxa"/>
            <w:vMerge w:val="restart"/>
            <w:shd w:val="clear" w:color="auto" w:fill="auto"/>
            <w:hideMark/>
          </w:tcPr>
          <w:p w14:paraId="7C6EDF30" w14:textId="77777777" w:rsidR="00FC45CE" w:rsidRPr="00926EFE" w:rsidRDefault="00FC45CE" w:rsidP="00301CEA">
            <w:pPr>
              <w:widowControl/>
              <w:autoSpaceDE/>
              <w:autoSpaceDN/>
              <w:adjustRightInd/>
              <w:spacing w:line="240" w:lineRule="auto"/>
              <w:jc w:val="center"/>
              <w:rPr>
                <w:color w:val="000000"/>
                <w:sz w:val="20"/>
                <w:szCs w:val="20"/>
              </w:rPr>
            </w:pPr>
            <w:r w:rsidRPr="00926EFE">
              <w:rPr>
                <w:color w:val="000000"/>
                <w:sz w:val="20"/>
                <w:szCs w:val="20"/>
              </w:rPr>
              <w:t>13.</w:t>
            </w:r>
          </w:p>
        </w:tc>
        <w:tc>
          <w:tcPr>
            <w:tcW w:w="4384" w:type="dxa"/>
            <w:vMerge w:val="restart"/>
            <w:shd w:val="clear" w:color="auto" w:fill="auto"/>
            <w:hideMark/>
          </w:tcPr>
          <w:p w14:paraId="44752A26" w14:textId="77777777" w:rsidR="00FC45CE" w:rsidRPr="00926EFE" w:rsidRDefault="00FC45CE" w:rsidP="00301CEA">
            <w:pPr>
              <w:widowControl/>
              <w:autoSpaceDE/>
              <w:autoSpaceDN/>
              <w:adjustRightInd/>
              <w:spacing w:line="240" w:lineRule="auto"/>
              <w:rPr>
                <w:color w:val="000000"/>
                <w:sz w:val="20"/>
                <w:szCs w:val="20"/>
              </w:rPr>
            </w:pPr>
            <w:r w:rsidRPr="00926EFE">
              <w:rPr>
                <w:sz w:val="20"/>
                <w:szCs w:val="20"/>
              </w:rPr>
              <w:t xml:space="preserve">Доля семян новых конкурентоспособных сортов </w:t>
            </w:r>
            <w:r w:rsidRPr="00926EFE">
              <w:rPr>
                <w:rStyle w:val="FontStyle52"/>
                <w:sz w:val="20"/>
                <w:szCs w:val="20"/>
              </w:rPr>
              <w:t>и гибридов овощных культур</w:t>
            </w:r>
            <w:r w:rsidRPr="00926EFE">
              <w:rPr>
                <w:sz w:val="20"/>
                <w:szCs w:val="20"/>
              </w:rPr>
              <w:t xml:space="preserve"> </w:t>
            </w:r>
            <w:r w:rsidRPr="00926EFE">
              <w:rPr>
                <w:rStyle w:val="FontStyle52"/>
                <w:sz w:val="20"/>
                <w:szCs w:val="20"/>
              </w:rPr>
              <w:t>отечественной селекции,</w:t>
            </w:r>
            <w:r w:rsidRPr="00926EFE">
              <w:rPr>
                <w:sz w:val="20"/>
                <w:szCs w:val="20"/>
              </w:rPr>
              <w:t xml:space="preserve"> произведенных в рамках реализации подпрограммы, в общем объеме высеянных семян сортов </w:t>
            </w:r>
            <w:r w:rsidRPr="00926EFE">
              <w:rPr>
                <w:rStyle w:val="FontStyle52"/>
                <w:sz w:val="20"/>
                <w:szCs w:val="20"/>
              </w:rPr>
              <w:t>и гибридов овощных культур</w:t>
            </w:r>
          </w:p>
        </w:tc>
        <w:tc>
          <w:tcPr>
            <w:tcW w:w="1896" w:type="dxa"/>
            <w:vMerge w:val="restart"/>
            <w:shd w:val="clear" w:color="auto" w:fill="auto"/>
            <w:hideMark/>
          </w:tcPr>
          <w:p w14:paraId="5DDEDB6E" w14:textId="77777777" w:rsidR="00FC45CE" w:rsidRPr="00926EFE" w:rsidRDefault="00FC45CE" w:rsidP="00301CEA">
            <w:pPr>
              <w:widowControl/>
              <w:autoSpaceDE/>
              <w:autoSpaceDN/>
              <w:adjustRightInd/>
              <w:spacing w:line="240" w:lineRule="auto"/>
              <w:rPr>
                <w:color w:val="000000"/>
                <w:sz w:val="20"/>
                <w:szCs w:val="20"/>
              </w:rPr>
            </w:pPr>
            <w:r w:rsidRPr="00926EFE">
              <w:rPr>
                <w:color w:val="000000"/>
                <w:sz w:val="20"/>
                <w:szCs w:val="20"/>
              </w:rPr>
              <w:t>Минсельхоз России</w:t>
            </w:r>
          </w:p>
        </w:tc>
        <w:tc>
          <w:tcPr>
            <w:tcW w:w="2211" w:type="dxa"/>
            <w:shd w:val="clear" w:color="auto" w:fill="auto"/>
            <w:hideMark/>
          </w:tcPr>
          <w:p w14:paraId="4994ECD1" w14:textId="77777777" w:rsidR="00FC45CE" w:rsidRPr="00926EFE" w:rsidRDefault="00FC45CE" w:rsidP="00301CEA">
            <w:pPr>
              <w:widowControl/>
              <w:autoSpaceDE/>
              <w:autoSpaceDN/>
              <w:adjustRightInd/>
              <w:spacing w:line="240" w:lineRule="auto"/>
              <w:rPr>
                <w:color w:val="000000"/>
                <w:sz w:val="20"/>
                <w:szCs w:val="20"/>
              </w:rPr>
            </w:pPr>
            <w:r w:rsidRPr="00926EFE">
              <w:rPr>
                <w:color w:val="000000"/>
                <w:sz w:val="20"/>
                <w:szCs w:val="20"/>
              </w:rPr>
              <w:t>процентов</w:t>
            </w:r>
          </w:p>
        </w:tc>
        <w:tc>
          <w:tcPr>
            <w:tcW w:w="883" w:type="dxa"/>
            <w:shd w:val="clear" w:color="auto" w:fill="auto"/>
          </w:tcPr>
          <w:p w14:paraId="714DF04E" w14:textId="299CA1BF" w:rsidR="00FC45CE" w:rsidRPr="00926EFE" w:rsidRDefault="00FC45CE" w:rsidP="00301CEA">
            <w:pPr>
              <w:widowControl/>
              <w:autoSpaceDE/>
              <w:autoSpaceDN/>
              <w:adjustRightInd/>
              <w:spacing w:line="240" w:lineRule="auto"/>
              <w:jc w:val="center"/>
              <w:rPr>
                <w:b/>
                <w:bCs/>
                <w:color w:val="000000"/>
                <w:sz w:val="20"/>
                <w:szCs w:val="20"/>
              </w:rPr>
            </w:pPr>
          </w:p>
        </w:tc>
        <w:tc>
          <w:tcPr>
            <w:tcW w:w="840" w:type="dxa"/>
            <w:shd w:val="clear" w:color="auto" w:fill="auto"/>
          </w:tcPr>
          <w:p w14:paraId="5608CD21" w14:textId="3F548C71" w:rsidR="00FC45CE" w:rsidRPr="00926EFE" w:rsidRDefault="00FC45CE" w:rsidP="00301CEA">
            <w:pPr>
              <w:widowControl/>
              <w:autoSpaceDE/>
              <w:autoSpaceDN/>
              <w:adjustRightInd/>
              <w:spacing w:line="240" w:lineRule="auto"/>
              <w:jc w:val="center"/>
              <w:rPr>
                <w:b/>
                <w:bCs/>
                <w:color w:val="000000"/>
                <w:sz w:val="20"/>
                <w:szCs w:val="20"/>
              </w:rPr>
            </w:pPr>
          </w:p>
        </w:tc>
        <w:tc>
          <w:tcPr>
            <w:tcW w:w="840" w:type="dxa"/>
            <w:shd w:val="clear" w:color="auto" w:fill="auto"/>
          </w:tcPr>
          <w:p w14:paraId="2AB2614D" w14:textId="3920EDEE" w:rsidR="00FC45CE" w:rsidRPr="00926EFE" w:rsidRDefault="00FC45CE" w:rsidP="00301CEA">
            <w:pPr>
              <w:widowControl/>
              <w:autoSpaceDE/>
              <w:autoSpaceDN/>
              <w:adjustRightInd/>
              <w:spacing w:line="240" w:lineRule="auto"/>
              <w:jc w:val="center"/>
              <w:rPr>
                <w:b/>
                <w:bCs/>
                <w:color w:val="000000"/>
                <w:sz w:val="20"/>
                <w:szCs w:val="20"/>
              </w:rPr>
            </w:pPr>
          </w:p>
        </w:tc>
        <w:tc>
          <w:tcPr>
            <w:tcW w:w="840" w:type="dxa"/>
            <w:shd w:val="clear" w:color="auto" w:fill="auto"/>
          </w:tcPr>
          <w:p w14:paraId="184B998C" w14:textId="4CC4E8B9" w:rsidR="00FC45CE" w:rsidRPr="00926EFE" w:rsidRDefault="00FC45CE" w:rsidP="00301CEA">
            <w:pPr>
              <w:widowControl/>
              <w:autoSpaceDE/>
              <w:autoSpaceDN/>
              <w:adjustRightInd/>
              <w:spacing w:line="240" w:lineRule="auto"/>
              <w:jc w:val="center"/>
              <w:rPr>
                <w:b/>
                <w:bCs/>
                <w:color w:val="000000"/>
                <w:sz w:val="20"/>
                <w:szCs w:val="20"/>
              </w:rPr>
            </w:pPr>
          </w:p>
        </w:tc>
        <w:tc>
          <w:tcPr>
            <w:tcW w:w="840" w:type="dxa"/>
            <w:shd w:val="clear" w:color="auto" w:fill="auto"/>
          </w:tcPr>
          <w:p w14:paraId="274E49C8" w14:textId="6AC61949" w:rsidR="00FC45CE" w:rsidRPr="00926EFE" w:rsidRDefault="00FC45CE" w:rsidP="00301CEA">
            <w:pPr>
              <w:widowControl/>
              <w:autoSpaceDE/>
              <w:autoSpaceDN/>
              <w:adjustRightInd/>
              <w:spacing w:line="240" w:lineRule="auto"/>
              <w:jc w:val="center"/>
              <w:rPr>
                <w:b/>
                <w:bCs/>
                <w:color w:val="000000"/>
                <w:sz w:val="20"/>
                <w:szCs w:val="20"/>
              </w:rPr>
            </w:pPr>
          </w:p>
        </w:tc>
        <w:tc>
          <w:tcPr>
            <w:tcW w:w="840" w:type="dxa"/>
            <w:shd w:val="clear" w:color="auto" w:fill="auto"/>
          </w:tcPr>
          <w:p w14:paraId="017140CC" w14:textId="15975C8C" w:rsidR="00FC45CE" w:rsidRPr="00926EFE" w:rsidRDefault="00FC45CE" w:rsidP="00301CEA">
            <w:pPr>
              <w:widowControl/>
              <w:autoSpaceDE/>
              <w:autoSpaceDN/>
              <w:adjustRightInd/>
              <w:spacing w:line="240" w:lineRule="auto"/>
              <w:jc w:val="center"/>
              <w:rPr>
                <w:b/>
                <w:bCs/>
                <w:color w:val="000000"/>
                <w:sz w:val="20"/>
                <w:szCs w:val="20"/>
              </w:rPr>
            </w:pPr>
          </w:p>
        </w:tc>
        <w:tc>
          <w:tcPr>
            <w:tcW w:w="840" w:type="dxa"/>
            <w:shd w:val="clear" w:color="auto" w:fill="auto"/>
          </w:tcPr>
          <w:p w14:paraId="70CF7BFE" w14:textId="2228E2F4" w:rsidR="00FC45CE" w:rsidRPr="00926EFE" w:rsidRDefault="00FC45CE" w:rsidP="00301CEA">
            <w:pPr>
              <w:widowControl/>
              <w:autoSpaceDE/>
              <w:autoSpaceDN/>
              <w:adjustRightInd/>
              <w:spacing w:line="240" w:lineRule="auto"/>
              <w:jc w:val="center"/>
              <w:rPr>
                <w:b/>
                <w:bCs/>
                <w:color w:val="000000"/>
                <w:sz w:val="20"/>
                <w:szCs w:val="20"/>
              </w:rPr>
            </w:pPr>
          </w:p>
        </w:tc>
      </w:tr>
      <w:tr w:rsidR="00FC45CE" w:rsidRPr="00926EFE" w14:paraId="1EC17EAF" w14:textId="77777777" w:rsidTr="00D94148">
        <w:trPr>
          <w:trHeight w:val="115"/>
        </w:trPr>
        <w:tc>
          <w:tcPr>
            <w:tcW w:w="582" w:type="dxa"/>
            <w:vMerge/>
            <w:shd w:val="clear" w:color="auto" w:fill="auto"/>
          </w:tcPr>
          <w:p w14:paraId="7F49158B" w14:textId="77777777" w:rsidR="00FC45CE" w:rsidRPr="00926EFE" w:rsidRDefault="00FC45CE" w:rsidP="00151F1A">
            <w:pPr>
              <w:widowControl/>
              <w:autoSpaceDE/>
              <w:autoSpaceDN/>
              <w:adjustRightInd/>
              <w:spacing w:line="240" w:lineRule="auto"/>
              <w:jc w:val="center"/>
              <w:rPr>
                <w:color w:val="000000"/>
                <w:sz w:val="20"/>
                <w:szCs w:val="20"/>
              </w:rPr>
            </w:pPr>
          </w:p>
        </w:tc>
        <w:tc>
          <w:tcPr>
            <w:tcW w:w="4384" w:type="dxa"/>
            <w:vMerge/>
            <w:shd w:val="clear" w:color="auto" w:fill="auto"/>
          </w:tcPr>
          <w:p w14:paraId="31CC751A" w14:textId="77777777" w:rsidR="00FC45CE" w:rsidRPr="00926EFE" w:rsidRDefault="00FC45CE" w:rsidP="00151F1A">
            <w:pPr>
              <w:widowControl/>
              <w:autoSpaceDE/>
              <w:autoSpaceDN/>
              <w:adjustRightInd/>
              <w:spacing w:line="240" w:lineRule="auto"/>
              <w:rPr>
                <w:color w:val="000000"/>
                <w:sz w:val="20"/>
                <w:szCs w:val="20"/>
              </w:rPr>
            </w:pPr>
          </w:p>
        </w:tc>
        <w:tc>
          <w:tcPr>
            <w:tcW w:w="1896" w:type="dxa"/>
            <w:vMerge/>
            <w:shd w:val="clear" w:color="auto" w:fill="auto"/>
          </w:tcPr>
          <w:p w14:paraId="0BB526D0" w14:textId="77777777" w:rsidR="00FC45CE" w:rsidRPr="00926EFE" w:rsidRDefault="00FC45CE" w:rsidP="00151F1A">
            <w:pPr>
              <w:widowControl/>
              <w:autoSpaceDE/>
              <w:autoSpaceDN/>
              <w:adjustRightInd/>
              <w:spacing w:line="240" w:lineRule="auto"/>
              <w:rPr>
                <w:color w:val="000000"/>
                <w:sz w:val="20"/>
                <w:szCs w:val="20"/>
              </w:rPr>
            </w:pPr>
          </w:p>
        </w:tc>
        <w:tc>
          <w:tcPr>
            <w:tcW w:w="2211" w:type="dxa"/>
            <w:shd w:val="clear" w:color="auto" w:fill="auto"/>
          </w:tcPr>
          <w:p w14:paraId="3F9EAE2A" w14:textId="7D07A48C" w:rsidR="00FC45CE" w:rsidRPr="00926EFE" w:rsidRDefault="00FC45CE" w:rsidP="00151F1A">
            <w:pPr>
              <w:widowControl/>
              <w:autoSpaceDE/>
              <w:autoSpaceDN/>
              <w:adjustRightInd/>
              <w:spacing w:line="240" w:lineRule="auto"/>
              <w:rPr>
                <w:color w:val="000000"/>
                <w:sz w:val="20"/>
                <w:szCs w:val="20"/>
              </w:rPr>
            </w:pPr>
            <w:r w:rsidRPr="00926EFE">
              <w:rPr>
                <w:color w:val="000000"/>
                <w:sz w:val="20"/>
                <w:szCs w:val="20"/>
              </w:rPr>
              <w:t>открытый грунт</w:t>
            </w:r>
          </w:p>
        </w:tc>
        <w:tc>
          <w:tcPr>
            <w:tcW w:w="883" w:type="dxa"/>
            <w:shd w:val="clear" w:color="auto" w:fill="auto"/>
          </w:tcPr>
          <w:p w14:paraId="458C485D" w14:textId="77777777" w:rsidR="00FC45CE" w:rsidRPr="00926EFE" w:rsidRDefault="00FC45CE" w:rsidP="00151F1A">
            <w:pPr>
              <w:widowControl/>
              <w:autoSpaceDE/>
              <w:autoSpaceDN/>
              <w:adjustRightInd/>
              <w:spacing w:line="240" w:lineRule="auto"/>
              <w:jc w:val="center"/>
              <w:rPr>
                <w:b/>
                <w:bCs/>
                <w:color w:val="000000"/>
                <w:sz w:val="20"/>
                <w:szCs w:val="20"/>
              </w:rPr>
            </w:pPr>
          </w:p>
        </w:tc>
        <w:tc>
          <w:tcPr>
            <w:tcW w:w="840" w:type="dxa"/>
            <w:shd w:val="clear" w:color="auto" w:fill="auto"/>
          </w:tcPr>
          <w:p w14:paraId="31C10016" w14:textId="77777777" w:rsidR="00FC45CE" w:rsidRPr="00926EFE" w:rsidRDefault="00FC45CE" w:rsidP="00151F1A">
            <w:pPr>
              <w:widowControl/>
              <w:autoSpaceDE/>
              <w:autoSpaceDN/>
              <w:adjustRightInd/>
              <w:spacing w:line="240" w:lineRule="auto"/>
              <w:jc w:val="center"/>
              <w:rPr>
                <w:b/>
                <w:bCs/>
                <w:color w:val="000000"/>
                <w:sz w:val="20"/>
                <w:szCs w:val="20"/>
              </w:rPr>
            </w:pPr>
          </w:p>
        </w:tc>
        <w:tc>
          <w:tcPr>
            <w:tcW w:w="840" w:type="dxa"/>
            <w:shd w:val="clear" w:color="auto" w:fill="auto"/>
          </w:tcPr>
          <w:p w14:paraId="542D1FD6" w14:textId="77777777" w:rsidR="00FC45CE" w:rsidRPr="00926EFE" w:rsidRDefault="00FC45CE" w:rsidP="00151F1A">
            <w:pPr>
              <w:widowControl/>
              <w:autoSpaceDE/>
              <w:autoSpaceDN/>
              <w:adjustRightInd/>
              <w:spacing w:line="240" w:lineRule="auto"/>
              <w:jc w:val="center"/>
              <w:rPr>
                <w:b/>
                <w:bCs/>
                <w:color w:val="000000"/>
                <w:sz w:val="20"/>
                <w:szCs w:val="20"/>
              </w:rPr>
            </w:pPr>
          </w:p>
        </w:tc>
        <w:tc>
          <w:tcPr>
            <w:tcW w:w="840" w:type="dxa"/>
            <w:shd w:val="clear" w:color="auto" w:fill="auto"/>
          </w:tcPr>
          <w:p w14:paraId="622B3865" w14:textId="77777777" w:rsidR="00FC45CE" w:rsidRPr="00926EFE" w:rsidRDefault="00FC45CE" w:rsidP="00151F1A">
            <w:pPr>
              <w:widowControl/>
              <w:autoSpaceDE/>
              <w:autoSpaceDN/>
              <w:adjustRightInd/>
              <w:spacing w:line="240" w:lineRule="auto"/>
              <w:jc w:val="center"/>
              <w:rPr>
                <w:b/>
                <w:bCs/>
                <w:color w:val="000000"/>
                <w:sz w:val="20"/>
                <w:szCs w:val="20"/>
              </w:rPr>
            </w:pPr>
          </w:p>
        </w:tc>
        <w:tc>
          <w:tcPr>
            <w:tcW w:w="840" w:type="dxa"/>
            <w:shd w:val="clear" w:color="auto" w:fill="auto"/>
          </w:tcPr>
          <w:p w14:paraId="2F1F6ADC" w14:textId="77777777" w:rsidR="00FC45CE" w:rsidRPr="00926EFE" w:rsidRDefault="00FC45CE" w:rsidP="00151F1A">
            <w:pPr>
              <w:widowControl/>
              <w:autoSpaceDE/>
              <w:autoSpaceDN/>
              <w:adjustRightInd/>
              <w:spacing w:line="240" w:lineRule="auto"/>
              <w:jc w:val="center"/>
              <w:rPr>
                <w:b/>
                <w:bCs/>
                <w:color w:val="000000"/>
                <w:sz w:val="20"/>
                <w:szCs w:val="20"/>
              </w:rPr>
            </w:pPr>
          </w:p>
        </w:tc>
        <w:tc>
          <w:tcPr>
            <w:tcW w:w="840" w:type="dxa"/>
            <w:shd w:val="clear" w:color="auto" w:fill="auto"/>
          </w:tcPr>
          <w:p w14:paraId="6353508A" w14:textId="77777777" w:rsidR="00FC45CE" w:rsidRPr="00926EFE" w:rsidRDefault="00FC45CE" w:rsidP="00151F1A">
            <w:pPr>
              <w:widowControl/>
              <w:autoSpaceDE/>
              <w:autoSpaceDN/>
              <w:adjustRightInd/>
              <w:spacing w:line="240" w:lineRule="auto"/>
              <w:jc w:val="center"/>
              <w:rPr>
                <w:b/>
                <w:bCs/>
                <w:color w:val="000000"/>
                <w:sz w:val="20"/>
                <w:szCs w:val="20"/>
              </w:rPr>
            </w:pPr>
          </w:p>
        </w:tc>
        <w:tc>
          <w:tcPr>
            <w:tcW w:w="840" w:type="dxa"/>
            <w:shd w:val="clear" w:color="auto" w:fill="auto"/>
          </w:tcPr>
          <w:p w14:paraId="0E459713" w14:textId="77777777" w:rsidR="00FC45CE" w:rsidRPr="00926EFE" w:rsidRDefault="00FC45CE" w:rsidP="00151F1A">
            <w:pPr>
              <w:widowControl/>
              <w:autoSpaceDE/>
              <w:autoSpaceDN/>
              <w:adjustRightInd/>
              <w:spacing w:line="240" w:lineRule="auto"/>
              <w:jc w:val="center"/>
              <w:rPr>
                <w:b/>
                <w:bCs/>
                <w:color w:val="000000"/>
                <w:sz w:val="20"/>
                <w:szCs w:val="20"/>
              </w:rPr>
            </w:pPr>
          </w:p>
        </w:tc>
      </w:tr>
      <w:tr w:rsidR="00FC45CE" w:rsidRPr="00926EFE" w14:paraId="72422F9C" w14:textId="77777777" w:rsidTr="00D94148">
        <w:trPr>
          <w:trHeight w:val="115"/>
        </w:trPr>
        <w:tc>
          <w:tcPr>
            <w:tcW w:w="582" w:type="dxa"/>
            <w:vMerge/>
            <w:shd w:val="clear" w:color="auto" w:fill="auto"/>
          </w:tcPr>
          <w:p w14:paraId="0025BDB2" w14:textId="77777777" w:rsidR="00FC45CE" w:rsidRPr="00926EFE" w:rsidRDefault="00FC45CE" w:rsidP="00151F1A">
            <w:pPr>
              <w:widowControl/>
              <w:autoSpaceDE/>
              <w:autoSpaceDN/>
              <w:adjustRightInd/>
              <w:spacing w:line="240" w:lineRule="auto"/>
              <w:jc w:val="center"/>
              <w:rPr>
                <w:color w:val="000000"/>
                <w:sz w:val="20"/>
                <w:szCs w:val="20"/>
              </w:rPr>
            </w:pPr>
          </w:p>
        </w:tc>
        <w:tc>
          <w:tcPr>
            <w:tcW w:w="4384" w:type="dxa"/>
            <w:vMerge/>
            <w:shd w:val="clear" w:color="auto" w:fill="auto"/>
          </w:tcPr>
          <w:p w14:paraId="42EAF908" w14:textId="77777777" w:rsidR="00FC45CE" w:rsidRPr="00926EFE" w:rsidRDefault="00FC45CE" w:rsidP="00151F1A">
            <w:pPr>
              <w:widowControl/>
              <w:autoSpaceDE/>
              <w:autoSpaceDN/>
              <w:adjustRightInd/>
              <w:spacing w:line="240" w:lineRule="auto"/>
              <w:rPr>
                <w:color w:val="000000"/>
                <w:sz w:val="20"/>
                <w:szCs w:val="20"/>
              </w:rPr>
            </w:pPr>
          </w:p>
        </w:tc>
        <w:tc>
          <w:tcPr>
            <w:tcW w:w="1896" w:type="dxa"/>
            <w:vMerge/>
            <w:shd w:val="clear" w:color="auto" w:fill="auto"/>
          </w:tcPr>
          <w:p w14:paraId="4B60778E" w14:textId="77777777" w:rsidR="00FC45CE" w:rsidRPr="00926EFE" w:rsidRDefault="00FC45CE" w:rsidP="00151F1A">
            <w:pPr>
              <w:widowControl/>
              <w:autoSpaceDE/>
              <w:autoSpaceDN/>
              <w:adjustRightInd/>
              <w:spacing w:line="240" w:lineRule="auto"/>
              <w:rPr>
                <w:color w:val="000000"/>
                <w:sz w:val="20"/>
                <w:szCs w:val="20"/>
              </w:rPr>
            </w:pPr>
          </w:p>
        </w:tc>
        <w:tc>
          <w:tcPr>
            <w:tcW w:w="2211" w:type="dxa"/>
            <w:shd w:val="clear" w:color="auto" w:fill="auto"/>
          </w:tcPr>
          <w:p w14:paraId="4ED76E08" w14:textId="29408326" w:rsidR="00FC45CE" w:rsidRPr="00926EFE" w:rsidRDefault="00FC45CE" w:rsidP="00151F1A">
            <w:pPr>
              <w:widowControl/>
              <w:autoSpaceDE/>
              <w:autoSpaceDN/>
              <w:adjustRightInd/>
              <w:spacing w:line="240" w:lineRule="auto"/>
              <w:rPr>
                <w:color w:val="000000"/>
                <w:sz w:val="20"/>
                <w:szCs w:val="20"/>
              </w:rPr>
            </w:pPr>
            <w:r w:rsidRPr="00926EFE">
              <w:rPr>
                <w:color w:val="000000"/>
                <w:sz w:val="20"/>
                <w:szCs w:val="20"/>
              </w:rPr>
              <w:t>свекла столовая</w:t>
            </w:r>
          </w:p>
        </w:tc>
        <w:tc>
          <w:tcPr>
            <w:tcW w:w="883" w:type="dxa"/>
            <w:shd w:val="clear" w:color="auto" w:fill="auto"/>
          </w:tcPr>
          <w:p w14:paraId="39A514E1" w14:textId="63DB5C3E"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w:t>
            </w:r>
          </w:p>
        </w:tc>
        <w:tc>
          <w:tcPr>
            <w:tcW w:w="840" w:type="dxa"/>
            <w:shd w:val="clear" w:color="auto" w:fill="auto"/>
          </w:tcPr>
          <w:p w14:paraId="0D1ECBC4" w14:textId="716EAA23"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w:t>
            </w:r>
          </w:p>
        </w:tc>
        <w:tc>
          <w:tcPr>
            <w:tcW w:w="840" w:type="dxa"/>
            <w:shd w:val="clear" w:color="auto" w:fill="auto"/>
          </w:tcPr>
          <w:p w14:paraId="717BD160" w14:textId="3D81E4F8"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w:t>
            </w:r>
          </w:p>
        </w:tc>
        <w:tc>
          <w:tcPr>
            <w:tcW w:w="840" w:type="dxa"/>
            <w:shd w:val="clear" w:color="auto" w:fill="auto"/>
          </w:tcPr>
          <w:p w14:paraId="361C5267" w14:textId="35573AE9"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14</w:t>
            </w:r>
          </w:p>
        </w:tc>
        <w:tc>
          <w:tcPr>
            <w:tcW w:w="840" w:type="dxa"/>
            <w:shd w:val="clear" w:color="auto" w:fill="auto"/>
          </w:tcPr>
          <w:p w14:paraId="7791FD13" w14:textId="47EB9B65"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21</w:t>
            </w:r>
          </w:p>
        </w:tc>
        <w:tc>
          <w:tcPr>
            <w:tcW w:w="840" w:type="dxa"/>
            <w:shd w:val="clear" w:color="auto" w:fill="auto"/>
          </w:tcPr>
          <w:p w14:paraId="36A6C2EE" w14:textId="2B0B277A"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24</w:t>
            </w:r>
          </w:p>
        </w:tc>
        <w:tc>
          <w:tcPr>
            <w:tcW w:w="840" w:type="dxa"/>
            <w:shd w:val="clear" w:color="auto" w:fill="auto"/>
          </w:tcPr>
          <w:p w14:paraId="3690F635" w14:textId="3043A5E2"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35</w:t>
            </w:r>
          </w:p>
        </w:tc>
      </w:tr>
      <w:tr w:rsidR="00FC45CE" w:rsidRPr="00926EFE" w14:paraId="3941E940" w14:textId="77777777" w:rsidTr="00D94148">
        <w:trPr>
          <w:trHeight w:val="115"/>
        </w:trPr>
        <w:tc>
          <w:tcPr>
            <w:tcW w:w="582" w:type="dxa"/>
            <w:vMerge/>
            <w:shd w:val="clear" w:color="auto" w:fill="auto"/>
          </w:tcPr>
          <w:p w14:paraId="70296423" w14:textId="77777777" w:rsidR="00FC45CE" w:rsidRPr="00926EFE" w:rsidRDefault="00FC45CE" w:rsidP="00151F1A">
            <w:pPr>
              <w:widowControl/>
              <w:autoSpaceDE/>
              <w:autoSpaceDN/>
              <w:adjustRightInd/>
              <w:spacing w:line="240" w:lineRule="auto"/>
              <w:jc w:val="center"/>
              <w:rPr>
                <w:color w:val="000000"/>
                <w:sz w:val="20"/>
                <w:szCs w:val="20"/>
              </w:rPr>
            </w:pPr>
          </w:p>
        </w:tc>
        <w:tc>
          <w:tcPr>
            <w:tcW w:w="4384" w:type="dxa"/>
            <w:vMerge/>
            <w:shd w:val="clear" w:color="auto" w:fill="auto"/>
          </w:tcPr>
          <w:p w14:paraId="7EF38547" w14:textId="77777777" w:rsidR="00FC45CE" w:rsidRPr="00926EFE" w:rsidRDefault="00FC45CE" w:rsidP="00151F1A">
            <w:pPr>
              <w:widowControl/>
              <w:autoSpaceDE/>
              <w:autoSpaceDN/>
              <w:adjustRightInd/>
              <w:spacing w:line="240" w:lineRule="auto"/>
              <w:rPr>
                <w:color w:val="000000"/>
                <w:sz w:val="20"/>
                <w:szCs w:val="20"/>
              </w:rPr>
            </w:pPr>
          </w:p>
        </w:tc>
        <w:tc>
          <w:tcPr>
            <w:tcW w:w="1896" w:type="dxa"/>
            <w:vMerge/>
            <w:shd w:val="clear" w:color="auto" w:fill="auto"/>
          </w:tcPr>
          <w:p w14:paraId="5F4CEAA7" w14:textId="77777777" w:rsidR="00FC45CE" w:rsidRPr="00926EFE" w:rsidRDefault="00FC45CE" w:rsidP="00151F1A">
            <w:pPr>
              <w:widowControl/>
              <w:autoSpaceDE/>
              <w:autoSpaceDN/>
              <w:adjustRightInd/>
              <w:spacing w:line="240" w:lineRule="auto"/>
              <w:rPr>
                <w:color w:val="000000"/>
                <w:sz w:val="20"/>
                <w:szCs w:val="20"/>
              </w:rPr>
            </w:pPr>
          </w:p>
        </w:tc>
        <w:tc>
          <w:tcPr>
            <w:tcW w:w="2211" w:type="dxa"/>
            <w:shd w:val="clear" w:color="auto" w:fill="auto"/>
          </w:tcPr>
          <w:p w14:paraId="24D2FE3C" w14:textId="2AF41F0C" w:rsidR="00FC45CE" w:rsidRPr="00926EFE" w:rsidRDefault="00FC45CE" w:rsidP="00151F1A">
            <w:pPr>
              <w:widowControl/>
              <w:autoSpaceDE/>
              <w:autoSpaceDN/>
              <w:adjustRightInd/>
              <w:spacing w:line="240" w:lineRule="auto"/>
              <w:rPr>
                <w:color w:val="000000"/>
                <w:sz w:val="20"/>
                <w:szCs w:val="20"/>
              </w:rPr>
            </w:pPr>
            <w:r w:rsidRPr="00926EFE">
              <w:rPr>
                <w:color w:val="000000"/>
                <w:sz w:val="20"/>
                <w:szCs w:val="20"/>
              </w:rPr>
              <w:t>морковь столовая</w:t>
            </w:r>
          </w:p>
        </w:tc>
        <w:tc>
          <w:tcPr>
            <w:tcW w:w="883" w:type="dxa"/>
            <w:shd w:val="clear" w:color="auto" w:fill="auto"/>
          </w:tcPr>
          <w:p w14:paraId="4D6FF70C" w14:textId="2E3FACFD"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w:t>
            </w:r>
          </w:p>
        </w:tc>
        <w:tc>
          <w:tcPr>
            <w:tcW w:w="840" w:type="dxa"/>
            <w:shd w:val="clear" w:color="auto" w:fill="auto"/>
          </w:tcPr>
          <w:p w14:paraId="5B656A7D" w14:textId="5BDC303D"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w:t>
            </w:r>
          </w:p>
        </w:tc>
        <w:tc>
          <w:tcPr>
            <w:tcW w:w="840" w:type="dxa"/>
            <w:shd w:val="clear" w:color="auto" w:fill="auto"/>
          </w:tcPr>
          <w:p w14:paraId="5CB32329" w14:textId="29337532"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w:t>
            </w:r>
          </w:p>
        </w:tc>
        <w:tc>
          <w:tcPr>
            <w:tcW w:w="840" w:type="dxa"/>
            <w:shd w:val="clear" w:color="auto" w:fill="auto"/>
          </w:tcPr>
          <w:p w14:paraId="5F58CF5C" w14:textId="13D3A061"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11</w:t>
            </w:r>
          </w:p>
        </w:tc>
        <w:tc>
          <w:tcPr>
            <w:tcW w:w="840" w:type="dxa"/>
            <w:shd w:val="clear" w:color="auto" w:fill="auto"/>
          </w:tcPr>
          <w:p w14:paraId="6D17D2BD" w14:textId="6CC2D758"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14</w:t>
            </w:r>
          </w:p>
        </w:tc>
        <w:tc>
          <w:tcPr>
            <w:tcW w:w="840" w:type="dxa"/>
            <w:shd w:val="clear" w:color="auto" w:fill="auto"/>
          </w:tcPr>
          <w:p w14:paraId="45FC8017" w14:textId="1766C96E"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23</w:t>
            </w:r>
          </w:p>
        </w:tc>
        <w:tc>
          <w:tcPr>
            <w:tcW w:w="840" w:type="dxa"/>
            <w:shd w:val="clear" w:color="auto" w:fill="auto"/>
          </w:tcPr>
          <w:p w14:paraId="02CACDB2" w14:textId="034BEF8C"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28</w:t>
            </w:r>
          </w:p>
        </w:tc>
      </w:tr>
      <w:tr w:rsidR="00FC45CE" w:rsidRPr="00926EFE" w14:paraId="2A2F7A8C" w14:textId="77777777" w:rsidTr="00D94148">
        <w:trPr>
          <w:trHeight w:val="115"/>
        </w:trPr>
        <w:tc>
          <w:tcPr>
            <w:tcW w:w="582" w:type="dxa"/>
            <w:vMerge/>
            <w:shd w:val="clear" w:color="auto" w:fill="auto"/>
          </w:tcPr>
          <w:p w14:paraId="309E0FF3" w14:textId="77777777" w:rsidR="00FC45CE" w:rsidRPr="00926EFE" w:rsidRDefault="00FC45CE" w:rsidP="00151F1A">
            <w:pPr>
              <w:widowControl/>
              <w:autoSpaceDE/>
              <w:autoSpaceDN/>
              <w:adjustRightInd/>
              <w:spacing w:line="240" w:lineRule="auto"/>
              <w:jc w:val="center"/>
              <w:rPr>
                <w:color w:val="000000"/>
                <w:sz w:val="20"/>
                <w:szCs w:val="20"/>
              </w:rPr>
            </w:pPr>
          </w:p>
        </w:tc>
        <w:tc>
          <w:tcPr>
            <w:tcW w:w="4384" w:type="dxa"/>
            <w:vMerge/>
            <w:shd w:val="clear" w:color="auto" w:fill="auto"/>
          </w:tcPr>
          <w:p w14:paraId="3AD6A3A3" w14:textId="77777777" w:rsidR="00FC45CE" w:rsidRPr="00926EFE" w:rsidRDefault="00FC45CE" w:rsidP="00151F1A">
            <w:pPr>
              <w:widowControl/>
              <w:autoSpaceDE/>
              <w:autoSpaceDN/>
              <w:adjustRightInd/>
              <w:spacing w:line="240" w:lineRule="auto"/>
              <w:rPr>
                <w:color w:val="000000"/>
                <w:sz w:val="20"/>
                <w:szCs w:val="20"/>
              </w:rPr>
            </w:pPr>
          </w:p>
        </w:tc>
        <w:tc>
          <w:tcPr>
            <w:tcW w:w="1896" w:type="dxa"/>
            <w:vMerge/>
            <w:shd w:val="clear" w:color="auto" w:fill="auto"/>
          </w:tcPr>
          <w:p w14:paraId="57506D32" w14:textId="77777777" w:rsidR="00FC45CE" w:rsidRPr="00926EFE" w:rsidRDefault="00FC45CE" w:rsidP="00151F1A">
            <w:pPr>
              <w:widowControl/>
              <w:autoSpaceDE/>
              <w:autoSpaceDN/>
              <w:adjustRightInd/>
              <w:spacing w:line="240" w:lineRule="auto"/>
              <w:rPr>
                <w:color w:val="000000"/>
                <w:sz w:val="20"/>
                <w:szCs w:val="20"/>
              </w:rPr>
            </w:pPr>
          </w:p>
        </w:tc>
        <w:tc>
          <w:tcPr>
            <w:tcW w:w="2211" w:type="dxa"/>
            <w:shd w:val="clear" w:color="auto" w:fill="auto"/>
          </w:tcPr>
          <w:p w14:paraId="4379EDDB" w14:textId="7257EBD1" w:rsidR="00FC45CE" w:rsidRPr="00926EFE" w:rsidRDefault="00FC45CE" w:rsidP="00151F1A">
            <w:pPr>
              <w:widowControl/>
              <w:autoSpaceDE/>
              <w:autoSpaceDN/>
              <w:adjustRightInd/>
              <w:spacing w:line="240" w:lineRule="auto"/>
              <w:rPr>
                <w:color w:val="000000"/>
                <w:sz w:val="20"/>
                <w:szCs w:val="20"/>
              </w:rPr>
            </w:pPr>
            <w:r w:rsidRPr="00926EFE">
              <w:rPr>
                <w:color w:val="000000"/>
                <w:sz w:val="20"/>
                <w:szCs w:val="20"/>
              </w:rPr>
              <w:t>капуста</w:t>
            </w:r>
          </w:p>
        </w:tc>
        <w:tc>
          <w:tcPr>
            <w:tcW w:w="883" w:type="dxa"/>
            <w:shd w:val="clear" w:color="auto" w:fill="auto"/>
          </w:tcPr>
          <w:p w14:paraId="37A6CA78" w14:textId="09CC4EFF"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2</w:t>
            </w:r>
          </w:p>
        </w:tc>
        <w:tc>
          <w:tcPr>
            <w:tcW w:w="840" w:type="dxa"/>
            <w:shd w:val="clear" w:color="auto" w:fill="auto"/>
          </w:tcPr>
          <w:p w14:paraId="14B22441" w14:textId="7DFF4235"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6</w:t>
            </w:r>
          </w:p>
        </w:tc>
        <w:tc>
          <w:tcPr>
            <w:tcW w:w="840" w:type="dxa"/>
            <w:shd w:val="clear" w:color="auto" w:fill="auto"/>
          </w:tcPr>
          <w:p w14:paraId="1125901B" w14:textId="2BE9E1BC"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10</w:t>
            </w:r>
          </w:p>
        </w:tc>
        <w:tc>
          <w:tcPr>
            <w:tcW w:w="840" w:type="dxa"/>
            <w:shd w:val="clear" w:color="auto" w:fill="auto"/>
          </w:tcPr>
          <w:p w14:paraId="69162204" w14:textId="10C7B37D"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39</w:t>
            </w:r>
          </w:p>
        </w:tc>
        <w:tc>
          <w:tcPr>
            <w:tcW w:w="840" w:type="dxa"/>
            <w:shd w:val="clear" w:color="auto" w:fill="auto"/>
          </w:tcPr>
          <w:p w14:paraId="1123D4DD" w14:textId="4C6F8E24"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43</w:t>
            </w:r>
          </w:p>
        </w:tc>
        <w:tc>
          <w:tcPr>
            <w:tcW w:w="840" w:type="dxa"/>
            <w:shd w:val="clear" w:color="auto" w:fill="auto"/>
          </w:tcPr>
          <w:p w14:paraId="26A9DADC" w14:textId="7712314F"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44</w:t>
            </w:r>
          </w:p>
        </w:tc>
        <w:tc>
          <w:tcPr>
            <w:tcW w:w="840" w:type="dxa"/>
            <w:shd w:val="clear" w:color="auto" w:fill="auto"/>
          </w:tcPr>
          <w:p w14:paraId="5D3DE2B7" w14:textId="1AC28572"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45</w:t>
            </w:r>
          </w:p>
        </w:tc>
      </w:tr>
      <w:tr w:rsidR="00FC45CE" w:rsidRPr="00926EFE" w14:paraId="4D805D1A" w14:textId="77777777" w:rsidTr="00D94148">
        <w:trPr>
          <w:trHeight w:val="115"/>
        </w:trPr>
        <w:tc>
          <w:tcPr>
            <w:tcW w:w="582" w:type="dxa"/>
            <w:vMerge/>
            <w:shd w:val="clear" w:color="auto" w:fill="auto"/>
          </w:tcPr>
          <w:p w14:paraId="7A7D0E32" w14:textId="77777777" w:rsidR="00FC45CE" w:rsidRPr="00926EFE" w:rsidRDefault="00FC45CE" w:rsidP="00151F1A">
            <w:pPr>
              <w:widowControl/>
              <w:autoSpaceDE/>
              <w:autoSpaceDN/>
              <w:adjustRightInd/>
              <w:spacing w:line="240" w:lineRule="auto"/>
              <w:jc w:val="center"/>
              <w:rPr>
                <w:color w:val="000000"/>
                <w:sz w:val="20"/>
                <w:szCs w:val="20"/>
              </w:rPr>
            </w:pPr>
          </w:p>
        </w:tc>
        <w:tc>
          <w:tcPr>
            <w:tcW w:w="4384" w:type="dxa"/>
            <w:vMerge/>
            <w:shd w:val="clear" w:color="auto" w:fill="auto"/>
          </w:tcPr>
          <w:p w14:paraId="2A967CFE" w14:textId="77777777" w:rsidR="00FC45CE" w:rsidRPr="00926EFE" w:rsidRDefault="00FC45CE" w:rsidP="00151F1A">
            <w:pPr>
              <w:widowControl/>
              <w:autoSpaceDE/>
              <w:autoSpaceDN/>
              <w:adjustRightInd/>
              <w:spacing w:line="240" w:lineRule="auto"/>
              <w:rPr>
                <w:color w:val="000000"/>
                <w:sz w:val="20"/>
                <w:szCs w:val="20"/>
              </w:rPr>
            </w:pPr>
          </w:p>
        </w:tc>
        <w:tc>
          <w:tcPr>
            <w:tcW w:w="1896" w:type="dxa"/>
            <w:vMerge/>
            <w:shd w:val="clear" w:color="auto" w:fill="auto"/>
          </w:tcPr>
          <w:p w14:paraId="6A45D43E" w14:textId="77777777" w:rsidR="00FC45CE" w:rsidRPr="00926EFE" w:rsidRDefault="00FC45CE" w:rsidP="00151F1A">
            <w:pPr>
              <w:widowControl/>
              <w:autoSpaceDE/>
              <w:autoSpaceDN/>
              <w:adjustRightInd/>
              <w:spacing w:line="240" w:lineRule="auto"/>
              <w:rPr>
                <w:color w:val="000000"/>
                <w:sz w:val="20"/>
                <w:szCs w:val="20"/>
              </w:rPr>
            </w:pPr>
          </w:p>
        </w:tc>
        <w:tc>
          <w:tcPr>
            <w:tcW w:w="2211" w:type="dxa"/>
            <w:shd w:val="clear" w:color="auto" w:fill="auto"/>
          </w:tcPr>
          <w:p w14:paraId="13EC42AA" w14:textId="31FEB6AD" w:rsidR="00FC45CE" w:rsidRPr="00926EFE" w:rsidRDefault="00FC45CE" w:rsidP="00151F1A">
            <w:pPr>
              <w:widowControl/>
              <w:autoSpaceDE/>
              <w:autoSpaceDN/>
              <w:adjustRightInd/>
              <w:spacing w:line="240" w:lineRule="auto"/>
              <w:rPr>
                <w:color w:val="000000"/>
                <w:sz w:val="20"/>
                <w:szCs w:val="20"/>
              </w:rPr>
            </w:pPr>
            <w:r w:rsidRPr="00926EFE">
              <w:rPr>
                <w:color w:val="000000"/>
                <w:sz w:val="20"/>
                <w:szCs w:val="20"/>
              </w:rPr>
              <w:t>томат</w:t>
            </w:r>
          </w:p>
        </w:tc>
        <w:tc>
          <w:tcPr>
            <w:tcW w:w="883" w:type="dxa"/>
            <w:shd w:val="clear" w:color="auto" w:fill="auto"/>
          </w:tcPr>
          <w:p w14:paraId="69C63C10" w14:textId="33863624"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5</w:t>
            </w:r>
          </w:p>
        </w:tc>
        <w:tc>
          <w:tcPr>
            <w:tcW w:w="840" w:type="dxa"/>
            <w:shd w:val="clear" w:color="auto" w:fill="auto"/>
          </w:tcPr>
          <w:p w14:paraId="74FB1683" w14:textId="3ED7C0BF"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7</w:t>
            </w:r>
          </w:p>
        </w:tc>
        <w:tc>
          <w:tcPr>
            <w:tcW w:w="840" w:type="dxa"/>
            <w:shd w:val="clear" w:color="auto" w:fill="auto"/>
          </w:tcPr>
          <w:p w14:paraId="5F9BA496" w14:textId="7E53F97E"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10</w:t>
            </w:r>
          </w:p>
        </w:tc>
        <w:tc>
          <w:tcPr>
            <w:tcW w:w="840" w:type="dxa"/>
            <w:shd w:val="clear" w:color="auto" w:fill="auto"/>
          </w:tcPr>
          <w:p w14:paraId="7105F837" w14:textId="2718C4C2"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13</w:t>
            </w:r>
          </w:p>
        </w:tc>
        <w:tc>
          <w:tcPr>
            <w:tcW w:w="840" w:type="dxa"/>
            <w:shd w:val="clear" w:color="auto" w:fill="auto"/>
          </w:tcPr>
          <w:p w14:paraId="0D103B23" w14:textId="6798EB15"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15</w:t>
            </w:r>
          </w:p>
        </w:tc>
        <w:tc>
          <w:tcPr>
            <w:tcW w:w="840" w:type="dxa"/>
            <w:shd w:val="clear" w:color="auto" w:fill="auto"/>
          </w:tcPr>
          <w:p w14:paraId="42B96995" w14:textId="62C7E2B6"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17</w:t>
            </w:r>
          </w:p>
        </w:tc>
        <w:tc>
          <w:tcPr>
            <w:tcW w:w="840" w:type="dxa"/>
            <w:shd w:val="clear" w:color="auto" w:fill="auto"/>
          </w:tcPr>
          <w:p w14:paraId="5E1457FD" w14:textId="2D8DADA4"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20</w:t>
            </w:r>
          </w:p>
        </w:tc>
      </w:tr>
      <w:tr w:rsidR="00FC45CE" w:rsidRPr="00926EFE" w14:paraId="27971C79" w14:textId="77777777" w:rsidTr="00D94148">
        <w:trPr>
          <w:trHeight w:val="115"/>
        </w:trPr>
        <w:tc>
          <w:tcPr>
            <w:tcW w:w="582" w:type="dxa"/>
            <w:vMerge/>
            <w:shd w:val="clear" w:color="auto" w:fill="auto"/>
          </w:tcPr>
          <w:p w14:paraId="50808044" w14:textId="77777777" w:rsidR="00FC45CE" w:rsidRPr="00926EFE" w:rsidRDefault="00FC45CE" w:rsidP="00151F1A">
            <w:pPr>
              <w:widowControl/>
              <w:autoSpaceDE/>
              <w:autoSpaceDN/>
              <w:adjustRightInd/>
              <w:spacing w:line="240" w:lineRule="auto"/>
              <w:jc w:val="center"/>
              <w:rPr>
                <w:color w:val="000000"/>
                <w:sz w:val="20"/>
                <w:szCs w:val="20"/>
              </w:rPr>
            </w:pPr>
          </w:p>
        </w:tc>
        <w:tc>
          <w:tcPr>
            <w:tcW w:w="4384" w:type="dxa"/>
            <w:vMerge/>
            <w:shd w:val="clear" w:color="auto" w:fill="auto"/>
          </w:tcPr>
          <w:p w14:paraId="6CC59807" w14:textId="77777777" w:rsidR="00FC45CE" w:rsidRPr="00926EFE" w:rsidRDefault="00FC45CE" w:rsidP="00151F1A">
            <w:pPr>
              <w:widowControl/>
              <w:autoSpaceDE/>
              <w:autoSpaceDN/>
              <w:adjustRightInd/>
              <w:spacing w:line="240" w:lineRule="auto"/>
              <w:rPr>
                <w:color w:val="000000"/>
                <w:sz w:val="20"/>
                <w:szCs w:val="20"/>
              </w:rPr>
            </w:pPr>
          </w:p>
        </w:tc>
        <w:tc>
          <w:tcPr>
            <w:tcW w:w="1896" w:type="dxa"/>
            <w:vMerge/>
            <w:shd w:val="clear" w:color="auto" w:fill="auto"/>
          </w:tcPr>
          <w:p w14:paraId="736630E3" w14:textId="77777777" w:rsidR="00FC45CE" w:rsidRPr="00926EFE" w:rsidRDefault="00FC45CE" w:rsidP="00151F1A">
            <w:pPr>
              <w:widowControl/>
              <w:autoSpaceDE/>
              <w:autoSpaceDN/>
              <w:adjustRightInd/>
              <w:spacing w:line="240" w:lineRule="auto"/>
              <w:rPr>
                <w:color w:val="000000"/>
                <w:sz w:val="20"/>
                <w:szCs w:val="20"/>
              </w:rPr>
            </w:pPr>
          </w:p>
        </w:tc>
        <w:tc>
          <w:tcPr>
            <w:tcW w:w="2211" w:type="dxa"/>
            <w:shd w:val="clear" w:color="auto" w:fill="auto"/>
          </w:tcPr>
          <w:p w14:paraId="326E677B" w14:textId="13B2C72B" w:rsidR="00FC45CE" w:rsidRPr="00926EFE" w:rsidRDefault="00FC45CE" w:rsidP="00151F1A">
            <w:pPr>
              <w:widowControl/>
              <w:autoSpaceDE/>
              <w:autoSpaceDN/>
              <w:adjustRightInd/>
              <w:spacing w:line="240" w:lineRule="auto"/>
              <w:rPr>
                <w:color w:val="000000"/>
                <w:sz w:val="20"/>
                <w:szCs w:val="20"/>
              </w:rPr>
            </w:pPr>
            <w:r w:rsidRPr="00926EFE">
              <w:rPr>
                <w:color w:val="000000"/>
                <w:sz w:val="20"/>
                <w:szCs w:val="20"/>
              </w:rPr>
              <w:t>лук</w:t>
            </w:r>
          </w:p>
        </w:tc>
        <w:tc>
          <w:tcPr>
            <w:tcW w:w="883" w:type="dxa"/>
            <w:shd w:val="clear" w:color="auto" w:fill="auto"/>
          </w:tcPr>
          <w:p w14:paraId="5084ACA1" w14:textId="2F4B39AE"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3</w:t>
            </w:r>
          </w:p>
        </w:tc>
        <w:tc>
          <w:tcPr>
            <w:tcW w:w="840" w:type="dxa"/>
            <w:shd w:val="clear" w:color="auto" w:fill="auto"/>
          </w:tcPr>
          <w:p w14:paraId="0CDF7941" w14:textId="73F09E87"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5</w:t>
            </w:r>
          </w:p>
        </w:tc>
        <w:tc>
          <w:tcPr>
            <w:tcW w:w="840" w:type="dxa"/>
            <w:shd w:val="clear" w:color="auto" w:fill="auto"/>
          </w:tcPr>
          <w:p w14:paraId="743B6124" w14:textId="70FE8478"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8</w:t>
            </w:r>
          </w:p>
        </w:tc>
        <w:tc>
          <w:tcPr>
            <w:tcW w:w="840" w:type="dxa"/>
            <w:shd w:val="clear" w:color="auto" w:fill="auto"/>
          </w:tcPr>
          <w:p w14:paraId="250A9A91" w14:textId="2A31B445"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10</w:t>
            </w:r>
          </w:p>
        </w:tc>
        <w:tc>
          <w:tcPr>
            <w:tcW w:w="840" w:type="dxa"/>
            <w:shd w:val="clear" w:color="auto" w:fill="auto"/>
          </w:tcPr>
          <w:p w14:paraId="22D86327" w14:textId="02C8D868"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10</w:t>
            </w:r>
          </w:p>
        </w:tc>
        <w:tc>
          <w:tcPr>
            <w:tcW w:w="840" w:type="dxa"/>
            <w:shd w:val="clear" w:color="auto" w:fill="auto"/>
          </w:tcPr>
          <w:p w14:paraId="626084AA" w14:textId="44A22691"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15</w:t>
            </w:r>
          </w:p>
        </w:tc>
        <w:tc>
          <w:tcPr>
            <w:tcW w:w="840" w:type="dxa"/>
            <w:shd w:val="clear" w:color="auto" w:fill="auto"/>
          </w:tcPr>
          <w:p w14:paraId="2BCE621F" w14:textId="0CC9AAD6"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15</w:t>
            </w:r>
          </w:p>
        </w:tc>
      </w:tr>
      <w:tr w:rsidR="00FC45CE" w:rsidRPr="00926EFE" w14:paraId="7B943683" w14:textId="77777777" w:rsidTr="00D94148">
        <w:trPr>
          <w:trHeight w:val="85"/>
        </w:trPr>
        <w:tc>
          <w:tcPr>
            <w:tcW w:w="582" w:type="dxa"/>
            <w:vMerge/>
            <w:shd w:val="clear" w:color="auto" w:fill="auto"/>
          </w:tcPr>
          <w:p w14:paraId="6B2C264C" w14:textId="77777777" w:rsidR="00FC45CE" w:rsidRPr="00926EFE" w:rsidRDefault="00FC45CE" w:rsidP="00151F1A">
            <w:pPr>
              <w:widowControl/>
              <w:autoSpaceDE/>
              <w:autoSpaceDN/>
              <w:adjustRightInd/>
              <w:spacing w:line="240" w:lineRule="auto"/>
              <w:jc w:val="center"/>
              <w:rPr>
                <w:color w:val="000000"/>
                <w:sz w:val="20"/>
                <w:szCs w:val="20"/>
              </w:rPr>
            </w:pPr>
          </w:p>
        </w:tc>
        <w:tc>
          <w:tcPr>
            <w:tcW w:w="4384" w:type="dxa"/>
            <w:vMerge/>
            <w:shd w:val="clear" w:color="auto" w:fill="auto"/>
          </w:tcPr>
          <w:p w14:paraId="17C6115F" w14:textId="77777777" w:rsidR="00FC45CE" w:rsidRPr="00926EFE" w:rsidRDefault="00FC45CE" w:rsidP="00151F1A">
            <w:pPr>
              <w:widowControl/>
              <w:autoSpaceDE/>
              <w:autoSpaceDN/>
              <w:adjustRightInd/>
              <w:spacing w:line="240" w:lineRule="auto"/>
              <w:rPr>
                <w:color w:val="000000"/>
                <w:sz w:val="20"/>
                <w:szCs w:val="20"/>
              </w:rPr>
            </w:pPr>
          </w:p>
        </w:tc>
        <w:tc>
          <w:tcPr>
            <w:tcW w:w="1896" w:type="dxa"/>
            <w:vMerge/>
            <w:shd w:val="clear" w:color="auto" w:fill="auto"/>
          </w:tcPr>
          <w:p w14:paraId="24952262" w14:textId="77777777" w:rsidR="00FC45CE" w:rsidRPr="00926EFE" w:rsidRDefault="00FC45CE" w:rsidP="00151F1A">
            <w:pPr>
              <w:widowControl/>
              <w:autoSpaceDE/>
              <w:autoSpaceDN/>
              <w:adjustRightInd/>
              <w:spacing w:line="240" w:lineRule="auto"/>
              <w:rPr>
                <w:color w:val="000000"/>
                <w:sz w:val="20"/>
                <w:szCs w:val="20"/>
              </w:rPr>
            </w:pPr>
          </w:p>
        </w:tc>
        <w:tc>
          <w:tcPr>
            <w:tcW w:w="2211" w:type="dxa"/>
            <w:shd w:val="clear" w:color="auto" w:fill="auto"/>
          </w:tcPr>
          <w:p w14:paraId="0854DE46" w14:textId="4C8F7890" w:rsidR="00FC45CE" w:rsidRPr="00926EFE" w:rsidRDefault="00FC45CE" w:rsidP="00151F1A">
            <w:pPr>
              <w:widowControl/>
              <w:autoSpaceDE/>
              <w:autoSpaceDN/>
              <w:adjustRightInd/>
              <w:spacing w:line="240" w:lineRule="auto"/>
              <w:rPr>
                <w:color w:val="000000"/>
                <w:sz w:val="20"/>
                <w:szCs w:val="20"/>
              </w:rPr>
            </w:pPr>
            <w:r w:rsidRPr="00926EFE">
              <w:rPr>
                <w:color w:val="000000"/>
                <w:sz w:val="20"/>
                <w:szCs w:val="20"/>
              </w:rPr>
              <w:t>огурец</w:t>
            </w:r>
          </w:p>
        </w:tc>
        <w:tc>
          <w:tcPr>
            <w:tcW w:w="883" w:type="dxa"/>
            <w:shd w:val="clear" w:color="auto" w:fill="auto"/>
          </w:tcPr>
          <w:p w14:paraId="3ADFE0A6" w14:textId="2E6723B2"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5</w:t>
            </w:r>
          </w:p>
        </w:tc>
        <w:tc>
          <w:tcPr>
            <w:tcW w:w="840" w:type="dxa"/>
            <w:shd w:val="clear" w:color="auto" w:fill="auto"/>
          </w:tcPr>
          <w:p w14:paraId="39BA0324" w14:textId="45D11F75"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8</w:t>
            </w:r>
          </w:p>
        </w:tc>
        <w:tc>
          <w:tcPr>
            <w:tcW w:w="840" w:type="dxa"/>
            <w:shd w:val="clear" w:color="auto" w:fill="auto"/>
          </w:tcPr>
          <w:p w14:paraId="301756D1" w14:textId="4D793601"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10</w:t>
            </w:r>
          </w:p>
        </w:tc>
        <w:tc>
          <w:tcPr>
            <w:tcW w:w="840" w:type="dxa"/>
            <w:shd w:val="clear" w:color="auto" w:fill="auto"/>
          </w:tcPr>
          <w:p w14:paraId="0A6A687F" w14:textId="7695280C"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15</w:t>
            </w:r>
          </w:p>
        </w:tc>
        <w:tc>
          <w:tcPr>
            <w:tcW w:w="840" w:type="dxa"/>
            <w:shd w:val="clear" w:color="auto" w:fill="auto"/>
          </w:tcPr>
          <w:p w14:paraId="2F377813" w14:textId="2CBE9BE8"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18</w:t>
            </w:r>
          </w:p>
        </w:tc>
        <w:tc>
          <w:tcPr>
            <w:tcW w:w="840" w:type="dxa"/>
            <w:shd w:val="clear" w:color="auto" w:fill="auto"/>
          </w:tcPr>
          <w:p w14:paraId="7E06439F" w14:textId="0AE5DB94"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20</w:t>
            </w:r>
          </w:p>
        </w:tc>
        <w:tc>
          <w:tcPr>
            <w:tcW w:w="840" w:type="dxa"/>
            <w:shd w:val="clear" w:color="auto" w:fill="auto"/>
          </w:tcPr>
          <w:p w14:paraId="515D18FB" w14:textId="4855E2F5"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25</w:t>
            </w:r>
          </w:p>
        </w:tc>
      </w:tr>
      <w:tr w:rsidR="00FC45CE" w:rsidRPr="00926EFE" w14:paraId="1815919E" w14:textId="77777777" w:rsidTr="00D94148">
        <w:trPr>
          <w:trHeight w:val="115"/>
        </w:trPr>
        <w:tc>
          <w:tcPr>
            <w:tcW w:w="582" w:type="dxa"/>
            <w:vMerge/>
            <w:shd w:val="clear" w:color="auto" w:fill="auto"/>
          </w:tcPr>
          <w:p w14:paraId="7FFC3DEA" w14:textId="77777777" w:rsidR="00FC45CE" w:rsidRPr="00926EFE" w:rsidRDefault="00FC45CE" w:rsidP="00151F1A">
            <w:pPr>
              <w:widowControl/>
              <w:autoSpaceDE/>
              <w:autoSpaceDN/>
              <w:adjustRightInd/>
              <w:spacing w:line="240" w:lineRule="auto"/>
              <w:jc w:val="center"/>
              <w:rPr>
                <w:color w:val="000000"/>
                <w:sz w:val="20"/>
                <w:szCs w:val="20"/>
              </w:rPr>
            </w:pPr>
          </w:p>
        </w:tc>
        <w:tc>
          <w:tcPr>
            <w:tcW w:w="4384" w:type="dxa"/>
            <w:vMerge/>
            <w:shd w:val="clear" w:color="auto" w:fill="auto"/>
          </w:tcPr>
          <w:p w14:paraId="0AE043CE" w14:textId="77777777" w:rsidR="00FC45CE" w:rsidRPr="00926EFE" w:rsidRDefault="00FC45CE" w:rsidP="00151F1A">
            <w:pPr>
              <w:widowControl/>
              <w:autoSpaceDE/>
              <w:autoSpaceDN/>
              <w:adjustRightInd/>
              <w:spacing w:line="240" w:lineRule="auto"/>
              <w:rPr>
                <w:color w:val="000000"/>
                <w:sz w:val="20"/>
                <w:szCs w:val="20"/>
              </w:rPr>
            </w:pPr>
          </w:p>
        </w:tc>
        <w:tc>
          <w:tcPr>
            <w:tcW w:w="1896" w:type="dxa"/>
            <w:vMerge/>
            <w:shd w:val="clear" w:color="auto" w:fill="auto"/>
          </w:tcPr>
          <w:p w14:paraId="5895EACF" w14:textId="77777777" w:rsidR="00FC45CE" w:rsidRPr="00926EFE" w:rsidRDefault="00FC45CE" w:rsidP="00151F1A">
            <w:pPr>
              <w:widowControl/>
              <w:autoSpaceDE/>
              <w:autoSpaceDN/>
              <w:adjustRightInd/>
              <w:spacing w:line="240" w:lineRule="auto"/>
              <w:rPr>
                <w:color w:val="000000"/>
                <w:sz w:val="20"/>
                <w:szCs w:val="20"/>
              </w:rPr>
            </w:pPr>
          </w:p>
        </w:tc>
        <w:tc>
          <w:tcPr>
            <w:tcW w:w="2211" w:type="dxa"/>
            <w:shd w:val="clear" w:color="auto" w:fill="auto"/>
          </w:tcPr>
          <w:p w14:paraId="0A5DF127" w14:textId="37111224" w:rsidR="00FC45CE" w:rsidRPr="00926EFE" w:rsidRDefault="00FC45CE" w:rsidP="00151F1A">
            <w:pPr>
              <w:widowControl/>
              <w:autoSpaceDE/>
              <w:autoSpaceDN/>
              <w:adjustRightInd/>
              <w:spacing w:line="240" w:lineRule="auto"/>
              <w:rPr>
                <w:color w:val="000000"/>
                <w:sz w:val="20"/>
                <w:szCs w:val="20"/>
              </w:rPr>
            </w:pPr>
            <w:r w:rsidRPr="00926EFE">
              <w:rPr>
                <w:rStyle w:val="FontStyle52"/>
                <w:sz w:val="20"/>
                <w:szCs w:val="20"/>
              </w:rPr>
              <w:t>защищенный грунт (светокультура)</w:t>
            </w:r>
          </w:p>
        </w:tc>
        <w:tc>
          <w:tcPr>
            <w:tcW w:w="883" w:type="dxa"/>
            <w:shd w:val="clear" w:color="auto" w:fill="auto"/>
          </w:tcPr>
          <w:p w14:paraId="50F91280" w14:textId="77777777" w:rsidR="00FC45CE" w:rsidRPr="00926EFE" w:rsidRDefault="00FC45CE" w:rsidP="00151F1A">
            <w:pPr>
              <w:widowControl/>
              <w:autoSpaceDE/>
              <w:autoSpaceDN/>
              <w:adjustRightInd/>
              <w:spacing w:line="240" w:lineRule="auto"/>
              <w:jc w:val="center"/>
              <w:rPr>
                <w:b/>
                <w:bCs/>
                <w:color w:val="000000"/>
                <w:sz w:val="20"/>
                <w:szCs w:val="20"/>
              </w:rPr>
            </w:pPr>
          </w:p>
        </w:tc>
        <w:tc>
          <w:tcPr>
            <w:tcW w:w="840" w:type="dxa"/>
            <w:shd w:val="clear" w:color="auto" w:fill="auto"/>
          </w:tcPr>
          <w:p w14:paraId="7E478E37" w14:textId="77777777" w:rsidR="00FC45CE" w:rsidRPr="00926EFE" w:rsidRDefault="00FC45CE" w:rsidP="00151F1A">
            <w:pPr>
              <w:widowControl/>
              <w:autoSpaceDE/>
              <w:autoSpaceDN/>
              <w:adjustRightInd/>
              <w:spacing w:line="240" w:lineRule="auto"/>
              <w:jc w:val="center"/>
              <w:rPr>
                <w:b/>
                <w:bCs/>
                <w:color w:val="000000"/>
                <w:sz w:val="20"/>
                <w:szCs w:val="20"/>
              </w:rPr>
            </w:pPr>
          </w:p>
        </w:tc>
        <w:tc>
          <w:tcPr>
            <w:tcW w:w="840" w:type="dxa"/>
            <w:shd w:val="clear" w:color="auto" w:fill="auto"/>
          </w:tcPr>
          <w:p w14:paraId="1A27CC65" w14:textId="77777777" w:rsidR="00FC45CE" w:rsidRPr="00926EFE" w:rsidRDefault="00FC45CE" w:rsidP="00151F1A">
            <w:pPr>
              <w:widowControl/>
              <w:autoSpaceDE/>
              <w:autoSpaceDN/>
              <w:adjustRightInd/>
              <w:spacing w:line="240" w:lineRule="auto"/>
              <w:jc w:val="center"/>
              <w:rPr>
                <w:b/>
                <w:bCs/>
                <w:color w:val="000000"/>
                <w:sz w:val="20"/>
                <w:szCs w:val="20"/>
              </w:rPr>
            </w:pPr>
          </w:p>
        </w:tc>
        <w:tc>
          <w:tcPr>
            <w:tcW w:w="840" w:type="dxa"/>
            <w:shd w:val="clear" w:color="auto" w:fill="auto"/>
          </w:tcPr>
          <w:p w14:paraId="03D8EE46" w14:textId="77777777" w:rsidR="00FC45CE" w:rsidRPr="00926EFE" w:rsidRDefault="00FC45CE" w:rsidP="00151F1A">
            <w:pPr>
              <w:widowControl/>
              <w:autoSpaceDE/>
              <w:autoSpaceDN/>
              <w:adjustRightInd/>
              <w:spacing w:line="240" w:lineRule="auto"/>
              <w:jc w:val="center"/>
              <w:rPr>
                <w:b/>
                <w:bCs/>
                <w:color w:val="000000"/>
                <w:sz w:val="20"/>
                <w:szCs w:val="20"/>
              </w:rPr>
            </w:pPr>
          </w:p>
        </w:tc>
        <w:tc>
          <w:tcPr>
            <w:tcW w:w="840" w:type="dxa"/>
            <w:shd w:val="clear" w:color="auto" w:fill="auto"/>
          </w:tcPr>
          <w:p w14:paraId="3439B405" w14:textId="77777777" w:rsidR="00FC45CE" w:rsidRPr="00926EFE" w:rsidRDefault="00FC45CE" w:rsidP="00151F1A">
            <w:pPr>
              <w:widowControl/>
              <w:autoSpaceDE/>
              <w:autoSpaceDN/>
              <w:adjustRightInd/>
              <w:spacing w:line="240" w:lineRule="auto"/>
              <w:jc w:val="center"/>
              <w:rPr>
                <w:b/>
                <w:bCs/>
                <w:color w:val="000000"/>
                <w:sz w:val="20"/>
                <w:szCs w:val="20"/>
              </w:rPr>
            </w:pPr>
          </w:p>
        </w:tc>
        <w:tc>
          <w:tcPr>
            <w:tcW w:w="840" w:type="dxa"/>
            <w:shd w:val="clear" w:color="auto" w:fill="auto"/>
          </w:tcPr>
          <w:p w14:paraId="24BBED53" w14:textId="77777777" w:rsidR="00FC45CE" w:rsidRPr="00926EFE" w:rsidRDefault="00FC45CE" w:rsidP="00151F1A">
            <w:pPr>
              <w:widowControl/>
              <w:autoSpaceDE/>
              <w:autoSpaceDN/>
              <w:adjustRightInd/>
              <w:spacing w:line="240" w:lineRule="auto"/>
              <w:jc w:val="center"/>
              <w:rPr>
                <w:b/>
                <w:bCs/>
                <w:color w:val="000000"/>
                <w:sz w:val="20"/>
                <w:szCs w:val="20"/>
              </w:rPr>
            </w:pPr>
          </w:p>
        </w:tc>
        <w:tc>
          <w:tcPr>
            <w:tcW w:w="840" w:type="dxa"/>
            <w:shd w:val="clear" w:color="auto" w:fill="auto"/>
          </w:tcPr>
          <w:p w14:paraId="588C43E5" w14:textId="77777777" w:rsidR="00FC45CE" w:rsidRPr="00926EFE" w:rsidRDefault="00FC45CE" w:rsidP="00151F1A">
            <w:pPr>
              <w:widowControl/>
              <w:autoSpaceDE/>
              <w:autoSpaceDN/>
              <w:adjustRightInd/>
              <w:spacing w:line="240" w:lineRule="auto"/>
              <w:jc w:val="center"/>
              <w:rPr>
                <w:b/>
                <w:bCs/>
                <w:color w:val="000000"/>
                <w:sz w:val="20"/>
                <w:szCs w:val="20"/>
              </w:rPr>
            </w:pPr>
          </w:p>
        </w:tc>
      </w:tr>
      <w:tr w:rsidR="00FC45CE" w:rsidRPr="00926EFE" w14:paraId="0DC2A40E" w14:textId="77777777" w:rsidTr="00D94148">
        <w:trPr>
          <w:trHeight w:val="115"/>
        </w:trPr>
        <w:tc>
          <w:tcPr>
            <w:tcW w:w="582" w:type="dxa"/>
            <w:vMerge/>
            <w:shd w:val="clear" w:color="auto" w:fill="auto"/>
          </w:tcPr>
          <w:p w14:paraId="0E8023AF" w14:textId="77777777" w:rsidR="00FC45CE" w:rsidRPr="00926EFE" w:rsidRDefault="00FC45CE" w:rsidP="00151F1A">
            <w:pPr>
              <w:widowControl/>
              <w:autoSpaceDE/>
              <w:autoSpaceDN/>
              <w:adjustRightInd/>
              <w:spacing w:line="240" w:lineRule="auto"/>
              <w:jc w:val="center"/>
              <w:rPr>
                <w:color w:val="000000"/>
                <w:sz w:val="20"/>
                <w:szCs w:val="20"/>
              </w:rPr>
            </w:pPr>
          </w:p>
        </w:tc>
        <w:tc>
          <w:tcPr>
            <w:tcW w:w="4384" w:type="dxa"/>
            <w:vMerge/>
            <w:shd w:val="clear" w:color="auto" w:fill="auto"/>
          </w:tcPr>
          <w:p w14:paraId="64E59669" w14:textId="77777777" w:rsidR="00FC45CE" w:rsidRPr="00926EFE" w:rsidRDefault="00FC45CE" w:rsidP="00151F1A">
            <w:pPr>
              <w:widowControl/>
              <w:autoSpaceDE/>
              <w:autoSpaceDN/>
              <w:adjustRightInd/>
              <w:spacing w:line="240" w:lineRule="auto"/>
              <w:rPr>
                <w:color w:val="000000"/>
                <w:sz w:val="20"/>
                <w:szCs w:val="20"/>
              </w:rPr>
            </w:pPr>
          </w:p>
        </w:tc>
        <w:tc>
          <w:tcPr>
            <w:tcW w:w="1896" w:type="dxa"/>
            <w:vMerge/>
            <w:shd w:val="clear" w:color="auto" w:fill="auto"/>
          </w:tcPr>
          <w:p w14:paraId="56C82FEE" w14:textId="77777777" w:rsidR="00FC45CE" w:rsidRPr="00926EFE" w:rsidRDefault="00FC45CE" w:rsidP="00151F1A">
            <w:pPr>
              <w:widowControl/>
              <w:autoSpaceDE/>
              <w:autoSpaceDN/>
              <w:adjustRightInd/>
              <w:spacing w:line="240" w:lineRule="auto"/>
              <w:rPr>
                <w:color w:val="000000"/>
                <w:sz w:val="20"/>
                <w:szCs w:val="20"/>
              </w:rPr>
            </w:pPr>
          </w:p>
        </w:tc>
        <w:tc>
          <w:tcPr>
            <w:tcW w:w="2211" w:type="dxa"/>
            <w:shd w:val="clear" w:color="auto" w:fill="auto"/>
          </w:tcPr>
          <w:p w14:paraId="58E3ABFB" w14:textId="24F1C326" w:rsidR="00FC45CE" w:rsidRPr="00926EFE" w:rsidRDefault="00FC45CE" w:rsidP="00151F1A">
            <w:pPr>
              <w:widowControl/>
              <w:autoSpaceDE/>
              <w:autoSpaceDN/>
              <w:adjustRightInd/>
              <w:spacing w:line="240" w:lineRule="auto"/>
              <w:rPr>
                <w:color w:val="000000"/>
                <w:sz w:val="20"/>
                <w:szCs w:val="20"/>
              </w:rPr>
            </w:pPr>
            <w:r w:rsidRPr="00926EFE">
              <w:rPr>
                <w:color w:val="000000"/>
                <w:sz w:val="20"/>
                <w:szCs w:val="20"/>
              </w:rPr>
              <w:t>томат</w:t>
            </w:r>
          </w:p>
        </w:tc>
        <w:tc>
          <w:tcPr>
            <w:tcW w:w="883" w:type="dxa"/>
            <w:shd w:val="clear" w:color="auto" w:fill="auto"/>
          </w:tcPr>
          <w:p w14:paraId="314992F4" w14:textId="52AB1693"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10</w:t>
            </w:r>
          </w:p>
        </w:tc>
        <w:tc>
          <w:tcPr>
            <w:tcW w:w="840" w:type="dxa"/>
            <w:shd w:val="clear" w:color="auto" w:fill="auto"/>
          </w:tcPr>
          <w:p w14:paraId="6E975B27" w14:textId="468915E2"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15</w:t>
            </w:r>
          </w:p>
        </w:tc>
        <w:tc>
          <w:tcPr>
            <w:tcW w:w="840" w:type="dxa"/>
            <w:shd w:val="clear" w:color="auto" w:fill="auto"/>
          </w:tcPr>
          <w:p w14:paraId="3F90D011" w14:textId="2CEB9669"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20</w:t>
            </w:r>
          </w:p>
        </w:tc>
        <w:tc>
          <w:tcPr>
            <w:tcW w:w="840" w:type="dxa"/>
            <w:shd w:val="clear" w:color="auto" w:fill="auto"/>
          </w:tcPr>
          <w:p w14:paraId="318B0168" w14:textId="4F8BFAAB"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20</w:t>
            </w:r>
          </w:p>
        </w:tc>
        <w:tc>
          <w:tcPr>
            <w:tcW w:w="840" w:type="dxa"/>
            <w:shd w:val="clear" w:color="auto" w:fill="auto"/>
          </w:tcPr>
          <w:p w14:paraId="3CC1B578" w14:textId="7EE041F4"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30</w:t>
            </w:r>
          </w:p>
        </w:tc>
        <w:tc>
          <w:tcPr>
            <w:tcW w:w="840" w:type="dxa"/>
            <w:shd w:val="clear" w:color="auto" w:fill="auto"/>
          </w:tcPr>
          <w:p w14:paraId="6E5B8965" w14:textId="01ECA842"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30</w:t>
            </w:r>
          </w:p>
        </w:tc>
        <w:tc>
          <w:tcPr>
            <w:tcW w:w="840" w:type="dxa"/>
            <w:shd w:val="clear" w:color="auto" w:fill="auto"/>
          </w:tcPr>
          <w:p w14:paraId="48B2C880" w14:textId="5F4FF9EB"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40</w:t>
            </w:r>
          </w:p>
        </w:tc>
      </w:tr>
      <w:tr w:rsidR="00FC45CE" w:rsidRPr="00926EFE" w14:paraId="173478FE" w14:textId="77777777" w:rsidTr="00D94148">
        <w:trPr>
          <w:trHeight w:val="115"/>
        </w:trPr>
        <w:tc>
          <w:tcPr>
            <w:tcW w:w="582" w:type="dxa"/>
            <w:vMerge/>
            <w:shd w:val="clear" w:color="auto" w:fill="auto"/>
          </w:tcPr>
          <w:p w14:paraId="7F1C607C" w14:textId="77777777" w:rsidR="00FC45CE" w:rsidRPr="00926EFE" w:rsidRDefault="00FC45CE" w:rsidP="00151F1A">
            <w:pPr>
              <w:widowControl/>
              <w:autoSpaceDE/>
              <w:autoSpaceDN/>
              <w:adjustRightInd/>
              <w:spacing w:line="240" w:lineRule="auto"/>
              <w:jc w:val="center"/>
              <w:rPr>
                <w:color w:val="000000"/>
                <w:sz w:val="20"/>
                <w:szCs w:val="20"/>
              </w:rPr>
            </w:pPr>
          </w:p>
        </w:tc>
        <w:tc>
          <w:tcPr>
            <w:tcW w:w="4384" w:type="dxa"/>
            <w:vMerge/>
            <w:shd w:val="clear" w:color="auto" w:fill="auto"/>
          </w:tcPr>
          <w:p w14:paraId="7EAE661C" w14:textId="77777777" w:rsidR="00FC45CE" w:rsidRPr="00926EFE" w:rsidRDefault="00FC45CE" w:rsidP="00151F1A">
            <w:pPr>
              <w:widowControl/>
              <w:autoSpaceDE/>
              <w:autoSpaceDN/>
              <w:adjustRightInd/>
              <w:spacing w:line="240" w:lineRule="auto"/>
              <w:rPr>
                <w:color w:val="000000"/>
                <w:sz w:val="20"/>
                <w:szCs w:val="20"/>
              </w:rPr>
            </w:pPr>
          </w:p>
        </w:tc>
        <w:tc>
          <w:tcPr>
            <w:tcW w:w="1896" w:type="dxa"/>
            <w:vMerge/>
            <w:shd w:val="clear" w:color="auto" w:fill="auto"/>
          </w:tcPr>
          <w:p w14:paraId="03904420" w14:textId="77777777" w:rsidR="00FC45CE" w:rsidRPr="00926EFE" w:rsidRDefault="00FC45CE" w:rsidP="00151F1A">
            <w:pPr>
              <w:widowControl/>
              <w:autoSpaceDE/>
              <w:autoSpaceDN/>
              <w:adjustRightInd/>
              <w:spacing w:line="240" w:lineRule="auto"/>
              <w:rPr>
                <w:color w:val="000000"/>
                <w:sz w:val="20"/>
                <w:szCs w:val="20"/>
              </w:rPr>
            </w:pPr>
          </w:p>
        </w:tc>
        <w:tc>
          <w:tcPr>
            <w:tcW w:w="2211" w:type="dxa"/>
            <w:shd w:val="clear" w:color="auto" w:fill="auto"/>
          </w:tcPr>
          <w:p w14:paraId="50922E28" w14:textId="69D85B00" w:rsidR="00FC45CE" w:rsidRPr="00926EFE" w:rsidRDefault="00FC45CE" w:rsidP="00151F1A">
            <w:pPr>
              <w:widowControl/>
              <w:autoSpaceDE/>
              <w:autoSpaceDN/>
              <w:adjustRightInd/>
              <w:spacing w:line="240" w:lineRule="auto"/>
              <w:rPr>
                <w:color w:val="000000"/>
                <w:sz w:val="20"/>
                <w:szCs w:val="20"/>
              </w:rPr>
            </w:pPr>
            <w:r w:rsidRPr="00926EFE">
              <w:rPr>
                <w:color w:val="000000"/>
                <w:sz w:val="20"/>
                <w:szCs w:val="20"/>
              </w:rPr>
              <w:t>огурец</w:t>
            </w:r>
          </w:p>
        </w:tc>
        <w:tc>
          <w:tcPr>
            <w:tcW w:w="883" w:type="dxa"/>
            <w:shd w:val="clear" w:color="auto" w:fill="auto"/>
          </w:tcPr>
          <w:p w14:paraId="130186A8" w14:textId="46A7CC2B"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20</w:t>
            </w:r>
          </w:p>
        </w:tc>
        <w:tc>
          <w:tcPr>
            <w:tcW w:w="840" w:type="dxa"/>
            <w:shd w:val="clear" w:color="auto" w:fill="auto"/>
          </w:tcPr>
          <w:p w14:paraId="3C979181" w14:textId="5C2DFC17"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25</w:t>
            </w:r>
          </w:p>
        </w:tc>
        <w:tc>
          <w:tcPr>
            <w:tcW w:w="840" w:type="dxa"/>
            <w:shd w:val="clear" w:color="auto" w:fill="auto"/>
          </w:tcPr>
          <w:p w14:paraId="1DB5DDBA" w14:textId="36AD56F4"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30</w:t>
            </w:r>
          </w:p>
        </w:tc>
        <w:tc>
          <w:tcPr>
            <w:tcW w:w="840" w:type="dxa"/>
            <w:shd w:val="clear" w:color="auto" w:fill="auto"/>
          </w:tcPr>
          <w:p w14:paraId="6507F692" w14:textId="5ED8F139"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35</w:t>
            </w:r>
          </w:p>
        </w:tc>
        <w:tc>
          <w:tcPr>
            <w:tcW w:w="840" w:type="dxa"/>
            <w:shd w:val="clear" w:color="auto" w:fill="auto"/>
          </w:tcPr>
          <w:p w14:paraId="7D8B1C3F" w14:textId="0F9F9DEE"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45</w:t>
            </w:r>
          </w:p>
        </w:tc>
        <w:tc>
          <w:tcPr>
            <w:tcW w:w="840" w:type="dxa"/>
            <w:shd w:val="clear" w:color="auto" w:fill="auto"/>
          </w:tcPr>
          <w:p w14:paraId="5CC79B97" w14:textId="6B7AAC70"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50</w:t>
            </w:r>
          </w:p>
        </w:tc>
        <w:tc>
          <w:tcPr>
            <w:tcW w:w="840" w:type="dxa"/>
            <w:shd w:val="clear" w:color="auto" w:fill="auto"/>
          </w:tcPr>
          <w:p w14:paraId="70A8CFB0" w14:textId="2799409D"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50</w:t>
            </w:r>
          </w:p>
        </w:tc>
      </w:tr>
      <w:tr w:rsidR="00FC45CE" w:rsidRPr="00926EFE" w14:paraId="1BAA490B" w14:textId="77777777" w:rsidTr="00D94148">
        <w:trPr>
          <w:trHeight w:val="115"/>
        </w:trPr>
        <w:tc>
          <w:tcPr>
            <w:tcW w:w="582" w:type="dxa"/>
            <w:vMerge/>
            <w:shd w:val="clear" w:color="auto" w:fill="auto"/>
          </w:tcPr>
          <w:p w14:paraId="53126B09" w14:textId="77777777" w:rsidR="00FC45CE" w:rsidRPr="00926EFE" w:rsidRDefault="00FC45CE" w:rsidP="00151F1A">
            <w:pPr>
              <w:widowControl/>
              <w:autoSpaceDE/>
              <w:autoSpaceDN/>
              <w:adjustRightInd/>
              <w:spacing w:line="240" w:lineRule="auto"/>
              <w:jc w:val="center"/>
              <w:rPr>
                <w:color w:val="000000"/>
                <w:sz w:val="20"/>
                <w:szCs w:val="20"/>
              </w:rPr>
            </w:pPr>
          </w:p>
        </w:tc>
        <w:tc>
          <w:tcPr>
            <w:tcW w:w="4384" w:type="dxa"/>
            <w:vMerge/>
            <w:shd w:val="clear" w:color="auto" w:fill="auto"/>
          </w:tcPr>
          <w:p w14:paraId="04A10C0B" w14:textId="77777777" w:rsidR="00FC45CE" w:rsidRPr="00926EFE" w:rsidRDefault="00FC45CE" w:rsidP="00151F1A">
            <w:pPr>
              <w:widowControl/>
              <w:autoSpaceDE/>
              <w:autoSpaceDN/>
              <w:adjustRightInd/>
              <w:spacing w:line="240" w:lineRule="auto"/>
              <w:rPr>
                <w:color w:val="000000"/>
                <w:sz w:val="20"/>
                <w:szCs w:val="20"/>
              </w:rPr>
            </w:pPr>
          </w:p>
        </w:tc>
        <w:tc>
          <w:tcPr>
            <w:tcW w:w="1896" w:type="dxa"/>
            <w:vMerge/>
            <w:shd w:val="clear" w:color="auto" w:fill="auto"/>
          </w:tcPr>
          <w:p w14:paraId="3157B852" w14:textId="77777777" w:rsidR="00FC45CE" w:rsidRPr="00926EFE" w:rsidRDefault="00FC45CE" w:rsidP="00151F1A">
            <w:pPr>
              <w:widowControl/>
              <w:autoSpaceDE/>
              <w:autoSpaceDN/>
              <w:adjustRightInd/>
              <w:spacing w:line="240" w:lineRule="auto"/>
              <w:rPr>
                <w:color w:val="000000"/>
                <w:sz w:val="20"/>
                <w:szCs w:val="20"/>
              </w:rPr>
            </w:pPr>
          </w:p>
        </w:tc>
        <w:tc>
          <w:tcPr>
            <w:tcW w:w="2211" w:type="dxa"/>
            <w:shd w:val="clear" w:color="auto" w:fill="auto"/>
          </w:tcPr>
          <w:p w14:paraId="0D46EFB8" w14:textId="2C27F2CE" w:rsidR="00FC45CE" w:rsidRPr="00926EFE" w:rsidRDefault="00FC45CE" w:rsidP="00151F1A">
            <w:pPr>
              <w:widowControl/>
              <w:autoSpaceDE/>
              <w:autoSpaceDN/>
              <w:adjustRightInd/>
              <w:spacing w:line="240" w:lineRule="auto"/>
              <w:rPr>
                <w:color w:val="000000"/>
                <w:sz w:val="20"/>
                <w:szCs w:val="20"/>
              </w:rPr>
            </w:pPr>
            <w:r w:rsidRPr="00926EFE">
              <w:rPr>
                <w:color w:val="000000"/>
                <w:sz w:val="20"/>
                <w:szCs w:val="20"/>
              </w:rPr>
              <w:t>салат</w:t>
            </w:r>
          </w:p>
        </w:tc>
        <w:tc>
          <w:tcPr>
            <w:tcW w:w="883" w:type="dxa"/>
            <w:shd w:val="clear" w:color="auto" w:fill="auto"/>
          </w:tcPr>
          <w:p w14:paraId="756715B8" w14:textId="564A44CD"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15</w:t>
            </w:r>
          </w:p>
        </w:tc>
        <w:tc>
          <w:tcPr>
            <w:tcW w:w="840" w:type="dxa"/>
            <w:shd w:val="clear" w:color="auto" w:fill="auto"/>
          </w:tcPr>
          <w:p w14:paraId="0EB936AC" w14:textId="42419B0E"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15</w:t>
            </w:r>
          </w:p>
        </w:tc>
        <w:tc>
          <w:tcPr>
            <w:tcW w:w="840" w:type="dxa"/>
            <w:shd w:val="clear" w:color="auto" w:fill="auto"/>
          </w:tcPr>
          <w:p w14:paraId="72731DA7" w14:textId="3F260DAB"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20</w:t>
            </w:r>
          </w:p>
        </w:tc>
        <w:tc>
          <w:tcPr>
            <w:tcW w:w="840" w:type="dxa"/>
            <w:shd w:val="clear" w:color="auto" w:fill="auto"/>
          </w:tcPr>
          <w:p w14:paraId="45458036" w14:textId="0F83830F"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20</w:t>
            </w:r>
          </w:p>
        </w:tc>
        <w:tc>
          <w:tcPr>
            <w:tcW w:w="840" w:type="dxa"/>
            <w:shd w:val="clear" w:color="auto" w:fill="auto"/>
          </w:tcPr>
          <w:p w14:paraId="16546ADE" w14:textId="28F0ACE0"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25</w:t>
            </w:r>
          </w:p>
        </w:tc>
        <w:tc>
          <w:tcPr>
            <w:tcW w:w="840" w:type="dxa"/>
            <w:shd w:val="clear" w:color="auto" w:fill="auto"/>
          </w:tcPr>
          <w:p w14:paraId="3F94728F" w14:textId="06EF38D8"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30</w:t>
            </w:r>
          </w:p>
        </w:tc>
        <w:tc>
          <w:tcPr>
            <w:tcW w:w="840" w:type="dxa"/>
            <w:shd w:val="clear" w:color="auto" w:fill="auto"/>
          </w:tcPr>
          <w:p w14:paraId="3CFB9C5C" w14:textId="040A1A84"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35</w:t>
            </w:r>
          </w:p>
        </w:tc>
      </w:tr>
      <w:tr w:rsidR="00FC45CE" w:rsidRPr="00926EFE" w14:paraId="15378414" w14:textId="77777777" w:rsidTr="00D94148">
        <w:trPr>
          <w:trHeight w:val="115"/>
        </w:trPr>
        <w:tc>
          <w:tcPr>
            <w:tcW w:w="582" w:type="dxa"/>
            <w:vMerge/>
            <w:shd w:val="clear" w:color="auto" w:fill="auto"/>
          </w:tcPr>
          <w:p w14:paraId="6EC0F9BE" w14:textId="77777777" w:rsidR="00FC45CE" w:rsidRPr="00926EFE" w:rsidRDefault="00FC45CE" w:rsidP="00151F1A">
            <w:pPr>
              <w:widowControl/>
              <w:autoSpaceDE/>
              <w:autoSpaceDN/>
              <w:adjustRightInd/>
              <w:spacing w:line="240" w:lineRule="auto"/>
              <w:jc w:val="center"/>
              <w:rPr>
                <w:color w:val="000000"/>
                <w:sz w:val="20"/>
                <w:szCs w:val="20"/>
              </w:rPr>
            </w:pPr>
          </w:p>
        </w:tc>
        <w:tc>
          <w:tcPr>
            <w:tcW w:w="4384" w:type="dxa"/>
            <w:vMerge/>
            <w:shd w:val="clear" w:color="auto" w:fill="auto"/>
          </w:tcPr>
          <w:p w14:paraId="7C39EA8D" w14:textId="77777777" w:rsidR="00FC45CE" w:rsidRPr="00926EFE" w:rsidRDefault="00FC45CE" w:rsidP="00151F1A">
            <w:pPr>
              <w:widowControl/>
              <w:autoSpaceDE/>
              <w:autoSpaceDN/>
              <w:adjustRightInd/>
              <w:spacing w:line="240" w:lineRule="auto"/>
              <w:rPr>
                <w:color w:val="000000"/>
                <w:sz w:val="20"/>
                <w:szCs w:val="20"/>
              </w:rPr>
            </w:pPr>
          </w:p>
        </w:tc>
        <w:tc>
          <w:tcPr>
            <w:tcW w:w="1896" w:type="dxa"/>
            <w:vMerge/>
            <w:shd w:val="clear" w:color="auto" w:fill="auto"/>
          </w:tcPr>
          <w:p w14:paraId="54E81F3A" w14:textId="77777777" w:rsidR="00FC45CE" w:rsidRPr="00926EFE" w:rsidRDefault="00FC45CE" w:rsidP="00151F1A">
            <w:pPr>
              <w:widowControl/>
              <w:autoSpaceDE/>
              <w:autoSpaceDN/>
              <w:adjustRightInd/>
              <w:spacing w:line="240" w:lineRule="auto"/>
              <w:rPr>
                <w:color w:val="000000"/>
                <w:sz w:val="20"/>
                <w:szCs w:val="20"/>
              </w:rPr>
            </w:pPr>
          </w:p>
        </w:tc>
        <w:tc>
          <w:tcPr>
            <w:tcW w:w="2211" w:type="dxa"/>
            <w:shd w:val="clear" w:color="auto" w:fill="auto"/>
          </w:tcPr>
          <w:p w14:paraId="6802E596" w14:textId="139AA094" w:rsidR="00FC45CE" w:rsidRPr="00926EFE" w:rsidRDefault="00FC45CE" w:rsidP="00151F1A">
            <w:pPr>
              <w:widowControl/>
              <w:autoSpaceDE/>
              <w:autoSpaceDN/>
              <w:adjustRightInd/>
              <w:spacing w:line="240" w:lineRule="auto"/>
              <w:rPr>
                <w:color w:val="000000"/>
                <w:sz w:val="20"/>
                <w:szCs w:val="20"/>
              </w:rPr>
            </w:pPr>
            <w:r w:rsidRPr="00926EFE">
              <w:rPr>
                <w:color w:val="000000"/>
                <w:sz w:val="20"/>
                <w:szCs w:val="20"/>
              </w:rPr>
              <w:t xml:space="preserve">баклажан </w:t>
            </w:r>
          </w:p>
        </w:tc>
        <w:tc>
          <w:tcPr>
            <w:tcW w:w="883" w:type="dxa"/>
            <w:shd w:val="clear" w:color="auto" w:fill="auto"/>
          </w:tcPr>
          <w:p w14:paraId="522E8C73" w14:textId="12A7FAC5"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5</w:t>
            </w:r>
          </w:p>
        </w:tc>
        <w:tc>
          <w:tcPr>
            <w:tcW w:w="840" w:type="dxa"/>
            <w:shd w:val="clear" w:color="auto" w:fill="auto"/>
          </w:tcPr>
          <w:p w14:paraId="5ECEF343" w14:textId="514C0F9D"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5</w:t>
            </w:r>
          </w:p>
        </w:tc>
        <w:tc>
          <w:tcPr>
            <w:tcW w:w="840" w:type="dxa"/>
            <w:shd w:val="clear" w:color="auto" w:fill="auto"/>
          </w:tcPr>
          <w:p w14:paraId="4457493A" w14:textId="09AC92D8"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10</w:t>
            </w:r>
          </w:p>
        </w:tc>
        <w:tc>
          <w:tcPr>
            <w:tcW w:w="840" w:type="dxa"/>
            <w:shd w:val="clear" w:color="auto" w:fill="auto"/>
          </w:tcPr>
          <w:p w14:paraId="63A10185" w14:textId="1B13D0EE"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10</w:t>
            </w:r>
          </w:p>
        </w:tc>
        <w:tc>
          <w:tcPr>
            <w:tcW w:w="840" w:type="dxa"/>
            <w:shd w:val="clear" w:color="auto" w:fill="auto"/>
          </w:tcPr>
          <w:p w14:paraId="32C44826" w14:textId="407A7626"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15</w:t>
            </w:r>
          </w:p>
        </w:tc>
        <w:tc>
          <w:tcPr>
            <w:tcW w:w="840" w:type="dxa"/>
            <w:shd w:val="clear" w:color="auto" w:fill="auto"/>
          </w:tcPr>
          <w:p w14:paraId="2F10A4CF" w14:textId="42F145D3"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15</w:t>
            </w:r>
          </w:p>
        </w:tc>
        <w:tc>
          <w:tcPr>
            <w:tcW w:w="840" w:type="dxa"/>
            <w:shd w:val="clear" w:color="auto" w:fill="auto"/>
          </w:tcPr>
          <w:p w14:paraId="2C8F6C39" w14:textId="3C32D292"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20</w:t>
            </w:r>
          </w:p>
        </w:tc>
      </w:tr>
      <w:tr w:rsidR="00FC45CE" w:rsidRPr="00926EFE" w14:paraId="2C6CF7BC" w14:textId="77777777" w:rsidTr="00D94148">
        <w:trPr>
          <w:trHeight w:val="402"/>
        </w:trPr>
        <w:tc>
          <w:tcPr>
            <w:tcW w:w="582" w:type="dxa"/>
            <w:vMerge/>
            <w:shd w:val="clear" w:color="auto" w:fill="auto"/>
          </w:tcPr>
          <w:p w14:paraId="0DD29DAE" w14:textId="77777777" w:rsidR="00FC45CE" w:rsidRPr="00926EFE" w:rsidRDefault="00FC45CE" w:rsidP="00151F1A">
            <w:pPr>
              <w:widowControl/>
              <w:autoSpaceDE/>
              <w:autoSpaceDN/>
              <w:adjustRightInd/>
              <w:spacing w:line="240" w:lineRule="auto"/>
              <w:jc w:val="center"/>
              <w:rPr>
                <w:color w:val="000000"/>
                <w:sz w:val="20"/>
                <w:szCs w:val="20"/>
              </w:rPr>
            </w:pPr>
          </w:p>
        </w:tc>
        <w:tc>
          <w:tcPr>
            <w:tcW w:w="4384" w:type="dxa"/>
            <w:vMerge/>
            <w:shd w:val="clear" w:color="auto" w:fill="auto"/>
          </w:tcPr>
          <w:p w14:paraId="63F7C858" w14:textId="77777777" w:rsidR="00FC45CE" w:rsidRPr="00926EFE" w:rsidRDefault="00FC45CE" w:rsidP="00151F1A">
            <w:pPr>
              <w:widowControl/>
              <w:autoSpaceDE/>
              <w:autoSpaceDN/>
              <w:adjustRightInd/>
              <w:spacing w:line="240" w:lineRule="auto"/>
              <w:rPr>
                <w:color w:val="000000"/>
                <w:sz w:val="20"/>
                <w:szCs w:val="20"/>
              </w:rPr>
            </w:pPr>
          </w:p>
        </w:tc>
        <w:tc>
          <w:tcPr>
            <w:tcW w:w="1896" w:type="dxa"/>
            <w:vMerge/>
            <w:shd w:val="clear" w:color="auto" w:fill="auto"/>
          </w:tcPr>
          <w:p w14:paraId="33CDB149" w14:textId="77777777" w:rsidR="00FC45CE" w:rsidRPr="00926EFE" w:rsidRDefault="00FC45CE" w:rsidP="00151F1A">
            <w:pPr>
              <w:widowControl/>
              <w:autoSpaceDE/>
              <w:autoSpaceDN/>
              <w:adjustRightInd/>
              <w:spacing w:line="240" w:lineRule="auto"/>
              <w:rPr>
                <w:color w:val="000000"/>
                <w:sz w:val="20"/>
                <w:szCs w:val="20"/>
              </w:rPr>
            </w:pPr>
          </w:p>
        </w:tc>
        <w:tc>
          <w:tcPr>
            <w:tcW w:w="2211" w:type="dxa"/>
            <w:shd w:val="clear" w:color="auto" w:fill="auto"/>
          </w:tcPr>
          <w:p w14:paraId="751704C6" w14:textId="2E0F1C24" w:rsidR="00FC45CE" w:rsidRPr="00926EFE" w:rsidRDefault="00FC45CE" w:rsidP="00151F1A">
            <w:pPr>
              <w:widowControl/>
              <w:autoSpaceDE/>
              <w:autoSpaceDN/>
              <w:adjustRightInd/>
              <w:spacing w:line="240" w:lineRule="auto"/>
              <w:rPr>
                <w:color w:val="000000"/>
                <w:sz w:val="20"/>
                <w:szCs w:val="20"/>
              </w:rPr>
            </w:pPr>
            <w:r w:rsidRPr="00926EFE">
              <w:rPr>
                <w:color w:val="000000"/>
                <w:sz w:val="20"/>
                <w:szCs w:val="20"/>
              </w:rPr>
              <w:t>перец</w:t>
            </w:r>
          </w:p>
        </w:tc>
        <w:tc>
          <w:tcPr>
            <w:tcW w:w="883" w:type="dxa"/>
            <w:shd w:val="clear" w:color="auto" w:fill="auto"/>
          </w:tcPr>
          <w:p w14:paraId="0F1F162B" w14:textId="04C4F8E5"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w:t>
            </w:r>
          </w:p>
        </w:tc>
        <w:tc>
          <w:tcPr>
            <w:tcW w:w="840" w:type="dxa"/>
            <w:shd w:val="clear" w:color="auto" w:fill="auto"/>
          </w:tcPr>
          <w:p w14:paraId="36A23B60" w14:textId="138D121B"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5</w:t>
            </w:r>
          </w:p>
        </w:tc>
        <w:tc>
          <w:tcPr>
            <w:tcW w:w="840" w:type="dxa"/>
            <w:shd w:val="clear" w:color="auto" w:fill="auto"/>
          </w:tcPr>
          <w:p w14:paraId="08CC9DDB" w14:textId="25FC5008"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5</w:t>
            </w:r>
          </w:p>
        </w:tc>
        <w:tc>
          <w:tcPr>
            <w:tcW w:w="840" w:type="dxa"/>
            <w:shd w:val="clear" w:color="auto" w:fill="auto"/>
          </w:tcPr>
          <w:p w14:paraId="2CD09514" w14:textId="5B96FB8D"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5</w:t>
            </w:r>
          </w:p>
        </w:tc>
        <w:tc>
          <w:tcPr>
            <w:tcW w:w="840" w:type="dxa"/>
            <w:shd w:val="clear" w:color="auto" w:fill="auto"/>
          </w:tcPr>
          <w:p w14:paraId="58F3F4C9" w14:textId="1EF43982"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8</w:t>
            </w:r>
          </w:p>
        </w:tc>
        <w:tc>
          <w:tcPr>
            <w:tcW w:w="840" w:type="dxa"/>
            <w:shd w:val="clear" w:color="auto" w:fill="auto"/>
          </w:tcPr>
          <w:p w14:paraId="220298AA" w14:textId="613A0E46"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12</w:t>
            </w:r>
          </w:p>
        </w:tc>
        <w:tc>
          <w:tcPr>
            <w:tcW w:w="840" w:type="dxa"/>
            <w:shd w:val="clear" w:color="auto" w:fill="auto"/>
          </w:tcPr>
          <w:p w14:paraId="58A77CD6" w14:textId="11943D24" w:rsidR="00FC45CE" w:rsidRPr="00926EFE" w:rsidRDefault="00FC45CE" w:rsidP="00151F1A">
            <w:pPr>
              <w:widowControl/>
              <w:autoSpaceDE/>
              <w:autoSpaceDN/>
              <w:adjustRightInd/>
              <w:spacing w:line="240" w:lineRule="auto"/>
              <w:jc w:val="center"/>
              <w:rPr>
                <w:color w:val="000000"/>
                <w:sz w:val="20"/>
                <w:szCs w:val="20"/>
              </w:rPr>
            </w:pPr>
            <w:r w:rsidRPr="00926EFE">
              <w:rPr>
                <w:color w:val="000000"/>
                <w:sz w:val="20"/>
                <w:szCs w:val="20"/>
              </w:rPr>
              <w:t>15</w:t>
            </w:r>
          </w:p>
        </w:tc>
      </w:tr>
      <w:tr w:rsidR="00926EFE" w:rsidRPr="00926EFE" w14:paraId="74AA3C33" w14:textId="77777777" w:rsidTr="00DB2E65">
        <w:trPr>
          <w:trHeight w:val="993"/>
        </w:trPr>
        <w:tc>
          <w:tcPr>
            <w:tcW w:w="582" w:type="dxa"/>
            <w:shd w:val="clear" w:color="auto" w:fill="auto"/>
            <w:hideMark/>
          </w:tcPr>
          <w:p w14:paraId="5CF319F8" w14:textId="77777777" w:rsidR="00F068DE" w:rsidRPr="00926EFE" w:rsidRDefault="00F068DE" w:rsidP="00F068DE">
            <w:pPr>
              <w:widowControl/>
              <w:autoSpaceDE/>
              <w:autoSpaceDN/>
              <w:adjustRightInd/>
              <w:spacing w:line="240" w:lineRule="auto"/>
              <w:jc w:val="center"/>
              <w:rPr>
                <w:color w:val="000000"/>
                <w:sz w:val="20"/>
                <w:szCs w:val="20"/>
              </w:rPr>
            </w:pPr>
            <w:r w:rsidRPr="00926EFE">
              <w:rPr>
                <w:color w:val="000000"/>
                <w:sz w:val="20"/>
                <w:szCs w:val="20"/>
              </w:rPr>
              <w:t>14.</w:t>
            </w:r>
          </w:p>
        </w:tc>
        <w:tc>
          <w:tcPr>
            <w:tcW w:w="4384" w:type="dxa"/>
            <w:shd w:val="clear" w:color="auto" w:fill="auto"/>
            <w:hideMark/>
          </w:tcPr>
          <w:p w14:paraId="753813D6" w14:textId="5BDD5853" w:rsidR="00F068DE" w:rsidRPr="00926EFE" w:rsidRDefault="00F068DE" w:rsidP="00F068DE">
            <w:pPr>
              <w:widowControl/>
              <w:autoSpaceDE/>
              <w:autoSpaceDN/>
              <w:adjustRightInd/>
              <w:spacing w:line="240" w:lineRule="auto"/>
              <w:rPr>
                <w:color w:val="000000"/>
                <w:sz w:val="20"/>
                <w:szCs w:val="20"/>
              </w:rPr>
            </w:pPr>
            <w:r w:rsidRPr="00926EFE">
              <w:rPr>
                <w:rStyle w:val="FontStyle52"/>
                <w:sz w:val="20"/>
                <w:szCs w:val="20"/>
              </w:rPr>
              <w:t xml:space="preserve">Количество разработанных в рамках реализации подпрограммы новых биологических средств защиты овощных культур </w:t>
            </w:r>
            <w:r w:rsidRPr="00926EFE">
              <w:rPr>
                <w:color w:val="000000"/>
                <w:sz w:val="20"/>
                <w:szCs w:val="20"/>
              </w:rPr>
              <w:t>*</w:t>
            </w:r>
          </w:p>
        </w:tc>
        <w:tc>
          <w:tcPr>
            <w:tcW w:w="1896" w:type="dxa"/>
            <w:shd w:val="clear" w:color="auto" w:fill="auto"/>
            <w:hideMark/>
          </w:tcPr>
          <w:p w14:paraId="035DE34B" w14:textId="77777777" w:rsidR="00F068DE" w:rsidRPr="00926EFE" w:rsidRDefault="00F068DE" w:rsidP="00F068DE">
            <w:pPr>
              <w:widowControl/>
              <w:autoSpaceDE/>
              <w:autoSpaceDN/>
              <w:adjustRightInd/>
              <w:spacing w:line="240" w:lineRule="auto"/>
              <w:rPr>
                <w:color w:val="000000"/>
                <w:sz w:val="20"/>
                <w:szCs w:val="20"/>
              </w:rPr>
            </w:pPr>
            <w:r w:rsidRPr="00926EFE">
              <w:rPr>
                <w:color w:val="000000"/>
                <w:sz w:val="20"/>
                <w:szCs w:val="20"/>
              </w:rPr>
              <w:t>Минсельхоз России</w:t>
            </w:r>
          </w:p>
        </w:tc>
        <w:tc>
          <w:tcPr>
            <w:tcW w:w="2211" w:type="dxa"/>
            <w:shd w:val="clear" w:color="auto" w:fill="auto"/>
            <w:hideMark/>
          </w:tcPr>
          <w:p w14:paraId="43E5731C" w14:textId="77777777" w:rsidR="00F068DE" w:rsidRPr="00926EFE" w:rsidRDefault="00F068DE" w:rsidP="00F068DE">
            <w:pPr>
              <w:widowControl/>
              <w:autoSpaceDE/>
              <w:autoSpaceDN/>
              <w:adjustRightInd/>
              <w:spacing w:line="240" w:lineRule="auto"/>
              <w:rPr>
                <w:color w:val="000000"/>
                <w:sz w:val="20"/>
                <w:szCs w:val="20"/>
              </w:rPr>
            </w:pPr>
            <w:r w:rsidRPr="00926EFE">
              <w:rPr>
                <w:color w:val="000000"/>
                <w:sz w:val="20"/>
                <w:szCs w:val="20"/>
              </w:rPr>
              <w:t>единиц</w:t>
            </w:r>
          </w:p>
        </w:tc>
        <w:tc>
          <w:tcPr>
            <w:tcW w:w="883" w:type="dxa"/>
            <w:shd w:val="clear" w:color="auto" w:fill="auto"/>
            <w:hideMark/>
          </w:tcPr>
          <w:p w14:paraId="547DE238" w14:textId="1C576B49" w:rsidR="00F068DE" w:rsidRPr="00926EFE" w:rsidRDefault="00F068DE" w:rsidP="00F068DE">
            <w:pPr>
              <w:widowControl/>
              <w:autoSpaceDE/>
              <w:autoSpaceDN/>
              <w:adjustRightInd/>
              <w:spacing w:line="240" w:lineRule="auto"/>
              <w:jc w:val="center"/>
              <w:rPr>
                <w:b/>
                <w:bCs/>
                <w:color w:val="000000"/>
                <w:sz w:val="20"/>
                <w:szCs w:val="20"/>
              </w:rPr>
            </w:pPr>
            <w:r w:rsidRPr="00926EFE">
              <w:rPr>
                <w:b/>
                <w:bCs/>
                <w:color w:val="000000"/>
                <w:sz w:val="20"/>
                <w:szCs w:val="20"/>
              </w:rPr>
              <w:t>-</w:t>
            </w:r>
          </w:p>
        </w:tc>
        <w:tc>
          <w:tcPr>
            <w:tcW w:w="840" w:type="dxa"/>
            <w:shd w:val="clear" w:color="auto" w:fill="auto"/>
            <w:hideMark/>
          </w:tcPr>
          <w:p w14:paraId="7C5C7181" w14:textId="18FE4FE0" w:rsidR="00F068DE" w:rsidRPr="00926EFE" w:rsidRDefault="00F068DE" w:rsidP="00F068DE">
            <w:pPr>
              <w:widowControl/>
              <w:autoSpaceDE/>
              <w:autoSpaceDN/>
              <w:adjustRightInd/>
              <w:spacing w:line="240" w:lineRule="auto"/>
              <w:jc w:val="center"/>
              <w:rPr>
                <w:b/>
                <w:bCs/>
                <w:color w:val="000000"/>
                <w:sz w:val="20"/>
                <w:szCs w:val="20"/>
              </w:rPr>
            </w:pPr>
            <w:r w:rsidRPr="00926EFE">
              <w:rPr>
                <w:sz w:val="20"/>
                <w:szCs w:val="20"/>
              </w:rPr>
              <w:t>2</w:t>
            </w:r>
          </w:p>
        </w:tc>
        <w:tc>
          <w:tcPr>
            <w:tcW w:w="840" w:type="dxa"/>
            <w:shd w:val="clear" w:color="auto" w:fill="auto"/>
            <w:hideMark/>
          </w:tcPr>
          <w:p w14:paraId="017B690A" w14:textId="2A9D31A9" w:rsidR="00F068DE" w:rsidRPr="00926EFE" w:rsidRDefault="00F068DE" w:rsidP="00F068DE">
            <w:pPr>
              <w:widowControl/>
              <w:autoSpaceDE/>
              <w:autoSpaceDN/>
              <w:adjustRightInd/>
              <w:spacing w:line="240" w:lineRule="auto"/>
              <w:jc w:val="center"/>
              <w:rPr>
                <w:b/>
                <w:bCs/>
                <w:color w:val="000000"/>
                <w:sz w:val="20"/>
                <w:szCs w:val="20"/>
              </w:rPr>
            </w:pPr>
            <w:r w:rsidRPr="00926EFE">
              <w:rPr>
                <w:sz w:val="20"/>
                <w:szCs w:val="20"/>
              </w:rPr>
              <w:t>3</w:t>
            </w:r>
          </w:p>
        </w:tc>
        <w:tc>
          <w:tcPr>
            <w:tcW w:w="840" w:type="dxa"/>
            <w:shd w:val="clear" w:color="auto" w:fill="auto"/>
            <w:hideMark/>
          </w:tcPr>
          <w:p w14:paraId="76794BD1" w14:textId="33492C55" w:rsidR="00F068DE" w:rsidRPr="00926EFE" w:rsidRDefault="00F068DE" w:rsidP="00F068DE">
            <w:pPr>
              <w:widowControl/>
              <w:autoSpaceDE/>
              <w:autoSpaceDN/>
              <w:adjustRightInd/>
              <w:spacing w:line="240" w:lineRule="auto"/>
              <w:jc w:val="center"/>
              <w:rPr>
                <w:b/>
                <w:bCs/>
                <w:color w:val="000000"/>
                <w:sz w:val="20"/>
                <w:szCs w:val="20"/>
              </w:rPr>
            </w:pPr>
            <w:r w:rsidRPr="00926EFE">
              <w:rPr>
                <w:sz w:val="20"/>
                <w:szCs w:val="20"/>
              </w:rPr>
              <w:t>4</w:t>
            </w:r>
          </w:p>
        </w:tc>
        <w:tc>
          <w:tcPr>
            <w:tcW w:w="840" w:type="dxa"/>
            <w:shd w:val="clear" w:color="auto" w:fill="auto"/>
            <w:hideMark/>
          </w:tcPr>
          <w:p w14:paraId="265E910E" w14:textId="5DBE6D7B" w:rsidR="00F068DE" w:rsidRPr="00926EFE" w:rsidRDefault="00F068DE" w:rsidP="00F068DE">
            <w:pPr>
              <w:widowControl/>
              <w:autoSpaceDE/>
              <w:autoSpaceDN/>
              <w:adjustRightInd/>
              <w:spacing w:line="240" w:lineRule="auto"/>
              <w:jc w:val="center"/>
              <w:rPr>
                <w:b/>
                <w:bCs/>
                <w:color w:val="000000"/>
                <w:sz w:val="20"/>
                <w:szCs w:val="20"/>
              </w:rPr>
            </w:pPr>
            <w:r w:rsidRPr="00926EFE">
              <w:rPr>
                <w:sz w:val="20"/>
                <w:szCs w:val="20"/>
              </w:rPr>
              <w:t>5</w:t>
            </w:r>
          </w:p>
        </w:tc>
        <w:tc>
          <w:tcPr>
            <w:tcW w:w="840" w:type="dxa"/>
            <w:shd w:val="clear" w:color="auto" w:fill="auto"/>
            <w:hideMark/>
          </w:tcPr>
          <w:p w14:paraId="14EF9C55" w14:textId="1EE85AD2" w:rsidR="00F068DE" w:rsidRPr="00926EFE" w:rsidRDefault="00F068DE" w:rsidP="00F068DE">
            <w:pPr>
              <w:widowControl/>
              <w:autoSpaceDE/>
              <w:autoSpaceDN/>
              <w:adjustRightInd/>
              <w:spacing w:line="240" w:lineRule="auto"/>
              <w:jc w:val="center"/>
              <w:rPr>
                <w:b/>
                <w:bCs/>
                <w:color w:val="000000"/>
                <w:sz w:val="20"/>
                <w:szCs w:val="20"/>
              </w:rPr>
            </w:pPr>
            <w:r w:rsidRPr="00926EFE">
              <w:rPr>
                <w:sz w:val="20"/>
                <w:szCs w:val="20"/>
              </w:rPr>
              <w:t>7</w:t>
            </w:r>
          </w:p>
        </w:tc>
        <w:tc>
          <w:tcPr>
            <w:tcW w:w="840" w:type="dxa"/>
            <w:shd w:val="clear" w:color="auto" w:fill="auto"/>
            <w:hideMark/>
          </w:tcPr>
          <w:p w14:paraId="474D1EFA" w14:textId="7CE30099" w:rsidR="00F068DE" w:rsidRPr="00926EFE" w:rsidRDefault="00F068DE" w:rsidP="00F068DE">
            <w:pPr>
              <w:widowControl/>
              <w:autoSpaceDE/>
              <w:autoSpaceDN/>
              <w:adjustRightInd/>
              <w:spacing w:line="240" w:lineRule="auto"/>
              <w:jc w:val="center"/>
              <w:rPr>
                <w:b/>
                <w:bCs/>
                <w:color w:val="000000"/>
                <w:sz w:val="20"/>
                <w:szCs w:val="20"/>
              </w:rPr>
            </w:pPr>
            <w:r w:rsidRPr="00926EFE">
              <w:rPr>
                <w:sz w:val="20"/>
                <w:szCs w:val="20"/>
              </w:rPr>
              <w:t>8</w:t>
            </w:r>
          </w:p>
        </w:tc>
      </w:tr>
      <w:tr w:rsidR="00926EFE" w:rsidRPr="00926EFE" w14:paraId="3ED15FE8" w14:textId="77777777" w:rsidTr="00DB2E65">
        <w:trPr>
          <w:trHeight w:val="3388"/>
        </w:trPr>
        <w:tc>
          <w:tcPr>
            <w:tcW w:w="582" w:type="dxa"/>
            <w:tcBorders>
              <w:bottom w:val="single" w:sz="4" w:space="0" w:color="auto"/>
            </w:tcBorders>
            <w:shd w:val="clear" w:color="auto" w:fill="auto"/>
            <w:hideMark/>
          </w:tcPr>
          <w:p w14:paraId="41D4797F" w14:textId="77777777" w:rsidR="00F068DE" w:rsidRPr="00926EFE" w:rsidRDefault="00F068DE" w:rsidP="00F068DE">
            <w:pPr>
              <w:widowControl/>
              <w:autoSpaceDE/>
              <w:autoSpaceDN/>
              <w:adjustRightInd/>
              <w:spacing w:line="240" w:lineRule="auto"/>
              <w:jc w:val="center"/>
              <w:rPr>
                <w:color w:val="000000"/>
                <w:sz w:val="20"/>
                <w:szCs w:val="20"/>
              </w:rPr>
            </w:pPr>
            <w:r w:rsidRPr="00926EFE">
              <w:rPr>
                <w:color w:val="000000"/>
                <w:sz w:val="20"/>
                <w:szCs w:val="20"/>
              </w:rPr>
              <w:t>15.</w:t>
            </w:r>
          </w:p>
        </w:tc>
        <w:tc>
          <w:tcPr>
            <w:tcW w:w="4384" w:type="dxa"/>
            <w:tcBorders>
              <w:bottom w:val="single" w:sz="4" w:space="0" w:color="auto"/>
            </w:tcBorders>
            <w:shd w:val="clear" w:color="auto" w:fill="auto"/>
            <w:hideMark/>
          </w:tcPr>
          <w:p w14:paraId="0F45D87A" w14:textId="2015C2A3" w:rsidR="00F068DE" w:rsidRPr="00926EFE" w:rsidRDefault="00F068DE" w:rsidP="00F068DE">
            <w:pPr>
              <w:widowControl/>
              <w:autoSpaceDE/>
              <w:autoSpaceDN/>
              <w:adjustRightInd/>
              <w:spacing w:line="240" w:lineRule="auto"/>
              <w:rPr>
                <w:color w:val="000000"/>
                <w:sz w:val="20"/>
                <w:szCs w:val="20"/>
              </w:rPr>
            </w:pPr>
            <w:r w:rsidRPr="00926EFE">
              <w:rPr>
                <w:sz w:val="20"/>
                <w:szCs w:val="20"/>
              </w:rPr>
              <w:t xml:space="preserve">Доля организаций, занимающихся производством </w:t>
            </w:r>
            <w:r w:rsidRPr="00926EFE">
              <w:rPr>
                <w:rStyle w:val="FontStyle52"/>
                <w:sz w:val="20"/>
                <w:szCs w:val="20"/>
              </w:rPr>
              <w:t>овощных культур</w:t>
            </w:r>
            <w:r w:rsidRPr="00926EFE">
              <w:rPr>
                <w:sz w:val="20"/>
                <w:szCs w:val="20"/>
              </w:rPr>
              <w:t xml:space="preserve">, признанных сельскохозяйственными товаропроизводителями в соответствии со статьей 3 Федерального закона «О развитии сельского хозяйства», использующих семена новых конкурентоспособных сортов </w:t>
            </w:r>
            <w:r w:rsidRPr="00926EFE">
              <w:rPr>
                <w:rStyle w:val="FontStyle52"/>
                <w:sz w:val="20"/>
                <w:szCs w:val="20"/>
              </w:rPr>
              <w:t>и гибридов овощных культур</w:t>
            </w:r>
            <w:r w:rsidRPr="00926EFE">
              <w:rPr>
                <w:sz w:val="20"/>
                <w:szCs w:val="20"/>
              </w:rPr>
              <w:t xml:space="preserve"> отечественной селекции, разработанных в рамках реализации подпрограммы, в общем количестве организаций, занимающихся </w:t>
            </w:r>
            <w:r w:rsidR="0020397D" w:rsidRPr="00926EFE">
              <w:rPr>
                <w:sz w:val="20"/>
                <w:szCs w:val="20"/>
              </w:rPr>
              <w:t xml:space="preserve">производством </w:t>
            </w:r>
            <w:r w:rsidRPr="00926EFE">
              <w:rPr>
                <w:rStyle w:val="FontStyle52"/>
                <w:sz w:val="20"/>
                <w:szCs w:val="20"/>
              </w:rPr>
              <w:t>овощных культур</w:t>
            </w:r>
          </w:p>
        </w:tc>
        <w:tc>
          <w:tcPr>
            <w:tcW w:w="1896" w:type="dxa"/>
            <w:tcBorders>
              <w:bottom w:val="single" w:sz="4" w:space="0" w:color="auto"/>
            </w:tcBorders>
            <w:shd w:val="clear" w:color="auto" w:fill="auto"/>
            <w:hideMark/>
          </w:tcPr>
          <w:p w14:paraId="058E83E9" w14:textId="77777777" w:rsidR="00F068DE" w:rsidRPr="00926EFE" w:rsidRDefault="00F068DE" w:rsidP="00F068DE">
            <w:pPr>
              <w:widowControl/>
              <w:autoSpaceDE/>
              <w:autoSpaceDN/>
              <w:adjustRightInd/>
              <w:spacing w:line="240" w:lineRule="auto"/>
              <w:rPr>
                <w:color w:val="000000"/>
                <w:sz w:val="20"/>
                <w:szCs w:val="20"/>
              </w:rPr>
            </w:pPr>
            <w:r w:rsidRPr="00926EFE">
              <w:rPr>
                <w:color w:val="000000"/>
                <w:sz w:val="20"/>
                <w:szCs w:val="20"/>
              </w:rPr>
              <w:t>Минсельхоз России</w:t>
            </w:r>
          </w:p>
        </w:tc>
        <w:tc>
          <w:tcPr>
            <w:tcW w:w="2211" w:type="dxa"/>
            <w:tcBorders>
              <w:bottom w:val="single" w:sz="4" w:space="0" w:color="auto"/>
            </w:tcBorders>
            <w:shd w:val="clear" w:color="auto" w:fill="auto"/>
            <w:hideMark/>
          </w:tcPr>
          <w:p w14:paraId="47672EFA" w14:textId="77777777" w:rsidR="00F068DE" w:rsidRPr="00926EFE" w:rsidRDefault="00F068DE" w:rsidP="00F068DE">
            <w:pPr>
              <w:widowControl/>
              <w:autoSpaceDE/>
              <w:autoSpaceDN/>
              <w:adjustRightInd/>
              <w:spacing w:line="240" w:lineRule="auto"/>
              <w:rPr>
                <w:color w:val="000000"/>
                <w:sz w:val="20"/>
                <w:szCs w:val="20"/>
              </w:rPr>
            </w:pPr>
            <w:r w:rsidRPr="00926EFE">
              <w:rPr>
                <w:color w:val="000000"/>
                <w:sz w:val="20"/>
                <w:szCs w:val="20"/>
              </w:rPr>
              <w:t>процентов</w:t>
            </w:r>
          </w:p>
        </w:tc>
        <w:tc>
          <w:tcPr>
            <w:tcW w:w="883" w:type="dxa"/>
            <w:tcBorders>
              <w:bottom w:val="single" w:sz="4" w:space="0" w:color="auto"/>
            </w:tcBorders>
            <w:shd w:val="clear" w:color="auto" w:fill="auto"/>
            <w:hideMark/>
          </w:tcPr>
          <w:p w14:paraId="5C820289" w14:textId="088A802C" w:rsidR="00F068DE" w:rsidRPr="00926EFE" w:rsidRDefault="00F068DE" w:rsidP="00F068DE">
            <w:pPr>
              <w:widowControl/>
              <w:autoSpaceDE/>
              <w:autoSpaceDN/>
              <w:adjustRightInd/>
              <w:spacing w:line="240" w:lineRule="auto"/>
              <w:jc w:val="center"/>
              <w:rPr>
                <w:b/>
                <w:bCs/>
                <w:color w:val="000000"/>
                <w:sz w:val="20"/>
                <w:szCs w:val="20"/>
              </w:rPr>
            </w:pPr>
            <w:r w:rsidRPr="00926EFE">
              <w:rPr>
                <w:bCs/>
                <w:color w:val="000000"/>
                <w:sz w:val="20"/>
                <w:szCs w:val="20"/>
              </w:rPr>
              <w:t>5</w:t>
            </w:r>
          </w:p>
        </w:tc>
        <w:tc>
          <w:tcPr>
            <w:tcW w:w="840" w:type="dxa"/>
            <w:tcBorders>
              <w:bottom w:val="single" w:sz="4" w:space="0" w:color="auto"/>
            </w:tcBorders>
            <w:shd w:val="clear" w:color="auto" w:fill="auto"/>
            <w:hideMark/>
          </w:tcPr>
          <w:p w14:paraId="02A83A2F" w14:textId="43C35C91" w:rsidR="00F068DE" w:rsidRPr="00926EFE" w:rsidRDefault="00F068DE" w:rsidP="00F068DE">
            <w:pPr>
              <w:widowControl/>
              <w:autoSpaceDE/>
              <w:autoSpaceDN/>
              <w:adjustRightInd/>
              <w:spacing w:line="240" w:lineRule="auto"/>
              <w:jc w:val="center"/>
              <w:rPr>
                <w:b/>
                <w:bCs/>
                <w:color w:val="000000"/>
                <w:sz w:val="20"/>
                <w:szCs w:val="20"/>
              </w:rPr>
            </w:pPr>
            <w:r w:rsidRPr="00926EFE">
              <w:rPr>
                <w:bCs/>
                <w:color w:val="000000"/>
                <w:sz w:val="20"/>
                <w:szCs w:val="20"/>
              </w:rPr>
              <w:t>10</w:t>
            </w:r>
          </w:p>
        </w:tc>
        <w:tc>
          <w:tcPr>
            <w:tcW w:w="840" w:type="dxa"/>
            <w:tcBorders>
              <w:bottom w:val="single" w:sz="4" w:space="0" w:color="auto"/>
            </w:tcBorders>
            <w:shd w:val="clear" w:color="auto" w:fill="auto"/>
            <w:hideMark/>
          </w:tcPr>
          <w:p w14:paraId="0ACCCC95" w14:textId="29319992" w:rsidR="00F068DE" w:rsidRPr="00926EFE" w:rsidRDefault="00F068DE" w:rsidP="00F068DE">
            <w:pPr>
              <w:widowControl/>
              <w:autoSpaceDE/>
              <w:autoSpaceDN/>
              <w:adjustRightInd/>
              <w:spacing w:line="240" w:lineRule="auto"/>
              <w:jc w:val="center"/>
              <w:rPr>
                <w:b/>
                <w:bCs/>
                <w:color w:val="000000"/>
                <w:sz w:val="20"/>
                <w:szCs w:val="20"/>
              </w:rPr>
            </w:pPr>
            <w:r w:rsidRPr="00926EFE">
              <w:rPr>
                <w:bCs/>
                <w:color w:val="000000"/>
                <w:sz w:val="20"/>
                <w:szCs w:val="20"/>
              </w:rPr>
              <w:t>15</w:t>
            </w:r>
          </w:p>
        </w:tc>
        <w:tc>
          <w:tcPr>
            <w:tcW w:w="840" w:type="dxa"/>
            <w:tcBorders>
              <w:bottom w:val="single" w:sz="4" w:space="0" w:color="auto"/>
            </w:tcBorders>
            <w:shd w:val="clear" w:color="auto" w:fill="auto"/>
            <w:hideMark/>
          </w:tcPr>
          <w:p w14:paraId="6DD129C0" w14:textId="388DFC19" w:rsidR="00F068DE" w:rsidRPr="00926EFE" w:rsidRDefault="00F068DE" w:rsidP="00F068DE">
            <w:pPr>
              <w:widowControl/>
              <w:autoSpaceDE/>
              <w:autoSpaceDN/>
              <w:adjustRightInd/>
              <w:spacing w:line="240" w:lineRule="auto"/>
              <w:jc w:val="center"/>
              <w:rPr>
                <w:b/>
                <w:bCs/>
                <w:color w:val="000000"/>
                <w:sz w:val="20"/>
                <w:szCs w:val="20"/>
              </w:rPr>
            </w:pPr>
            <w:r w:rsidRPr="00926EFE">
              <w:rPr>
                <w:bCs/>
                <w:color w:val="000000"/>
                <w:sz w:val="20"/>
                <w:szCs w:val="20"/>
              </w:rPr>
              <w:t>20</w:t>
            </w:r>
          </w:p>
        </w:tc>
        <w:tc>
          <w:tcPr>
            <w:tcW w:w="840" w:type="dxa"/>
            <w:tcBorders>
              <w:bottom w:val="single" w:sz="4" w:space="0" w:color="auto"/>
            </w:tcBorders>
            <w:shd w:val="clear" w:color="auto" w:fill="auto"/>
            <w:hideMark/>
          </w:tcPr>
          <w:p w14:paraId="0C3B8F5F" w14:textId="2154B131" w:rsidR="00F068DE" w:rsidRPr="00926EFE" w:rsidRDefault="00F068DE" w:rsidP="00F068DE">
            <w:pPr>
              <w:widowControl/>
              <w:autoSpaceDE/>
              <w:autoSpaceDN/>
              <w:adjustRightInd/>
              <w:spacing w:line="240" w:lineRule="auto"/>
              <w:jc w:val="center"/>
              <w:rPr>
                <w:b/>
                <w:bCs/>
                <w:color w:val="000000"/>
                <w:sz w:val="20"/>
                <w:szCs w:val="20"/>
              </w:rPr>
            </w:pPr>
            <w:r w:rsidRPr="00926EFE">
              <w:rPr>
                <w:bCs/>
                <w:color w:val="000000"/>
                <w:sz w:val="20"/>
                <w:szCs w:val="20"/>
              </w:rPr>
              <w:t>25</w:t>
            </w:r>
          </w:p>
        </w:tc>
        <w:tc>
          <w:tcPr>
            <w:tcW w:w="840" w:type="dxa"/>
            <w:tcBorders>
              <w:bottom w:val="single" w:sz="4" w:space="0" w:color="auto"/>
            </w:tcBorders>
            <w:shd w:val="clear" w:color="auto" w:fill="auto"/>
            <w:hideMark/>
          </w:tcPr>
          <w:p w14:paraId="63F7F7F7" w14:textId="2C446C6F" w:rsidR="00F068DE" w:rsidRPr="00926EFE" w:rsidRDefault="00F068DE" w:rsidP="00F068DE">
            <w:pPr>
              <w:widowControl/>
              <w:autoSpaceDE/>
              <w:autoSpaceDN/>
              <w:adjustRightInd/>
              <w:spacing w:line="240" w:lineRule="auto"/>
              <w:jc w:val="center"/>
              <w:rPr>
                <w:b/>
                <w:bCs/>
                <w:color w:val="000000"/>
                <w:sz w:val="20"/>
                <w:szCs w:val="20"/>
              </w:rPr>
            </w:pPr>
            <w:r w:rsidRPr="00926EFE">
              <w:rPr>
                <w:bCs/>
                <w:color w:val="000000"/>
                <w:sz w:val="20"/>
                <w:szCs w:val="20"/>
              </w:rPr>
              <w:t>30</w:t>
            </w:r>
          </w:p>
        </w:tc>
        <w:tc>
          <w:tcPr>
            <w:tcW w:w="840" w:type="dxa"/>
            <w:tcBorders>
              <w:bottom w:val="single" w:sz="4" w:space="0" w:color="auto"/>
            </w:tcBorders>
            <w:shd w:val="clear" w:color="auto" w:fill="auto"/>
            <w:hideMark/>
          </w:tcPr>
          <w:p w14:paraId="3AF0B15F" w14:textId="29A3EE9C" w:rsidR="00F068DE" w:rsidRPr="00926EFE" w:rsidRDefault="00F068DE" w:rsidP="00F068DE">
            <w:pPr>
              <w:widowControl/>
              <w:autoSpaceDE/>
              <w:autoSpaceDN/>
              <w:adjustRightInd/>
              <w:spacing w:line="240" w:lineRule="auto"/>
              <w:jc w:val="center"/>
              <w:rPr>
                <w:b/>
                <w:bCs/>
                <w:color w:val="000000"/>
                <w:sz w:val="20"/>
                <w:szCs w:val="20"/>
              </w:rPr>
            </w:pPr>
            <w:r w:rsidRPr="00926EFE">
              <w:rPr>
                <w:bCs/>
                <w:color w:val="000000"/>
                <w:sz w:val="20"/>
                <w:szCs w:val="20"/>
              </w:rPr>
              <w:t>35</w:t>
            </w:r>
          </w:p>
        </w:tc>
      </w:tr>
    </w:tbl>
    <w:p w14:paraId="20557018" w14:textId="77777777" w:rsidR="00F068DE" w:rsidRPr="00783C28" w:rsidRDefault="00F068DE" w:rsidP="008B3E91">
      <w:pPr>
        <w:spacing w:line="240" w:lineRule="auto"/>
        <w:jc w:val="both"/>
        <w:rPr>
          <w:color w:val="000000"/>
          <w:sz w:val="16"/>
          <w:szCs w:val="16"/>
        </w:rPr>
      </w:pPr>
    </w:p>
    <w:p w14:paraId="72F68B67" w14:textId="2850E377" w:rsidR="006C6C73" w:rsidRDefault="006C6C73" w:rsidP="008B3E91">
      <w:pPr>
        <w:spacing w:line="240" w:lineRule="auto"/>
        <w:jc w:val="both"/>
        <w:rPr>
          <w:color w:val="000000"/>
        </w:rPr>
      </w:pPr>
      <w:r w:rsidRPr="008B3E91">
        <w:rPr>
          <w:color w:val="000000"/>
        </w:rPr>
        <w:t>* Значение показателя по годам реализации подпрограммы указано нарастающим итогом.</w:t>
      </w:r>
    </w:p>
    <w:p w14:paraId="42331895" w14:textId="77777777" w:rsidR="00DB2E65" w:rsidRPr="008B3E91" w:rsidRDefault="00DB2E65" w:rsidP="008B3E91">
      <w:pPr>
        <w:spacing w:line="240" w:lineRule="auto"/>
        <w:jc w:val="both"/>
        <w:rPr>
          <w:color w:val="000000"/>
        </w:rPr>
      </w:pPr>
    </w:p>
    <w:p w14:paraId="293F25DB" w14:textId="6D0356C1" w:rsidR="00783C28" w:rsidRDefault="00783C28">
      <w:pPr>
        <w:widowControl/>
        <w:autoSpaceDE/>
        <w:autoSpaceDN/>
        <w:adjustRightInd/>
        <w:spacing w:line="240" w:lineRule="auto"/>
        <w:rPr>
          <w:rStyle w:val="FontStyle52"/>
        </w:rPr>
      </w:pPr>
      <w:r>
        <w:rPr>
          <w:rStyle w:val="FontStyle52"/>
        </w:rPr>
        <w:br w:type="page"/>
      </w:r>
    </w:p>
    <w:p w14:paraId="6841F0B9" w14:textId="5C88D029" w:rsidR="009F4BBF" w:rsidRDefault="009F4BBF" w:rsidP="009F4BBF">
      <w:pPr>
        <w:spacing w:line="240" w:lineRule="auto"/>
        <w:ind w:left="10206"/>
        <w:jc w:val="center"/>
        <w:rPr>
          <w:sz w:val="28"/>
          <w:szCs w:val="28"/>
        </w:rPr>
      </w:pPr>
      <w:r>
        <w:rPr>
          <w:bCs/>
          <w:sz w:val="28"/>
          <w:szCs w:val="28"/>
        </w:rPr>
        <w:lastRenderedPageBreak/>
        <w:t>ПРИЛОЖЕНИЕ № 4</w:t>
      </w:r>
    </w:p>
    <w:p w14:paraId="44BCD6C1" w14:textId="77777777" w:rsidR="009F4BBF" w:rsidRDefault="009F4BBF" w:rsidP="009F4BBF">
      <w:pPr>
        <w:spacing w:line="240" w:lineRule="auto"/>
        <w:ind w:left="10206"/>
        <w:jc w:val="center"/>
        <w:rPr>
          <w:bCs/>
          <w:sz w:val="28"/>
          <w:szCs w:val="28"/>
        </w:rPr>
      </w:pPr>
      <w:r>
        <w:rPr>
          <w:sz w:val="28"/>
          <w:szCs w:val="28"/>
        </w:rPr>
        <w:t>к подпрограмме «</w:t>
      </w:r>
      <w:r>
        <w:rPr>
          <w:bCs/>
          <w:sz w:val="28"/>
          <w:szCs w:val="28"/>
        </w:rPr>
        <w:t>Развитие селекции и</w:t>
      </w:r>
    </w:p>
    <w:p w14:paraId="1B877305" w14:textId="77777777" w:rsidR="009F4BBF" w:rsidRDefault="009F4BBF" w:rsidP="009F4BBF">
      <w:pPr>
        <w:spacing w:line="240" w:lineRule="auto"/>
        <w:ind w:left="10206"/>
        <w:jc w:val="center"/>
        <w:rPr>
          <w:bCs/>
          <w:sz w:val="28"/>
          <w:szCs w:val="28"/>
        </w:rPr>
      </w:pPr>
      <w:r>
        <w:rPr>
          <w:bCs/>
          <w:sz w:val="28"/>
          <w:szCs w:val="28"/>
        </w:rPr>
        <w:t>семеноводства овощных культур»</w:t>
      </w:r>
    </w:p>
    <w:p w14:paraId="71078FC1" w14:textId="77777777" w:rsidR="009F4BBF" w:rsidRDefault="009F4BBF" w:rsidP="009F4BBF">
      <w:pPr>
        <w:widowControl/>
        <w:autoSpaceDE/>
        <w:autoSpaceDN/>
        <w:adjustRightInd/>
        <w:spacing w:line="240" w:lineRule="auto"/>
        <w:jc w:val="center"/>
        <w:rPr>
          <w:rStyle w:val="FontStyle52"/>
          <w:b/>
          <w:bCs/>
        </w:rPr>
      </w:pPr>
    </w:p>
    <w:p w14:paraId="34241B8E" w14:textId="1FB1549B" w:rsidR="009F4BBF" w:rsidRPr="009F4BBF" w:rsidRDefault="009F4BBF" w:rsidP="00C461FF">
      <w:pPr>
        <w:widowControl/>
        <w:autoSpaceDE/>
        <w:autoSpaceDN/>
        <w:adjustRightInd/>
        <w:spacing w:line="240" w:lineRule="auto"/>
        <w:jc w:val="center"/>
        <w:rPr>
          <w:rStyle w:val="FontStyle52"/>
          <w:b/>
          <w:bCs/>
        </w:rPr>
      </w:pPr>
      <w:r w:rsidRPr="009F4BBF">
        <w:rPr>
          <w:rStyle w:val="FontStyle52"/>
          <w:b/>
          <w:bCs/>
        </w:rPr>
        <w:t>ФИНАНСОВЫЙ ПЛАН</w:t>
      </w:r>
    </w:p>
    <w:p w14:paraId="5D27089D" w14:textId="1528F2BF" w:rsidR="009F4BBF" w:rsidRDefault="00301CEA" w:rsidP="00C461FF">
      <w:pPr>
        <w:spacing w:line="240" w:lineRule="auto"/>
        <w:jc w:val="center"/>
        <w:rPr>
          <w:b/>
          <w:sz w:val="28"/>
          <w:szCs w:val="28"/>
        </w:rPr>
      </w:pPr>
      <w:r>
        <w:rPr>
          <w:b/>
          <w:sz w:val="28"/>
          <w:szCs w:val="28"/>
        </w:rPr>
        <w:t>р</w:t>
      </w:r>
      <w:r w:rsidR="009F4BBF">
        <w:rPr>
          <w:b/>
          <w:sz w:val="28"/>
          <w:szCs w:val="28"/>
        </w:rPr>
        <w:t>еализации подпрограммы «</w:t>
      </w:r>
      <w:r w:rsidR="009F4BBF">
        <w:rPr>
          <w:b/>
          <w:bCs/>
          <w:sz w:val="28"/>
          <w:szCs w:val="28"/>
        </w:rPr>
        <w:t>Развитие селекции и семеноводства овощных культур</w:t>
      </w:r>
      <w:r w:rsidR="009F4BBF">
        <w:rPr>
          <w:b/>
          <w:sz w:val="28"/>
          <w:szCs w:val="28"/>
        </w:rPr>
        <w:t xml:space="preserve">» </w:t>
      </w:r>
    </w:p>
    <w:p w14:paraId="3D824D72" w14:textId="313C3FF2" w:rsidR="009F4BBF" w:rsidRDefault="009F4BBF" w:rsidP="00C461FF">
      <w:pPr>
        <w:spacing w:line="240" w:lineRule="auto"/>
        <w:jc w:val="center"/>
        <w:rPr>
          <w:b/>
          <w:sz w:val="28"/>
          <w:szCs w:val="28"/>
        </w:rPr>
      </w:pPr>
      <w:r>
        <w:rPr>
          <w:b/>
          <w:sz w:val="28"/>
          <w:szCs w:val="28"/>
        </w:rPr>
        <w:t xml:space="preserve">Федеральной научно-технической программы развития сельского хозяйства на </w:t>
      </w:r>
      <w:r w:rsidR="008B5C06">
        <w:rPr>
          <w:b/>
          <w:sz w:val="28"/>
          <w:szCs w:val="28"/>
        </w:rPr>
        <w:t>2017-2030</w:t>
      </w:r>
      <w:r>
        <w:rPr>
          <w:b/>
          <w:sz w:val="28"/>
          <w:szCs w:val="28"/>
        </w:rPr>
        <w:t xml:space="preserve"> годы</w:t>
      </w:r>
      <w:r>
        <w:rPr>
          <w:sz w:val="28"/>
          <w:szCs w:val="28"/>
        </w:rPr>
        <w:t xml:space="preserve"> </w:t>
      </w:r>
    </w:p>
    <w:p w14:paraId="054FB031" w14:textId="47B115D8" w:rsidR="009F4BBF" w:rsidRDefault="009F4BBF" w:rsidP="009F4BBF">
      <w:pPr>
        <w:widowControl/>
        <w:autoSpaceDE/>
        <w:autoSpaceDN/>
        <w:adjustRightInd/>
        <w:spacing w:line="240" w:lineRule="auto"/>
        <w:jc w:val="right"/>
        <w:rPr>
          <w:rStyle w:val="FontStyle52"/>
        </w:rPr>
      </w:pPr>
      <w:r>
        <w:rPr>
          <w:rStyle w:val="FontStyle52"/>
        </w:rPr>
        <w:t>(тыс. рублей)</w:t>
      </w:r>
    </w:p>
    <w:tbl>
      <w:tblPr>
        <w:tblW w:w="14918" w:type="dxa"/>
        <w:tblInd w:w="108" w:type="dxa"/>
        <w:tblLook w:val="04A0" w:firstRow="1" w:lastRow="0" w:firstColumn="1" w:lastColumn="0" w:noHBand="0" w:noVBand="1"/>
      </w:tblPr>
      <w:tblGrid>
        <w:gridCol w:w="2126"/>
        <w:gridCol w:w="1452"/>
        <w:gridCol w:w="3260"/>
        <w:gridCol w:w="1066"/>
        <w:gridCol w:w="966"/>
        <w:gridCol w:w="966"/>
        <w:gridCol w:w="971"/>
        <w:gridCol w:w="992"/>
        <w:gridCol w:w="993"/>
        <w:gridCol w:w="992"/>
        <w:gridCol w:w="1134"/>
      </w:tblGrid>
      <w:tr w:rsidR="006C6C73" w:rsidRPr="009F4BBF" w14:paraId="52F8BFA1" w14:textId="77777777" w:rsidTr="00C461FF">
        <w:trPr>
          <w:trHeight w:val="315"/>
          <w:tblHeader/>
        </w:trPr>
        <w:tc>
          <w:tcPr>
            <w:tcW w:w="2126" w:type="dxa"/>
            <w:vMerge w:val="restart"/>
            <w:tcBorders>
              <w:top w:val="single" w:sz="4" w:space="0" w:color="auto"/>
              <w:bottom w:val="single" w:sz="4" w:space="0" w:color="auto"/>
              <w:right w:val="single" w:sz="4" w:space="0" w:color="auto"/>
            </w:tcBorders>
            <w:shd w:val="clear" w:color="auto" w:fill="auto"/>
            <w:vAlign w:val="center"/>
            <w:hideMark/>
          </w:tcPr>
          <w:p w14:paraId="7E2975CA" w14:textId="77777777" w:rsidR="006C6C73" w:rsidRPr="009F4BBF" w:rsidRDefault="006C6C73" w:rsidP="006C6C73">
            <w:pPr>
              <w:widowControl/>
              <w:autoSpaceDE/>
              <w:autoSpaceDN/>
              <w:adjustRightInd/>
              <w:spacing w:line="240" w:lineRule="auto"/>
              <w:jc w:val="center"/>
              <w:rPr>
                <w:color w:val="000000"/>
                <w:sz w:val="20"/>
                <w:szCs w:val="20"/>
              </w:rPr>
            </w:pPr>
            <w:r w:rsidRPr="009F4BBF">
              <w:rPr>
                <w:color w:val="000000"/>
                <w:sz w:val="20"/>
                <w:szCs w:val="20"/>
              </w:rPr>
              <w:t>Наименование мероприятия</w:t>
            </w:r>
          </w:p>
        </w:tc>
        <w:tc>
          <w:tcPr>
            <w:tcW w:w="14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98C025" w14:textId="77777777" w:rsidR="006C6C73" w:rsidRPr="009F4BBF" w:rsidRDefault="006C6C73" w:rsidP="006C6C73">
            <w:pPr>
              <w:widowControl/>
              <w:autoSpaceDE/>
              <w:autoSpaceDN/>
              <w:adjustRightInd/>
              <w:spacing w:line="240" w:lineRule="auto"/>
              <w:jc w:val="center"/>
              <w:rPr>
                <w:color w:val="000000"/>
                <w:sz w:val="20"/>
                <w:szCs w:val="20"/>
              </w:rPr>
            </w:pPr>
            <w:r w:rsidRPr="009F4BBF">
              <w:rPr>
                <w:color w:val="000000"/>
                <w:sz w:val="20"/>
                <w:szCs w:val="20"/>
              </w:rPr>
              <w:t>Исполнитель мероприятия</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10055C" w14:textId="77777777" w:rsidR="006C6C73" w:rsidRPr="009F4BBF" w:rsidRDefault="006C6C73" w:rsidP="006C6C73">
            <w:pPr>
              <w:widowControl/>
              <w:autoSpaceDE/>
              <w:autoSpaceDN/>
              <w:adjustRightInd/>
              <w:spacing w:line="240" w:lineRule="auto"/>
              <w:jc w:val="center"/>
              <w:rPr>
                <w:color w:val="000000"/>
                <w:sz w:val="20"/>
                <w:szCs w:val="20"/>
              </w:rPr>
            </w:pPr>
            <w:r w:rsidRPr="009F4BBF">
              <w:rPr>
                <w:color w:val="000000"/>
                <w:sz w:val="20"/>
                <w:szCs w:val="20"/>
              </w:rPr>
              <w:t>Источник финансирования мероприятия</w:t>
            </w:r>
          </w:p>
        </w:tc>
        <w:tc>
          <w:tcPr>
            <w:tcW w:w="10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AA83EC" w14:textId="77777777"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Всего</w:t>
            </w:r>
          </w:p>
        </w:tc>
        <w:tc>
          <w:tcPr>
            <w:tcW w:w="7014" w:type="dxa"/>
            <w:gridSpan w:val="7"/>
            <w:tcBorders>
              <w:top w:val="single" w:sz="4" w:space="0" w:color="auto"/>
              <w:left w:val="nil"/>
              <w:bottom w:val="single" w:sz="4" w:space="0" w:color="auto"/>
            </w:tcBorders>
            <w:shd w:val="clear" w:color="auto" w:fill="auto"/>
            <w:noWrap/>
            <w:vAlign w:val="bottom"/>
            <w:hideMark/>
          </w:tcPr>
          <w:p w14:paraId="2F93C4FC" w14:textId="77777777"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в том числе</w:t>
            </w:r>
          </w:p>
        </w:tc>
      </w:tr>
      <w:tr w:rsidR="006C6C73" w:rsidRPr="009F4BBF" w14:paraId="2A3B4C56" w14:textId="77777777" w:rsidTr="009A3787">
        <w:trPr>
          <w:trHeight w:val="315"/>
          <w:tblHeader/>
        </w:trPr>
        <w:tc>
          <w:tcPr>
            <w:tcW w:w="2126" w:type="dxa"/>
            <w:vMerge/>
            <w:tcBorders>
              <w:top w:val="single" w:sz="4" w:space="0" w:color="auto"/>
              <w:bottom w:val="single" w:sz="4" w:space="0" w:color="auto"/>
              <w:right w:val="single" w:sz="4" w:space="0" w:color="auto"/>
            </w:tcBorders>
            <w:vAlign w:val="center"/>
            <w:hideMark/>
          </w:tcPr>
          <w:p w14:paraId="2BDC534A" w14:textId="77777777" w:rsidR="006C6C73" w:rsidRPr="009F4BBF" w:rsidRDefault="006C6C73" w:rsidP="006C6C73">
            <w:pPr>
              <w:widowControl/>
              <w:autoSpaceDE/>
              <w:autoSpaceDN/>
              <w:adjustRightInd/>
              <w:spacing w:line="240" w:lineRule="auto"/>
              <w:rPr>
                <w:color w:val="000000"/>
                <w:sz w:val="20"/>
                <w:szCs w:val="20"/>
              </w:rPr>
            </w:pPr>
          </w:p>
        </w:tc>
        <w:tc>
          <w:tcPr>
            <w:tcW w:w="1452" w:type="dxa"/>
            <w:vMerge/>
            <w:tcBorders>
              <w:top w:val="single" w:sz="4" w:space="0" w:color="auto"/>
              <w:left w:val="single" w:sz="4" w:space="0" w:color="auto"/>
              <w:bottom w:val="single" w:sz="4" w:space="0" w:color="auto"/>
              <w:right w:val="single" w:sz="4" w:space="0" w:color="auto"/>
            </w:tcBorders>
            <w:vAlign w:val="center"/>
            <w:hideMark/>
          </w:tcPr>
          <w:p w14:paraId="3E740284" w14:textId="77777777" w:rsidR="006C6C73" w:rsidRPr="009F4BBF" w:rsidRDefault="006C6C73" w:rsidP="006C6C73">
            <w:pPr>
              <w:widowControl/>
              <w:autoSpaceDE/>
              <w:autoSpaceDN/>
              <w:adjustRightInd/>
              <w:spacing w:line="240" w:lineRule="auto"/>
              <w:rPr>
                <w:color w:val="000000"/>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03916A7B" w14:textId="77777777" w:rsidR="006C6C73" w:rsidRPr="009F4BBF" w:rsidRDefault="006C6C73" w:rsidP="006C6C73">
            <w:pPr>
              <w:widowControl/>
              <w:autoSpaceDE/>
              <w:autoSpaceDN/>
              <w:adjustRightInd/>
              <w:spacing w:line="240" w:lineRule="auto"/>
              <w:rPr>
                <w:color w:val="000000"/>
                <w:sz w:val="20"/>
                <w:szCs w:val="20"/>
              </w:rPr>
            </w:pPr>
          </w:p>
        </w:tc>
        <w:tc>
          <w:tcPr>
            <w:tcW w:w="1066" w:type="dxa"/>
            <w:vMerge/>
            <w:tcBorders>
              <w:top w:val="single" w:sz="4" w:space="0" w:color="auto"/>
              <w:left w:val="single" w:sz="4" w:space="0" w:color="auto"/>
              <w:bottom w:val="single" w:sz="4" w:space="0" w:color="auto"/>
              <w:right w:val="single" w:sz="4" w:space="0" w:color="auto"/>
            </w:tcBorders>
            <w:vAlign w:val="center"/>
            <w:hideMark/>
          </w:tcPr>
          <w:p w14:paraId="7CAEB311" w14:textId="77777777" w:rsidR="006C6C73" w:rsidRPr="009F4BBF" w:rsidRDefault="006C6C73" w:rsidP="00A747BF">
            <w:pPr>
              <w:widowControl/>
              <w:autoSpaceDE/>
              <w:autoSpaceDN/>
              <w:adjustRightInd/>
              <w:spacing w:line="240" w:lineRule="auto"/>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14:paraId="551890D4" w14:textId="203D8308"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2024 год</w:t>
            </w:r>
            <w:r w:rsidR="00E35EF3">
              <w:rPr>
                <w:color w:val="000000"/>
                <w:sz w:val="20"/>
                <w:szCs w:val="20"/>
                <w:vertAlign w:val="superscript"/>
              </w:rPr>
              <w:t>1</w:t>
            </w:r>
          </w:p>
        </w:tc>
        <w:tc>
          <w:tcPr>
            <w:tcW w:w="966" w:type="dxa"/>
            <w:tcBorders>
              <w:top w:val="nil"/>
              <w:left w:val="nil"/>
              <w:bottom w:val="single" w:sz="4" w:space="0" w:color="auto"/>
              <w:right w:val="single" w:sz="4" w:space="0" w:color="auto"/>
            </w:tcBorders>
            <w:shd w:val="clear" w:color="auto" w:fill="auto"/>
            <w:vAlign w:val="center"/>
            <w:hideMark/>
          </w:tcPr>
          <w:p w14:paraId="2A790662" w14:textId="4AD26C2C" w:rsidR="006C6C73" w:rsidRPr="00E35EF3" w:rsidRDefault="006C6C73" w:rsidP="00A747BF">
            <w:pPr>
              <w:widowControl/>
              <w:autoSpaceDE/>
              <w:autoSpaceDN/>
              <w:adjustRightInd/>
              <w:spacing w:line="240" w:lineRule="auto"/>
              <w:jc w:val="center"/>
              <w:rPr>
                <w:color w:val="000000"/>
                <w:sz w:val="20"/>
                <w:szCs w:val="20"/>
                <w:vertAlign w:val="superscript"/>
              </w:rPr>
            </w:pPr>
            <w:r w:rsidRPr="009F4BBF">
              <w:rPr>
                <w:color w:val="000000"/>
                <w:sz w:val="20"/>
                <w:szCs w:val="20"/>
              </w:rPr>
              <w:t>2025 год</w:t>
            </w:r>
            <w:r w:rsidR="00E35EF3">
              <w:rPr>
                <w:color w:val="000000"/>
                <w:sz w:val="20"/>
                <w:szCs w:val="20"/>
                <w:vertAlign w:val="superscript"/>
              </w:rPr>
              <w:t>1</w:t>
            </w:r>
          </w:p>
        </w:tc>
        <w:tc>
          <w:tcPr>
            <w:tcW w:w="971" w:type="dxa"/>
            <w:tcBorders>
              <w:top w:val="nil"/>
              <w:left w:val="nil"/>
              <w:bottom w:val="single" w:sz="4" w:space="0" w:color="auto"/>
              <w:right w:val="single" w:sz="4" w:space="0" w:color="auto"/>
            </w:tcBorders>
            <w:shd w:val="clear" w:color="auto" w:fill="auto"/>
            <w:vAlign w:val="center"/>
            <w:hideMark/>
          </w:tcPr>
          <w:p w14:paraId="7FF6B09E" w14:textId="058CA762" w:rsidR="006C6C73" w:rsidRPr="00E35EF3" w:rsidRDefault="006C6C73" w:rsidP="00A747BF">
            <w:pPr>
              <w:widowControl/>
              <w:autoSpaceDE/>
              <w:autoSpaceDN/>
              <w:adjustRightInd/>
              <w:spacing w:line="240" w:lineRule="auto"/>
              <w:jc w:val="center"/>
              <w:rPr>
                <w:color w:val="000000"/>
                <w:sz w:val="20"/>
                <w:szCs w:val="20"/>
                <w:vertAlign w:val="superscript"/>
              </w:rPr>
            </w:pPr>
            <w:r w:rsidRPr="009F4BBF">
              <w:rPr>
                <w:color w:val="000000"/>
                <w:sz w:val="20"/>
                <w:szCs w:val="20"/>
              </w:rPr>
              <w:t>2026 год</w:t>
            </w:r>
            <w:r w:rsidR="00E35EF3">
              <w:rPr>
                <w:color w:val="000000"/>
                <w:sz w:val="20"/>
                <w:szCs w:val="20"/>
                <w:vertAlign w:val="superscript"/>
              </w:rPr>
              <w:t>1</w:t>
            </w:r>
          </w:p>
        </w:tc>
        <w:tc>
          <w:tcPr>
            <w:tcW w:w="992" w:type="dxa"/>
            <w:tcBorders>
              <w:top w:val="nil"/>
              <w:left w:val="nil"/>
              <w:bottom w:val="single" w:sz="4" w:space="0" w:color="auto"/>
              <w:right w:val="single" w:sz="4" w:space="0" w:color="auto"/>
            </w:tcBorders>
            <w:shd w:val="clear" w:color="auto" w:fill="auto"/>
            <w:vAlign w:val="center"/>
            <w:hideMark/>
          </w:tcPr>
          <w:p w14:paraId="35E2A77E" w14:textId="7FFE1471" w:rsidR="006C6C73" w:rsidRPr="00E35EF3" w:rsidRDefault="006C6C73" w:rsidP="00A747BF">
            <w:pPr>
              <w:widowControl/>
              <w:autoSpaceDE/>
              <w:autoSpaceDN/>
              <w:adjustRightInd/>
              <w:spacing w:line="240" w:lineRule="auto"/>
              <w:jc w:val="center"/>
              <w:rPr>
                <w:color w:val="000000"/>
                <w:sz w:val="20"/>
                <w:szCs w:val="20"/>
                <w:vertAlign w:val="superscript"/>
              </w:rPr>
            </w:pPr>
            <w:r w:rsidRPr="009F4BBF">
              <w:rPr>
                <w:color w:val="000000"/>
                <w:sz w:val="20"/>
                <w:szCs w:val="20"/>
              </w:rPr>
              <w:t>2027 год</w:t>
            </w:r>
            <w:r w:rsidR="00E35EF3">
              <w:rPr>
                <w:color w:val="000000"/>
                <w:sz w:val="20"/>
                <w:szCs w:val="20"/>
                <w:vertAlign w:val="superscript"/>
              </w:rPr>
              <w:t>1</w:t>
            </w:r>
          </w:p>
        </w:tc>
        <w:tc>
          <w:tcPr>
            <w:tcW w:w="993" w:type="dxa"/>
            <w:tcBorders>
              <w:top w:val="nil"/>
              <w:left w:val="nil"/>
              <w:bottom w:val="single" w:sz="4" w:space="0" w:color="auto"/>
              <w:right w:val="single" w:sz="4" w:space="0" w:color="auto"/>
            </w:tcBorders>
            <w:shd w:val="clear" w:color="auto" w:fill="auto"/>
            <w:vAlign w:val="center"/>
            <w:hideMark/>
          </w:tcPr>
          <w:p w14:paraId="53405D9F" w14:textId="51633BF2" w:rsidR="006C6C73" w:rsidRPr="00E35EF3" w:rsidRDefault="006C6C73" w:rsidP="00A747BF">
            <w:pPr>
              <w:widowControl/>
              <w:autoSpaceDE/>
              <w:autoSpaceDN/>
              <w:adjustRightInd/>
              <w:spacing w:line="240" w:lineRule="auto"/>
              <w:jc w:val="center"/>
              <w:rPr>
                <w:color w:val="000000"/>
                <w:sz w:val="20"/>
                <w:szCs w:val="20"/>
                <w:vertAlign w:val="superscript"/>
              </w:rPr>
            </w:pPr>
            <w:r w:rsidRPr="009F4BBF">
              <w:rPr>
                <w:color w:val="000000"/>
                <w:sz w:val="20"/>
                <w:szCs w:val="20"/>
              </w:rPr>
              <w:t>2028 год</w:t>
            </w:r>
            <w:r w:rsidR="00E35EF3">
              <w:rPr>
                <w:color w:val="000000"/>
                <w:sz w:val="20"/>
                <w:szCs w:val="20"/>
                <w:vertAlign w:val="superscript"/>
              </w:rPr>
              <w:t>1</w:t>
            </w:r>
          </w:p>
        </w:tc>
        <w:tc>
          <w:tcPr>
            <w:tcW w:w="992" w:type="dxa"/>
            <w:tcBorders>
              <w:top w:val="nil"/>
              <w:left w:val="nil"/>
              <w:bottom w:val="single" w:sz="4" w:space="0" w:color="auto"/>
              <w:right w:val="single" w:sz="4" w:space="0" w:color="auto"/>
            </w:tcBorders>
            <w:shd w:val="clear" w:color="auto" w:fill="auto"/>
            <w:vAlign w:val="center"/>
            <w:hideMark/>
          </w:tcPr>
          <w:p w14:paraId="67547639" w14:textId="66FF875B" w:rsidR="006C6C73" w:rsidRPr="00E35EF3" w:rsidRDefault="006C6C73" w:rsidP="00A747BF">
            <w:pPr>
              <w:widowControl/>
              <w:autoSpaceDE/>
              <w:autoSpaceDN/>
              <w:adjustRightInd/>
              <w:spacing w:line="240" w:lineRule="auto"/>
              <w:jc w:val="center"/>
              <w:rPr>
                <w:color w:val="000000"/>
                <w:sz w:val="20"/>
                <w:szCs w:val="20"/>
                <w:vertAlign w:val="superscript"/>
              </w:rPr>
            </w:pPr>
            <w:r w:rsidRPr="009F4BBF">
              <w:rPr>
                <w:color w:val="000000"/>
                <w:sz w:val="20"/>
                <w:szCs w:val="20"/>
              </w:rPr>
              <w:t>2029 год</w:t>
            </w:r>
            <w:r w:rsidR="00E35EF3">
              <w:rPr>
                <w:color w:val="000000"/>
                <w:sz w:val="20"/>
                <w:szCs w:val="20"/>
                <w:vertAlign w:val="superscript"/>
              </w:rPr>
              <w:t>1</w:t>
            </w:r>
          </w:p>
        </w:tc>
        <w:tc>
          <w:tcPr>
            <w:tcW w:w="1134" w:type="dxa"/>
            <w:tcBorders>
              <w:top w:val="nil"/>
              <w:left w:val="nil"/>
              <w:bottom w:val="single" w:sz="4" w:space="0" w:color="auto"/>
            </w:tcBorders>
            <w:shd w:val="clear" w:color="auto" w:fill="auto"/>
            <w:vAlign w:val="center"/>
            <w:hideMark/>
          </w:tcPr>
          <w:p w14:paraId="2E486444" w14:textId="73F8A318" w:rsidR="006C6C73" w:rsidRPr="00E35EF3" w:rsidRDefault="006C6C73" w:rsidP="00A747BF">
            <w:pPr>
              <w:widowControl/>
              <w:autoSpaceDE/>
              <w:autoSpaceDN/>
              <w:adjustRightInd/>
              <w:spacing w:line="240" w:lineRule="auto"/>
              <w:jc w:val="center"/>
              <w:rPr>
                <w:color w:val="000000"/>
                <w:sz w:val="20"/>
                <w:szCs w:val="20"/>
                <w:vertAlign w:val="superscript"/>
              </w:rPr>
            </w:pPr>
            <w:r w:rsidRPr="009F4BBF">
              <w:rPr>
                <w:color w:val="000000"/>
                <w:sz w:val="20"/>
                <w:szCs w:val="20"/>
              </w:rPr>
              <w:t>2030 год</w:t>
            </w:r>
            <w:r w:rsidR="00E35EF3">
              <w:rPr>
                <w:color w:val="000000"/>
                <w:sz w:val="20"/>
                <w:szCs w:val="20"/>
                <w:vertAlign w:val="superscript"/>
              </w:rPr>
              <w:t>1</w:t>
            </w:r>
          </w:p>
        </w:tc>
      </w:tr>
      <w:tr w:rsidR="006C6C73" w:rsidRPr="009F4BBF" w14:paraId="04848506" w14:textId="77777777" w:rsidTr="009A3787">
        <w:trPr>
          <w:trHeight w:val="944"/>
        </w:trPr>
        <w:tc>
          <w:tcPr>
            <w:tcW w:w="2126" w:type="dxa"/>
            <w:vMerge w:val="restart"/>
            <w:tcBorders>
              <w:top w:val="single" w:sz="4" w:space="0" w:color="auto"/>
              <w:left w:val="nil"/>
              <w:bottom w:val="single" w:sz="4" w:space="0" w:color="000000"/>
              <w:right w:val="nil"/>
            </w:tcBorders>
            <w:shd w:val="clear" w:color="auto" w:fill="auto"/>
            <w:hideMark/>
          </w:tcPr>
          <w:p w14:paraId="3FEC4B98" w14:textId="77777777" w:rsidR="006C6C73" w:rsidRPr="009F4BBF" w:rsidRDefault="006C6C73" w:rsidP="006C6C73">
            <w:pPr>
              <w:widowControl/>
              <w:autoSpaceDE/>
              <w:autoSpaceDN/>
              <w:adjustRightInd/>
              <w:spacing w:line="240" w:lineRule="auto"/>
              <w:rPr>
                <w:color w:val="000000"/>
                <w:sz w:val="20"/>
                <w:szCs w:val="20"/>
              </w:rPr>
            </w:pPr>
            <w:r w:rsidRPr="009F4BBF">
              <w:rPr>
                <w:color w:val="000000"/>
                <w:sz w:val="20"/>
                <w:szCs w:val="20"/>
              </w:rPr>
              <w:t>1. Создание научных и (или) научно-технических результатов и продукции</w:t>
            </w:r>
          </w:p>
        </w:tc>
        <w:tc>
          <w:tcPr>
            <w:tcW w:w="1452" w:type="dxa"/>
            <w:tcBorders>
              <w:top w:val="single" w:sz="4" w:space="0" w:color="auto"/>
              <w:left w:val="nil"/>
              <w:bottom w:val="nil"/>
              <w:right w:val="nil"/>
            </w:tcBorders>
            <w:shd w:val="clear" w:color="auto" w:fill="auto"/>
            <w:hideMark/>
          </w:tcPr>
          <w:p w14:paraId="671CE394" w14:textId="77777777" w:rsidR="006C6C73" w:rsidRPr="009F4BBF" w:rsidRDefault="006C6C73" w:rsidP="006C6C73">
            <w:pPr>
              <w:widowControl/>
              <w:autoSpaceDE/>
              <w:autoSpaceDN/>
              <w:adjustRightInd/>
              <w:spacing w:line="240" w:lineRule="auto"/>
              <w:rPr>
                <w:color w:val="000000"/>
                <w:sz w:val="20"/>
                <w:szCs w:val="20"/>
              </w:rPr>
            </w:pPr>
            <w:r w:rsidRPr="009F4BBF">
              <w:rPr>
                <w:color w:val="000000"/>
                <w:sz w:val="20"/>
                <w:szCs w:val="20"/>
              </w:rPr>
              <w:t>Минобрнауки России</w:t>
            </w:r>
          </w:p>
        </w:tc>
        <w:tc>
          <w:tcPr>
            <w:tcW w:w="3260" w:type="dxa"/>
            <w:tcBorders>
              <w:top w:val="single" w:sz="4" w:space="0" w:color="auto"/>
              <w:left w:val="nil"/>
              <w:bottom w:val="nil"/>
              <w:right w:val="nil"/>
            </w:tcBorders>
            <w:shd w:val="clear" w:color="auto" w:fill="auto"/>
            <w:hideMark/>
          </w:tcPr>
          <w:p w14:paraId="5A538B0B" w14:textId="60107585" w:rsidR="006C6C73" w:rsidRPr="009F4BBF" w:rsidRDefault="006C6C73" w:rsidP="006C6C73">
            <w:pPr>
              <w:widowControl/>
              <w:autoSpaceDE/>
              <w:autoSpaceDN/>
              <w:adjustRightInd/>
              <w:spacing w:line="240" w:lineRule="auto"/>
              <w:rPr>
                <w:color w:val="000000"/>
                <w:sz w:val="20"/>
                <w:szCs w:val="20"/>
              </w:rPr>
            </w:pPr>
            <w:r w:rsidRPr="009F4BBF">
              <w:rPr>
                <w:color w:val="000000"/>
                <w:sz w:val="20"/>
                <w:szCs w:val="20"/>
              </w:rPr>
              <w:t xml:space="preserve">Государственная программа Российской Федерации </w:t>
            </w:r>
            <w:r w:rsidR="00703FC9">
              <w:rPr>
                <w:color w:val="000000"/>
                <w:sz w:val="20"/>
                <w:szCs w:val="20"/>
              </w:rPr>
              <w:br/>
            </w:r>
            <w:r w:rsidRPr="009F4BBF">
              <w:rPr>
                <w:color w:val="000000"/>
                <w:sz w:val="20"/>
                <w:szCs w:val="20"/>
              </w:rPr>
              <w:t>«Научно-технологическое развитие Российской Федерации»</w:t>
            </w:r>
          </w:p>
        </w:tc>
        <w:tc>
          <w:tcPr>
            <w:tcW w:w="1066" w:type="dxa"/>
            <w:tcBorders>
              <w:top w:val="single" w:sz="4" w:space="0" w:color="auto"/>
              <w:left w:val="nil"/>
              <w:bottom w:val="nil"/>
              <w:right w:val="nil"/>
            </w:tcBorders>
            <w:shd w:val="clear" w:color="auto" w:fill="auto"/>
            <w:hideMark/>
          </w:tcPr>
          <w:p w14:paraId="5209FC83" w14:textId="0CE4CC27"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3063436,6</w:t>
            </w:r>
          </w:p>
        </w:tc>
        <w:tc>
          <w:tcPr>
            <w:tcW w:w="966" w:type="dxa"/>
            <w:tcBorders>
              <w:top w:val="single" w:sz="4" w:space="0" w:color="auto"/>
              <w:left w:val="nil"/>
              <w:bottom w:val="nil"/>
              <w:right w:val="nil"/>
            </w:tcBorders>
            <w:shd w:val="clear" w:color="auto" w:fill="auto"/>
            <w:hideMark/>
          </w:tcPr>
          <w:p w14:paraId="64290D6C" w14:textId="4078A7DE"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966" w:type="dxa"/>
            <w:tcBorders>
              <w:top w:val="single" w:sz="4" w:space="0" w:color="auto"/>
              <w:left w:val="nil"/>
              <w:bottom w:val="nil"/>
              <w:right w:val="nil"/>
            </w:tcBorders>
            <w:shd w:val="clear" w:color="auto" w:fill="auto"/>
            <w:hideMark/>
          </w:tcPr>
          <w:p w14:paraId="15F4CE4A" w14:textId="6FCCD639"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971" w:type="dxa"/>
            <w:tcBorders>
              <w:top w:val="single" w:sz="4" w:space="0" w:color="auto"/>
              <w:left w:val="nil"/>
              <w:bottom w:val="nil"/>
              <w:right w:val="nil"/>
            </w:tcBorders>
            <w:shd w:val="clear" w:color="auto" w:fill="auto"/>
            <w:hideMark/>
          </w:tcPr>
          <w:p w14:paraId="6B9AAF7E" w14:textId="20433C19"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992" w:type="dxa"/>
            <w:tcBorders>
              <w:top w:val="single" w:sz="4" w:space="0" w:color="auto"/>
              <w:left w:val="nil"/>
              <w:bottom w:val="nil"/>
              <w:right w:val="nil"/>
            </w:tcBorders>
            <w:shd w:val="clear" w:color="auto" w:fill="auto"/>
            <w:hideMark/>
          </w:tcPr>
          <w:p w14:paraId="284B60F9" w14:textId="4E655A6E"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993" w:type="dxa"/>
            <w:tcBorders>
              <w:top w:val="single" w:sz="4" w:space="0" w:color="auto"/>
              <w:left w:val="nil"/>
              <w:bottom w:val="nil"/>
              <w:right w:val="nil"/>
            </w:tcBorders>
            <w:shd w:val="clear" w:color="auto" w:fill="auto"/>
            <w:hideMark/>
          </w:tcPr>
          <w:p w14:paraId="6ED3EF05" w14:textId="214B1584"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992" w:type="dxa"/>
            <w:tcBorders>
              <w:top w:val="single" w:sz="4" w:space="0" w:color="auto"/>
              <w:left w:val="nil"/>
              <w:bottom w:val="nil"/>
              <w:right w:val="nil"/>
            </w:tcBorders>
            <w:shd w:val="clear" w:color="auto" w:fill="auto"/>
            <w:hideMark/>
          </w:tcPr>
          <w:p w14:paraId="5385865B" w14:textId="58851D7A"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1134" w:type="dxa"/>
            <w:tcBorders>
              <w:top w:val="single" w:sz="4" w:space="0" w:color="auto"/>
              <w:left w:val="nil"/>
              <w:bottom w:val="nil"/>
              <w:right w:val="nil"/>
            </w:tcBorders>
            <w:shd w:val="clear" w:color="auto" w:fill="auto"/>
            <w:hideMark/>
          </w:tcPr>
          <w:p w14:paraId="44802E7F" w14:textId="77777777"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437 633,8</w:t>
            </w:r>
          </w:p>
        </w:tc>
      </w:tr>
      <w:tr w:rsidR="006C6C73" w:rsidRPr="009F4BBF" w14:paraId="30E184C1" w14:textId="77777777" w:rsidTr="006C59BB">
        <w:trPr>
          <w:trHeight w:val="1114"/>
        </w:trPr>
        <w:tc>
          <w:tcPr>
            <w:tcW w:w="2126" w:type="dxa"/>
            <w:vMerge/>
            <w:tcBorders>
              <w:top w:val="nil"/>
              <w:left w:val="nil"/>
              <w:bottom w:val="single" w:sz="4" w:space="0" w:color="000000"/>
              <w:right w:val="nil"/>
            </w:tcBorders>
            <w:vAlign w:val="center"/>
            <w:hideMark/>
          </w:tcPr>
          <w:p w14:paraId="6AEFE436" w14:textId="77777777" w:rsidR="006C6C73" w:rsidRPr="009F4BBF" w:rsidRDefault="006C6C73" w:rsidP="006C6C73">
            <w:pPr>
              <w:widowControl/>
              <w:autoSpaceDE/>
              <w:autoSpaceDN/>
              <w:adjustRightInd/>
              <w:spacing w:line="240" w:lineRule="auto"/>
              <w:rPr>
                <w:color w:val="000000"/>
                <w:sz w:val="20"/>
                <w:szCs w:val="20"/>
              </w:rPr>
            </w:pPr>
          </w:p>
        </w:tc>
        <w:tc>
          <w:tcPr>
            <w:tcW w:w="1452" w:type="dxa"/>
            <w:tcBorders>
              <w:top w:val="nil"/>
              <w:left w:val="nil"/>
              <w:bottom w:val="nil"/>
              <w:right w:val="nil"/>
            </w:tcBorders>
            <w:shd w:val="clear" w:color="auto" w:fill="auto"/>
            <w:hideMark/>
          </w:tcPr>
          <w:p w14:paraId="1012CBD4" w14:textId="77777777" w:rsidR="006C6C73" w:rsidRPr="009F4BBF" w:rsidRDefault="006C6C73" w:rsidP="006C6C73">
            <w:pPr>
              <w:widowControl/>
              <w:autoSpaceDE/>
              <w:autoSpaceDN/>
              <w:adjustRightInd/>
              <w:spacing w:line="240" w:lineRule="auto"/>
              <w:rPr>
                <w:color w:val="000000"/>
                <w:sz w:val="20"/>
                <w:szCs w:val="20"/>
              </w:rPr>
            </w:pPr>
            <w:r w:rsidRPr="009F4BBF">
              <w:rPr>
                <w:color w:val="000000"/>
                <w:sz w:val="20"/>
                <w:szCs w:val="20"/>
              </w:rPr>
              <w:t>Минобрнауки России</w:t>
            </w:r>
          </w:p>
        </w:tc>
        <w:tc>
          <w:tcPr>
            <w:tcW w:w="3260" w:type="dxa"/>
            <w:tcBorders>
              <w:top w:val="nil"/>
              <w:left w:val="nil"/>
              <w:bottom w:val="nil"/>
              <w:right w:val="nil"/>
            </w:tcBorders>
            <w:shd w:val="clear" w:color="auto" w:fill="auto"/>
            <w:hideMark/>
          </w:tcPr>
          <w:p w14:paraId="3C22402F" w14:textId="77777777" w:rsidR="006C6C73" w:rsidRPr="009F4BBF" w:rsidRDefault="006C6C73" w:rsidP="006C6C73">
            <w:pPr>
              <w:widowControl/>
              <w:autoSpaceDE/>
              <w:autoSpaceDN/>
              <w:adjustRightInd/>
              <w:spacing w:line="240" w:lineRule="auto"/>
              <w:rPr>
                <w:color w:val="000000"/>
                <w:sz w:val="20"/>
                <w:szCs w:val="20"/>
              </w:rPr>
            </w:pPr>
            <w:r w:rsidRPr="009F4BBF">
              <w:rPr>
                <w:color w:val="000000"/>
                <w:sz w:val="20"/>
                <w:szCs w:val="20"/>
              </w:rPr>
              <w:t xml:space="preserve">Государственная программа развития сельского хозяйства и регулирования рынков сельскохозяйственной продукции, сырья и продовольствия </w:t>
            </w:r>
          </w:p>
        </w:tc>
        <w:tc>
          <w:tcPr>
            <w:tcW w:w="1066" w:type="dxa"/>
            <w:tcBorders>
              <w:top w:val="nil"/>
              <w:left w:val="nil"/>
              <w:bottom w:val="nil"/>
              <w:right w:val="nil"/>
            </w:tcBorders>
            <w:shd w:val="clear" w:color="auto" w:fill="auto"/>
            <w:hideMark/>
          </w:tcPr>
          <w:p w14:paraId="09051F72" w14:textId="30885B4C"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66" w:type="dxa"/>
            <w:tcBorders>
              <w:top w:val="nil"/>
              <w:left w:val="nil"/>
              <w:bottom w:val="nil"/>
              <w:right w:val="nil"/>
            </w:tcBorders>
            <w:shd w:val="clear" w:color="auto" w:fill="auto"/>
          </w:tcPr>
          <w:p w14:paraId="2494201F" w14:textId="7ADE3ADE"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66" w:type="dxa"/>
            <w:tcBorders>
              <w:top w:val="nil"/>
              <w:left w:val="nil"/>
              <w:bottom w:val="nil"/>
              <w:right w:val="nil"/>
            </w:tcBorders>
            <w:shd w:val="clear" w:color="auto" w:fill="auto"/>
          </w:tcPr>
          <w:p w14:paraId="61A11895" w14:textId="3A855042"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71" w:type="dxa"/>
            <w:tcBorders>
              <w:top w:val="nil"/>
              <w:left w:val="nil"/>
              <w:bottom w:val="nil"/>
              <w:right w:val="nil"/>
            </w:tcBorders>
            <w:shd w:val="clear" w:color="auto" w:fill="auto"/>
          </w:tcPr>
          <w:p w14:paraId="7C38E55D" w14:textId="2764C653"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2" w:type="dxa"/>
            <w:tcBorders>
              <w:top w:val="nil"/>
              <w:left w:val="nil"/>
              <w:bottom w:val="nil"/>
              <w:right w:val="nil"/>
            </w:tcBorders>
            <w:shd w:val="clear" w:color="auto" w:fill="auto"/>
          </w:tcPr>
          <w:p w14:paraId="2DC42DCD" w14:textId="60192987"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3" w:type="dxa"/>
            <w:tcBorders>
              <w:top w:val="nil"/>
              <w:left w:val="nil"/>
              <w:bottom w:val="nil"/>
              <w:right w:val="nil"/>
            </w:tcBorders>
            <w:shd w:val="clear" w:color="auto" w:fill="auto"/>
          </w:tcPr>
          <w:p w14:paraId="5A1DE59E" w14:textId="405B15E8"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2" w:type="dxa"/>
            <w:tcBorders>
              <w:top w:val="nil"/>
              <w:left w:val="nil"/>
              <w:bottom w:val="nil"/>
              <w:right w:val="nil"/>
            </w:tcBorders>
            <w:shd w:val="clear" w:color="auto" w:fill="auto"/>
            <w:noWrap/>
          </w:tcPr>
          <w:p w14:paraId="47FEB790" w14:textId="01643469"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1134" w:type="dxa"/>
            <w:tcBorders>
              <w:top w:val="nil"/>
              <w:left w:val="nil"/>
              <w:bottom w:val="nil"/>
              <w:right w:val="nil"/>
            </w:tcBorders>
            <w:shd w:val="clear" w:color="auto" w:fill="auto"/>
            <w:noWrap/>
          </w:tcPr>
          <w:p w14:paraId="11D4EF00" w14:textId="7C3B4C6C"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r>
      <w:tr w:rsidR="006C6C73" w:rsidRPr="009F4BBF" w14:paraId="0978082B" w14:textId="77777777" w:rsidTr="006C59BB">
        <w:trPr>
          <w:trHeight w:val="1101"/>
        </w:trPr>
        <w:tc>
          <w:tcPr>
            <w:tcW w:w="2126" w:type="dxa"/>
            <w:vMerge/>
            <w:tcBorders>
              <w:top w:val="nil"/>
              <w:left w:val="nil"/>
              <w:right w:val="nil"/>
            </w:tcBorders>
            <w:vAlign w:val="center"/>
            <w:hideMark/>
          </w:tcPr>
          <w:p w14:paraId="56AEAAF7" w14:textId="77777777" w:rsidR="006C6C73" w:rsidRPr="009F4BBF" w:rsidRDefault="006C6C73" w:rsidP="006C6C73">
            <w:pPr>
              <w:widowControl/>
              <w:autoSpaceDE/>
              <w:autoSpaceDN/>
              <w:adjustRightInd/>
              <w:spacing w:line="240" w:lineRule="auto"/>
              <w:rPr>
                <w:color w:val="000000"/>
                <w:sz w:val="20"/>
                <w:szCs w:val="20"/>
              </w:rPr>
            </w:pPr>
          </w:p>
        </w:tc>
        <w:tc>
          <w:tcPr>
            <w:tcW w:w="1452" w:type="dxa"/>
            <w:tcBorders>
              <w:top w:val="nil"/>
              <w:left w:val="nil"/>
              <w:right w:val="nil"/>
            </w:tcBorders>
            <w:shd w:val="clear" w:color="auto" w:fill="auto"/>
            <w:hideMark/>
          </w:tcPr>
          <w:p w14:paraId="05E1B12E" w14:textId="77777777" w:rsidR="006C6C73" w:rsidRPr="009F4BBF" w:rsidRDefault="006C6C73" w:rsidP="006C6C73">
            <w:pPr>
              <w:widowControl/>
              <w:autoSpaceDE/>
              <w:autoSpaceDN/>
              <w:adjustRightInd/>
              <w:spacing w:line="240" w:lineRule="auto"/>
              <w:rPr>
                <w:color w:val="000000"/>
                <w:sz w:val="20"/>
                <w:szCs w:val="20"/>
              </w:rPr>
            </w:pPr>
            <w:r w:rsidRPr="009F4BBF">
              <w:rPr>
                <w:color w:val="000000"/>
                <w:sz w:val="20"/>
                <w:szCs w:val="20"/>
              </w:rPr>
              <w:t>Минсельхоз России</w:t>
            </w:r>
          </w:p>
        </w:tc>
        <w:tc>
          <w:tcPr>
            <w:tcW w:w="3260" w:type="dxa"/>
            <w:tcBorders>
              <w:top w:val="nil"/>
              <w:left w:val="nil"/>
              <w:right w:val="nil"/>
            </w:tcBorders>
            <w:shd w:val="clear" w:color="auto" w:fill="auto"/>
            <w:hideMark/>
          </w:tcPr>
          <w:p w14:paraId="3E56F752" w14:textId="72796267" w:rsidR="006C6C73" w:rsidRPr="009F4BBF" w:rsidRDefault="006C6C73" w:rsidP="006C6C73">
            <w:pPr>
              <w:widowControl/>
              <w:autoSpaceDE/>
              <w:autoSpaceDN/>
              <w:adjustRightInd/>
              <w:spacing w:line="240" w:lineRule="auto"/>
              <w:rPr>
                <w:color w:val="000000"/>
                <w:sz w:val="20"/>
                <w:szCs w:val="20"/>
              </w:rPr>
            </w:pPr>
            <w:r w:rsidRPr="009F4BBF">
              <w:rPr>
                <w:color w:val="000000"/>
                <w:sz w:val="20"/>
                <w:szCs w:val="20"/>
              </w:rPr>
              <w:t xml:space="preserve">Государственная программа Российской Федерации </w:t>
            </w:r>
            <w:r w:rsidR="00703FC9">
              <w:rPr>
                <w:color w:val="000000"/>
                <w:sz w:val="20"/>
                <w:szCs w:val="20"/>
              </w:rPr>
              <w:br/>
            </w:r>
            <w:r w:rsidRPr="009F4BBF">
              <w:rPr>
                <w:color w:val="000000"/>
                <w:sz w:val="20"/>
                <w:szCs w:val="20"/>
              </w:rPr>
              <w:t>«Научно-технологическое развитие Российской Федерации»</w:t>
            </w:r>
          </w:p>
        </w:tc>
        <w:tc>
          <w:tcPr>
            <w:tcW w:w="1066" w:type="dxa"/>
            <w:tcBorders>
              <w:top w:val="nil"/>
              <w:left w:val="nil"/>
              <w:right w:val="nil"/>
            </w:tcBorders>
            <w:shd w:val="clear" w:color="auto" w:fill="auto"/>
            <w:hideMark/>
          </w:tcPr>
          <w:p w14:paraId="295AD4D0" w14:textId="70D37C3E"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66" w:type="dxa"/>
            <w:tcBorders>
              <w:top w:val="nil"/>
              <w:left w:val="nil"/>
              <w:right w:val="nil"/>
            </w:tcBorders>
            <w:shd w:val="clear" w:color="auto" w:fill="auto"/>
          </w:tcPr>
          <w:p w14:paraId="1CA3091B" w14:textId="7C524B69"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66" w:type="dxa"/>
            <w:tcBorders>
              <w:top w:val="nil"/>
              <w:left w:val="nil"/>
              <w:right w:val="nil"/>
            </w:tcBorders>
            <w:shd w:val="clear" w:color="auto" w:fill="auto"/>
          </w:tcPr>
          <w:p w14:paraId="35A1069C" w14:textId="7C23E2C4"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71" w:type="dxa"/>
            <w:tcBorders>
              <w:top w:val="nil"/>
              <w:left w:val="nil"/>
              <w:right w:val="nil"/>
            </w:tcBorders>
            <w:shd w:val="clear" w:color="auto" w:fill="auto"/>
          </w:tcPr>
          <w:p w14:paraId="7D87522E" w14:textId="07BF8180"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2" w:type="dxa"/>
            <w:tcBorders>
              <w:top w:val="nil"/>
              <w:left w:val="nil"/>
              <w:right w:val="nil"/>
            </w:tcBorders>
            <w:shd w:val="clear" w:color="auto" w:fill="auto"/>
          </w:tcPr>
          <w:p w14:paraId="4B68A1CD" w14:textId="58D7CE8F"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3" w:type="dxa"/>
            <w:tcBorders>
              <w:top w:val="nil"/>
              <w:left w:val="nil"/>
              <w:right w:val="nil"/>
            </w:tcBorders>
            <w:shd w:val="clear" w:color="auto" w:fill="auto"/>
          </w:tcPr>
          <w:p w14:paraId="08140F51" w14:textId="6A1C3397"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2" w:type="dxa"/>
            <w:tcBorders>
              <w:top w:val="nil"/>
              <w:left w:val="nil"/>
              <w:right w:val="nil"/>
            </w:tcBorders>
            <w:shd w:val="clear" w:color="auto" w:fill="auto"/>
            <w:noWrap/>
          </w:tcPr>
          <w:p w14:paraId="049C41BD" w14:textId="56F41A6B"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1134" w:type="dxa"/>
            <w:tcBorders>
              <w:top w:val="nil"/>
              <w:left w:val="nil"/>
              <w:right w:val="nil"/>
            </w:tcBorders>
            <w:shd w:val="clear" w:color="auto" w:fill="auto"/>
            <w:noWrap/>
          </w:tcPr>
          <w:p w14:paraId="7992A2AF" w14:textId="6DA670A8"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r>
      <w:tr w:rsidR="006C6C73" w:rsidRPr="009F4BBF" w14:paraId="6D6562BD" w14:textId="77777777" w:rsidTr="006C59BB">
        <w:trPr>
          <w:trHeight w:val="1140"/>
        </w:trPr>
        <w:tc>
          <w:tcPr>
            <w:tcW w:w="2126" w:type="dxa"/>
            <w:vMerge w:val="restart"/>
            <w:tcBorders>
              <w:left w:val="nil"/>
              <w:bottom w:val="nil"/>
              <w:right w:val="nil"/>
            </w:tcBorders>
            <w:shd w:val="clear" w:color="auto" w:fill="auto"/>
            <w:hideMark/>
          </w:tcPr>
          <w:p w14:paraId="5CDDFF02" w14:textId="77777777" w:rsidR="006C6C73" w:rsidRPr="009F4BBF" w:rsidRDefault="006C6C73" w:rsidP="006C6C73">
            <w:pPr>
              <w:widowControl/>
              <w:autoSpaceDE/>
              <w:autoSpaceDN/>
              <w:adjustRightInd/>
              <w:spacing w:line="240" w:lineRule="auto"/>
              <w:rPr>
                <w:color w:val="000000"/>
                <w:sz w:val="20"/>
                <w:szCs w:val="20"/>
              </w:rPr>
            </w:pPr>
            <w:r w:rsidRPr="009F4BBF">
              <w:rPr>
                <w:color w:val="000000"/>
                <w:sz w:val="20"/>
                <w:szCs w:val="20"/>
              </w:rPr>
              <w:t xml:space="preserve">2. Передача научных и (или) научно-технических результатов и продукции для практического использования и повышение квалификации </w:t>
            </w:r>
            <w:r w:rsidRPr="009F4BBF">
              <w:rPr>
                <w:color w:val="000000"/>
                <w:sz w:val="20"/>
                <w:szCs w:val="20"/>
              </w:rPr>
              <w:lastRenderedPageBreak/>
              <w:t>участников научно-технического обеспечения развития сельского хозяйства</w:t>
            </w:r>
          </w:p>
        </w:tc>
        <w:tc>
          <w:tcPr>
            <w:tcW w:w="1452" w:type="dxa"/>
            <w:tcBorders>
              <w:left w:val="nil"/>
              <w:bottom w:val="nil"/>
              <w:right w:val="nil"/>
            </w:tcBorders>
            <w:shd w:val="clear" w:color="auto" w:fill="auto"/>
            <w:hideMark/>
          </w:tcPr>
          <w:p w14:paraId="4B8CE211" w14:textId="77777777" w:rsidR="006C6C73" w:rsidRPr="009F4BBF" w:rsidRDefault="006C6C73" w:rsidP="006C6C73">
            <w:pPr>
              <w:widowControl/>
              <w:autoSpaceDE/>
              <w:autoSpaceDN/>
              <w:adjustRightInd/>
              <w:spacing w:line="240" w:lineRule="auto"/>
              <w:rPr>
                <w:color w:val="000000"/>
                <w:sz w:val="20"/>
                <w:szCs w:val="20"/>
              </w:rPr>
            </w:pPr>
            <w:r w:rsidRPr="009F4BBF">
              <w:rPr>
                <w:color w:val="000000"/>
                <w:sz w:val="20"/>
                <w:szCs w:val="20"/>
              </w:rPr>
              <w:lastRenderedPageBreak/>
              <w:t>Минсельхоз России</w:t>
            </w:r>
          </w:p>
        </w:tc>
        <w:tc>
          <w:tcPr>
            <w:tcW w:w="3260" w:type="dxa"/>
            <w:tcBorders>
              <w:left w:val="nil"/>
              <w:bottom w:val="nil"/>
              <w:right w:val="nil"/>
            </w:tcBorders>
            <w:shd w:val="clear" w:color="auto" w:fill="auto"/>
            <w:hideMark/>
          </w:tcPr>
          <w:p w14:paraId="76C9870E" w14:textId="77777777" w:rsidR="006C6C73" w:rsidRPr="009F4BBF" w:rsidRDefault="006C6C73" w:rsidP="006C6C73">
            <w:pPr>
              <w:widowControl/>
              <w:autoSpaceDE/>
              <w:autoSpaceDN/>
              <w:adjustRightInd/>
              <w:spacing w:line="240" w:lineRule="auto"/>
              <w:rPr>
                <w:color w:val="000000"/>
                <w:sz w:val="20"/>
                <w:szCs w:val="20"/>
              </w:rPr>
            </w:pPr>
            <w:r w:rsidRPr="009F4BBF">
              <w:rPr>
                <w:color w:val="000000"/>
                <w:sz w:val="20"/>
                <w:szCs w:val="20"/>
              </w:rPr>
              <w:t xml:space="preserve">Государственная программа развития сельского хозяйства и регулирования рынков сельскохозяйственной продукции, сырья и продовольствия </w:t>
            </w:r>
          </w:p>
        </w:tc>
        <w:tc>
          <w:tcPr>
            <w:tcW w:w="1066" w:type="dxa"/>
            <w:tcBorders>
              <w:left w:val="nil"/>
              <w:bottom w:val="nil"/>
              <w:right w:val="nil"/>
            </w:tcBorders>
            <w:shd w:val="clear" w:color="auto" w:fill="auto"/>
            <w:hideMark/>
          </w:tcPr>
          <w:p w14:paraId="2C4F1EF8" w14:textId="6BC991E4"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66" w:type="dxa"/>
            <w:tcBorders>
              <w:left w:val="nil"/>
              <w:bottom w:val="nil"/>
              <w:right w:val="nil"/>
            </w:tcBorders>
            <w:shd w:val="clear" w:color="auto" w:fill="auto"/>
            <w:noWrap/>
          </w:tcPr>
          <w:p w14:paraId="7263E5BC" w14:textId="2EEEB8C9"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66" w:type="dxa"/>
            <w:tcBorders>
              <w:left w:val="nil"/>
              <w:bottom w:val="nil"/>
              <w:right w:val="nil"/>
            </w:tcBorders>
            <w:shd w:val="clear" w:color="auto" w:fill="auto"/>
            <w:noWrap/>
          </w:tcPr>
          <w:p w14:paraId="7D714EBC" w14:textId="1733D2A9"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71" w:type="dxa"/>
            <w:tcBorders>
              <w:left w:val="nil"/>
              <w:bottom w:val="nil"/>
              <w:right w:val="nil"/>
            </w:tcBorders>
            <w:shd w:val="clear" w:color="auto" w:fill="auto"/>
            <w:noWrap/>
          </w:tcPr>
          <w:p w14:paraId="7EE682CC" w14:textId="3A25567E"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2" w:type="dxa"/>
            <w:tcBorders>
              <w:left w:val="nil"/>
              <w:bottom w:val="nil"/>
              <w:right w:val="nil"/>
            </w:tcBorders>
            <w:shd w:val="clear" w:color="auto" w:fill="auto"/>
            <w:noWrap/>
          </w:tcPr>
          <w:p w14:paraId="6C34B9BA" w14:textId="4573E2FC"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3" w:type="dxa"/>
            <w:tcBorders>
              <w:left w:val="nil"/>
              <w:bottom w:val="nil"/>
              <w:right w:val="nil"/>
            </w:tcBorders>
            <w:shd w:val="clear" w:color="auto" w:fill="auto"/>
            <w:noWrap/>
          </w:tcPr>
          <w:p w14:paraId="3DC60AE2" w14:textId="09D7B4C4"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2" w:type="dxa"/>
            <w:tcBorders>
              <w:left w:val="nil"/>
              <w:bottom w:val="nil"/>
              <w:right w:val="nil"/>
            </w:tcBorders>
            <w:shd w:val="clear" w:color="auto" w:fill="auto"/>
            <w:noWrap/>
          </w:tcPr>
          <w:p w14:paraId="719C52BF" w14:textId="333E872A"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1134" w:type="dxa"/>
            <w:tcBorders>
              <w:left w:val="nil"/>
              <w:bottom w:val="nil"/>
              <w:right w:val="nil"/>
            </w:tcBorders>
            <w:shd w:val="clear" w:color="auto" w:fill="auto"/>
            <w:noWrap/>
          </w:tcPr>
          <w:p w14:paraId="151F50A4" w14:textId="00D4266F"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r>
      <w:tr w:rsidR="006C6C73" w:rsidRPr="009F4BBF" w14:paraId="3289012A" w14:textId="77777777" w:rsidTr="006C59BB">
        <w:trPr>
          <w:trHeight w:val="945"/>
        </w:trPr>
        <w:tc>
          <w:tcPr>
            <w:tcW w:w="2126" w:type="dxa"/>
            <w:vMerge/>
            <w:tcBorders>
              <w:top w:val="nil"/>
              <w:left w:val="nil"/>
              <w:bottom w:val="nil"/>
              <w:right w:val="nil"/>
            </w:tcBorders>
            <w:vAlign w:val="center"/>
            <w:hideMark/>
          </w:tcPr>
          <w:p w14:paraId="6589F195" w14:textId="77777777" w:rsidR="006C6C73" w:rsidRPr="009F4BBF" w:rsidRDefault="006C6C73" w:rsidP="006C6C73">
            <w:pPr>
              <w:widowControl/>
              <w:autoSpaceDE/>
              <w:autoSpaceDN/>
              <w:adjustRightInd/>
              <w:spacing w:line="240" w:lineRule="auto"/>
              <w:rPr>
                <w:color w:val="000000"/>
                <w:sz w:val="20"/>
                <w:szCs w:val="20"/>
              </w:rPr>
            </w:pPr>
          </w:p>
        </w:tc>
        <w:tc>
          <w:tcPr>
            <w:tcW w:w="1452" w:type="dxa"/>
            <w:tcBorders>
              <w:top w:val="nil"/>
              <w:left w:val="nil"/>
              <w:bottom w:val="nil"/>
              <w:right w:val="nil"/>
            </w:tcBorders>
            <w:shd w:val="clear" w:color="auto" w:fill="auto"/>
            <w:hideMark/>
          </w:tcPr>
          <w:p w14:paraId="7805C3F5" w14:textId="77777777" w:rsidR="006C6C73" w:rsidRPr="009F4BBF" w:rsidRDefault="006C6C73" w:rsidP="006C6C73">
            <w:pPr>
              <w:widowControl/>
              <w:autoSpaceDE/>
              <w:autoSpaceDN/>
              <w:adjustRightInd/>
              <w:spacing w:line="240" w:lineRule="auto"/>
              <w:rPr>
                <w:color w:val="000000"/>
                <w:sz w:val="20"/>
                <w:szCs w:val="20"/>
              </w:rPr>
            </w:pPr>
            <w:r w:rsidRPr="009F4BBF">
              <w:rPr>
                <w:color w:val="000000"/>
                <w:sz w:val="20"/>
                <w:szCs w:val="20"/>
              </w:rPr>
              <w:t>Минсельхоз России</w:t>
            </w:r>
          </w:p>
        </w:tc>
        <w:tc>
          <w:tcPr>
            <w:tcW w:w="3260" w:type="dxa"/>
            <w:tcBorders>
              <w:top w:val="nil"/>
              <w:left w:val="nil"/>
              <w:bottom w:val="nil"/>
              <w:right w:val="nil"/>
            </w:tcBorders>
            <w:shd w:val="clear" w:color="auto" w:fill="auto"/>
            <w:hideMark/>
          </w:tcPr>
          <w:p w14:paraId="103B7E40" w14:textId="35C1099F" w:rsidR="006C6C73" w:rsidRPr="009F4BBF" w:rsidRDefault="006C6C73" w:rsidP="006C6C73">
            <w:pPr>
              <w:widowControl/>
              <w:autoSpaceDE/>
              <w:autoSpaceDN/>
              <w:adjustRightInd/>
              <w:spacing w:line="240" w:lineRule="auto"/>
              <w:rPr>
                <w:color w:val="000000"/>
                <w:sz w:val="20"/>
                <w:szCs w:val="20"/>
              </w:rPr>
            </w:pPr>
            <w:r w:rsidRPr="009F4BBF">
              <w:rPr>
                <w:color w:val="000000"/>
                <w:sz w:val="20"/>
                <w:szCs w:val="20"/>
              </w:rPr>
              <w:t xml:space="preserve">Государственная программа Российской Федерации </w:t>
            </w:r>
            <w:r w:rsidR="00703FC9">
              <w:rPr>
                <w:color w:val="000000"/>
                <w:sz w:val="20"/>
                <w:szCs w:val="20"/>
              </w:rPr>
              <w:br/>
            </w:r>
            <w:r w:rsidRPr="009F4BBF">
              <w:rPr>
                <w:color w:val="000000"/>
                <w:sz w:val="20"/>
                <w:szCs w:val="20"/>
              </w:rPr>
              <w:t>«Научно-технологическое развитие Российской Федерации»</w:t>
            </w:r>
          </w:p>
        </w:tc>
        <w:tc>
          <w:tcPr>
            <w:tcW w:w="1066" w:type="dxa"/>
            <w:tcBorders>
              <w:top w:val="nil"/>
              <w:left w:val="nil"/>
              <w:bottom w:val="nil"/>
              <w:right w:val="nil"/>
            </w:tcBorders>
            <w:shd w:val="clear" w:color="auto" w:fill="auto"/>
            <w:hideMark/>
          </w:tcPr>
          <w:p w14:paraId="5567149F" w14:textId="3F34E7B9"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66" w:type="dxa"/>
            <w:tcBorders>
              <w:top w:val="nil"/>
              <w:left w:val="nil"/>
              <w:bottom w:val="nil"/>
              <w:right w:val="nil"/>
            </w:tcBorders>
            <w:shd w:val="clear" w:color="auto" w:fill="auto"/>
            <w:noWrap/>
          </w:tcPr>
          <w:p w14:paraId="6E8EFA84" w14:textId="6BAA6A7D"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66" w:type="dxa"/>
            <w:tcBorders>
              <w:top w:val="nil"/>
              <w:left w:val="nil"/>
              <w:bottom w:val="nil"/>
              <w:right w:val="nil"/>
            </w:tcBorders>
            <w:shd w:val="clear" w:color="auto" w:fill="auto"/>
            <w:noWrap/>
          </w:tcPr>
          <w:p w14:paraId="7E2D8339" w14:textId="03C425CA"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71" w:type="dxa"/>
            <w:tcBorders>
              <w:top w:val="nil"/>
              <w:left w:val="nil"/>
              <w:bottom w:val="nil"/>
              <w:right w:val="nil"/>
            </w:tcBorders>
            <w:shd w:val="clear" w:color="auto" w:fill="auto"/>
            <w:noWrap/>
          </w:tcPr>
          <w:p w14:paraId="331029DA" w14:textId="16EA6AE9"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2" w:type="dxa"/>
            <w:tcBorders>
              <w:top w:val="nil"/>
              <w:left w:val="nil"/>
              <w:bottom w:val="nil"/>
              <w:right w:val="nil"/>
            </w:tcBorders>
            <w:shd w:val="clear" w:color="auto" w:fill="auto"/>
            <w:noWrap/>
          </w:tcPr>
          <w:p w14:paraId="0E226BB0" w14:textId="3A142CC9"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3" w:type="dxa"/>
            <w:tcBorders>
              <w:top w:val="nil"/>
              <w:left w:val="nil"/>
              <w:bottom w:val="nil"/>
              <w:right w:val="nil"/>
            </w:tcBorders>
            <w:shd w:val="clear" w:color="auto" w:fill="auto"/>
            <w:noWrap/>
          </w:tcPr>
          <w:p w14:paraId="5989EA18" w14:textId="3306E114"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2" w:type="dxa"/>
            <w:tcBorders>
              <w:top w:val="nil"/>
              <w:left w:val="nil"/>
              <w:bottom w:val="nil"/>
              <w:right w:val="nil"/>
            </w:tcBorders>
            <w:shd w:val="clear" w:color="auto" w:fill="auto"/>
            <w:noWrap/>
          </w:tcPr>
          <w:p w14:paraId="1AE68C8A" w14:textId="29F58FBD"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1134" w:type="dxa"/>
            <w:tcBorders>
              <w:top w:val="nil"/>
              <w:left w:val="nil"/>
              <w:bottom w:val="nil"/>
              <w:right w:val="nil"/>
            </w:tcBorders>
            <w:shd w:val="clear" w:color="auto" w:fill="auto"/>
            <w:noWrap/>
          </w:tcPr>
          <w:p w14:paraId="19AA3A3D" w14:textId="4C980679"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r>
      <w:tr w:rsidR="006C6C73" w:rsidRPr="009F4BBF" w14:paraId="04694419" w14:textId="77777777" w:rsidTr="00C42606">
        <w:trPr>
          <w:trHeight w:val="4650"/>
        </w:trPr>
        <w:tc>
          <w:tcPr>
            <w:tcW w:w="2126" w:type="dxa"/>
            <w:vMerge/>
            <w:tcBorders>
              <w:top w:val="nil"/>
              <w:left w:val="nil"/>
              <w:bottom w:val="nil"/>
              <w:right w:val="nil"/>
            </w:tcBorders>
            <w:vAlign w:val="center"/>
            <w:hideMark/>
          </w:tcPr>
          <w:p w14:paraId="4CFE7B47" w14:textId="77777777" w:rsidR="006C6C73" w:rsidRPr="009F4BBF" w:rsidRDefault="006C6C73" w:rsidP="006C6C73">
            <w:pPr>
              <w:widowControl/>
              <w:autoSpaceDE/>
              <w:autoSpaceDN/>
              <w:adjustRightInd/>
              <w:spacing w:line="240" w:lineRule="auto"/>
              <w:rPr>
                <w:color w:val="000000"/>
                <w:sz w:val="20"/>
                <w:szCs w:val="20"/>
              </w:rPr>
            </w:pPr>
          </w:p>
        </w:tc>
        <w:tc>
          <w:tcPr>
            <w:tcW w:w="1452" w:type="dxa"/>
            <w:tcBorders>
              <w:top w:val="nil"/>
              <w:left w:val="nil"/>
              <w:bottom w:val="nil"/>
              <w:right w:val="nil"/>
            </w:tcBorders>
            <w:shd w:val="clear" w:color="auto" w:fill="auto"/>
            <w:hideMark/>
          </w:tcPr>
          <w:p w14:paraId="59CC3685" w14:textId="77777777" w:rsidR="006C6C73" w:rsidRPr="009F4BBF" w:rsidRDefault="006C6C73" w:rsidP="006C6C73">
            <w:pPr>
              <w:widowControl/>
              <w:autoSpaceDE/>
              <w:autoSpaceDN/>
              <w:adjustRightInd/>
              <w:spacing w:line="240" w:lineRule="auto"/>
              <w:rPr>
                <w:color w:val="000000"/>
                <w:sz w:val="20"/>
                <w:szCs w:val="20"/>
              </w:rPr>
            </w:pPr>
            <w:r w:rsidRPr="009F4BBF">
              <w:rPr>
                <w:color w:val="000000"/>
                <w:sz w:val="20"/>
                <w:szCs w:val="20"/>
              </w:rPr>
              <w:t>Минобрнауки России</w:t>
            </w:r>
          </w:p>
        </w:tc>
        <w:tc>
          <w:tcPr>
            <w:tcW w:w="3260" w:type="dxa"/>
            <w:tcBorders>
              <w:top w:val="nil"/>
              <w:left w:val="nil"/>
              <w:bottom w:val="nil"/>
              <w:right w:val="nil"/>
            </w:tcBorders>
            <w:shd w:val="clear" w:color="auto" w:fill="auto"/>
            <w:hideMark/>
          </w:tcPr>
          <w:p w14:paraId="0A548375" w14:textId="4EA92301" w:rsidR="006C6C73" w:rsidRPr="009F4BBF" w:rsidRDefault="006C6C73" w:rsidP="006C6C73">
            <w:pPr>
              <w:widowControl/>
              <w:autoSpaceDE/>
              <w:autoSpaceDN/>
              <w:adjustRightInd/>
              <w:spacing w:line="240" w:lineRule="auto"/>
              <w:rPr>
                <w:color w:val="000000"/>
                <w:sz w:val="20"/>
                <w:szCs w:val="20"/>
              </w:rPr>
            </w:pPr>
            <w:r w:rsidRPr="009F4BBF">
              <w:rPr>
                <w:color w:val="000000"/>
                <w:sz w:val="20"/>
                <w:szCs w:val="20"/>
              </w:rPr>
              <w:t xml:space="preserve">Федеральный проект </w:t>
            </w:r>
            <w:r w:rsidR="00703FC9">
              <w:rPr>
                <w:color w:val="000000"/>
                <w:sz w:val="20"/>
                <w:szCs w:val="20"/>
              </w:rPr>
              <w:br/>
            </w:r>
            <w:r w:rsidRPr="009F4BBF">
              <w:rPr>
                <w:color w:val="000000"/>
                <w:sz w:val="20"/>
                <w:szCs w:val="20"/>
              </w:rPr>
              <w:t xml:space="preserve">«Развитие масштабных научных и научно-технологических проектов по приоритетным исследовательским направлениям» подпрограммы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государственной программы Российской Федерации </w:t>
            </w:r>
            <w:r w:rsidR="00703FC9">
              <w:rPr>
                <w:color w:val="000000"/>
                <w:sz w:val="20"/>
                <w:szCs w:val="20"/>
              </w:rPr>
              <w:br/>
            </w:r>
            <w:r w:rsidRPr="009F4BBF">
              <w:rPr>
                <w:color w:val="000000"/>
                <w:sz w:val="20"/>
                <w:szCs w:val="20"/>
              </w:rPr>
              <w:t>«Научно-технологическое развитие Российской Федерации»</w:t>
            </w:r>
          </w:p>
        </w:tc>
        <w:tc>
          <w:tcPr>
            <w:tcW w:w="1066" w:type="dxa"/>
            <w:tcBorders>
              <w:top w:val="nil"/>
              <w:left w:val="nil"/>
              <w:bottom w:val="nil"/>
              <w:right w:val="nil"/>
            </w:tcBorders>
            <w:shd w:val="clear" w:color="auto" w:fill="auto"/>
            <w:hideMark/>
          </w:tcPr>
          <w:p w14:paraId="6743CBA2" w14:textId="29B6D8D6"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20000,0</w:t>
            </w:r>
          </w:p>
        </w:tc>
        <w:tc>
          <w:tcPr>
            <w:tcW w:w="966" w:type="dxa"/>
            <w:tcBorders>
              <w:top w:val="nil"/>
              <w:left w:val="nil"/>
              <w:bottom w:val="nil"/>
              <w:right w:val="nil"/>
            </w:tcBorders>
            <w:shd w:val="clear" w:color="auto" w:fill="auto"/>
            <w:noWrap/>
            <w:hideMark/>
          </w:tcPr>
          <w:p w14:paraId="2EE80588" w14:textId="66A95139"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20000,0</w:t>
            </w:r>
          </w:p>
        </w:tc>
        <w:tc>
          <w:tcPr>
            <w:tcW w:w="966" w:type="dxa"/>
            <w:tcBorders>
              <w:top w:val="nil"/>
              <w:left w:val="nil"/>
              <w:bottom w:val="nil"/>
              <w:right w:val="nil"/>
            </w:tcBorders>
            <w:shd w:val="clear" w:color="auto" w:fill="auto"/>
            <w:noWrap/>
            <w:hideMark/>
          </w:tcPr>
          <w:p w14:paraId="1628F9AA" w14:textId="675C68D2"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71" w:type="dxa"/>
            <w:tcBorders>
              <w:top w:val="nil"/>
              <w:left w:val="nil"/>
              <w:bottom w:val="nil"/>
              <w:right w:val="nil"/>
            </w:tcBorders>
            <w:shd w:val="clear" w:color="auto" w:fill="auto"/>
            <w:noWrap/>
            <w:hideMark/>
          </w:tcPr>
          <w:p w14:paraId="3CFEBEA2" w14:textId="66FD065B"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2" w:type="dxa"/>
            <w:tcBorders>
              <w:top w:val="nil"/>
              <w:left w:val="nil"/>
              <w:bottom w:val="nil"/>
              <w:right w:val="nil"/>
            </w:tcBorders>
            <w:shd w:val="clear" w:color="auto" w:fill="auto"/>
            <w:noWrap/>
            <w:hideMark/>
          </w:tcPr>
          <w:p w14:paraId="13E41875" w14:textId="3DE74F12"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3" w:type="dxa"/>
            <w:tcBorders>
              <w:top w:val="nil"/>
              <w:left w:val="nil"/>
              <w:bottom w:val="nil"/>
              <w:right w:val="nil"/>
            </w:tcBorders>
            <w:shd w:val="clear" w:color="auto" w:fill="auto"/>
            <w:noWrap/>
            <w:hideMark/>
          </w:tcPr>
          <w:p w14:paraId="308AFE8C" w14:textId="24C92718"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2" w:type="dxa"/>
            <w:tcBorders>
              <w:top w:val="nil"/>
              <w:left w:val="nil"/>
              <w:bottom w:val="nil"/>
              <w:right w:val="nil"/>
            </w:tcBorders>
            <w:shd w:val="clear" w:color="auto" w:fill="auto"/>
            <w:noWrap/>
            <w:hideMark/>
          </w:tcPr>
          <w:p w14:paraId="5F54039E" w14:textId="5D5E12B6"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1134" w:type="dxa"/>
            <w:tcBorders>
              <w:top w:val="nil"/>
              <w:left w:val="nil"/>
              <w:bottom w:val="nil"/>
              <w:right w:val="nil"/>
            </w:tcBorders>
            <w:shd w:val="clear" w:color="auto" w:fill="auto"/>
            <w:noWrap/>
            <w:hideMark/>
          </w:tcPr>
          <w:p w14:paraId="351BBE88" w14:textId="564E54FB"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r>
      <w:tr w:rsidR="006C6C73" w:rsidRPr="009F4BBF" w14:paraId="0F5433F7" w14:textId="77777777" w:rsidTr="00C42606">
        <w:trPr>
          <w:trHeight w:val="1875"/>
        </w:trPr>
        <w:tc>
          <w:tcPr>
            <w:tcW w:w="2126" w:type="dxa"/>
            <w:tcBorders>
              <w:top w:val="nil"/>
              <w:left w:val="nil"/>
              <w:bottom w:val="single" w:sz="4" w:space="0" w:color="auto"/>
              <w:right w:val="nil"/>
            </w:tcBorders>
            <w:shd w:val="clear" w:color="auto" w:fill="auto"/>
            <w:hideMark/>
          </w:tcPr>
          <w:p w14:paraId="55661AA5" w14:textId="2F060FF8" w:rsidR="006C6C73" w:rsidRPr="009F4BBF" w:rsidRDefault="006C6C73" w:rsidP="006C6C73">
            <w:pPr>
              <w:widowControl/>
              <w:autoSpaceDE/>
              <w:autoSpaceDN/>
              <w:adjustRightInd/>
              <w:spacing w:line="240" w:lineRule="auto"/>
              <w:rPr>
                <w:color w:val="000000"/>
                <w:sz w:val="20"/>
                <w:szCs w:val="20"/>
              </w:rPr>
            </w:pPr>
            <w:r w:rsidRPr="009F4BBF">
              <w:rPr>
                <w:color w:val="000000"/>
                <w:sz w:val="20"/>
                <w:szCs w:val="20"/>
              </w:rPr>
              <w:lastRenderedPageBreak/>
              <w:t xml:space="preserve">3. Коммерциализация научных и (или) научно-технических результатов и продукции </w:t>
            </w:r>
          </w:p>
        </w:tc>
        <w:tc>
          <w:tcPr>
            <w:tcW w:w="1452" w:type="dxa"/>
            <w:tcBorders>
              <w:top w:val="nil"/>
              <w:left w:val="nil"/>
              <w:bottom w:val="single" w:sz="4" w:space="0" w:color="auto"/>
              <w:right w:val="nil"/>
            </w:tcBorders>
            <w:shd w:val="clear" w:color="auto" w:fill="auto"/>
            <w:hideMark/>
          </w:tcPr>
          <w:p w14:paraId="4919022F" w14:textId="77777777" w:rsidR="006C6C73" w:rsidRPr="009F4BBF" w:rsidRDefault="006C6C73" w:rsidP="006C6C73">
            <w:pPr>
              <w:widowControl/>
              <w:autoSpaceDE/>
              <w:autoSpaceDN/>
              <w:adjustRightInd/>
              <w:spacing w:line="240" w:lineRule="auto"/>
              <w:rPr>
                <w:color w:val="000000"/>
                <w:sz w:val="20"/>
                <w:szCs w:val="20"/>
              </w:rPr>
            </w:pPr>
            <w:r w:rsidRPr="009F4BBF">
              <w:rPr>
                <w:color w:val="000000"/>
                <w:sz w:val="20"/>
                <w:szCs w:val="20"/>
              </w:rPr>
              <w:t>Заказчики и участники комплексных научно-технических проектов</w:t>
            </w:r>
          </w:p>
        </w:tc>
        <w:tc>
          <w:tcPr>
            <w:tcW w:w="3260" w:type="dxa"/>
            <w:tcBorders>
              <w:top w:val="nil"/>
              <w:left w:val="nil"/>
              <w:bottom w:val="single" w:sz="4" w:space="0" w:color="auto"/>
              <w:right w:val="nil"/>
            </w:tcBorders>
            <w:shd w:val="clear" w:color="auto" w:fill="auto"/>
            <w:hideMark/>
          </w:tcPr>
          <w:p w14:paraId="5F75A189" w14:textId="77777777" w:rsidR="006C6C73" w:rsidRPr="009F4BBF" w:rsidRDefault="006C6C73" w:rsidP="006C6C73">
            <w:pPr>
              <w:widowControl/>
              <w:autoSpaceDE/>
              <w:autoSpaceDN/>
              <w:adjustRightInd/>
              <w:spacing w:line="240" w:lineRule="auto"/>
              <w:rPr>
                <w:color w:val="000000"/>
                <w:sz w:val="20"/>
                <w:szCs w:val="20"/>
              </w:rPr>
            </w:pPr>
            <w:r w:rsidRPr="009F4BBF">
              <w:rPr>
                <w:color w:val="000000"/>
                <w:sz w:val="20"/>
                <w:szCs w:val="20"/>
              </w:rPr>
              <w:t>Средства заказчиков и участников комплексных научно-технических проектов</w:t>
            </w:r>
          </w:p>
        </w:tc>
        <w:tc>
          <w:tcPr>
            <w:tcW w:w="1066" w:type="dxa"/>
            <w:tcBorders>
              <w:top w:val="nil"/>
              <w:left w:val="nil"/>
              <w:bottom w:val="single" w:sz="4" w:space="0" w:color="auto"/>
              <w:right w:val="nil"/>
            </w:tcBorders>
            <w:shd w:val="clear" w:color="auto" w:fill="auto"/>
            <w:hideMark/>
          </w:tcPr>
          <w:p w14:paraId="3EC2E427" w14:textId="380D179F"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3083436,6</w:t>
            </w:r>
          </w:p>
        </w:tc>
        <w:tc>
          <w:tcPr>
            <w:tcW w:w="966" w:type="dxa"/>
            <w:tcBorders>
              <w:top w:val="nil"/>
              <w:left w:val="nil"/>
              <w:bottom w:val="single" w:sz="4" w:space="0" w:color="auto"/>
              <w:right w:val="nil"/>
            </w:tcBorders>
            <w:shd w:val="clear" w:color="auto" w:fill="auto"/>
            <w:noWrap/>
            <w:hideMark/>
          </w:tcPr>
          <w:p w14:paraId="55B78EC6" w14:textId="089DDC7D"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457633,8</w:t>
            </w:r>
          </w:p>
        </w:tc>
        <w:tc>
          <w:tcPr>
            <w:tcW w:w="966" w:type="dxa"/>
            <w:tcBorders>
              <w:top w:val="nil"/>
              <w:left w:val="nil"/>
              <w:bottom w:val="single" w:sz="4" w:space="0" w:color="auto"/>
              <w:right w:val="nil"/>
            </w:tcBorders>
            <w:shd w:val="clear" w:color="auto" w:fill="auto"/>
            <w:noWrap/>
            <w:hideMark/>
          </w:tcPr>
          <w:p w14:paraId="7DED1D44" w14:textId="2B2066A7"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971" w:type="dxa"/>
            <w:tcBorders>
              <w:top w:val="nil"/>
              <w:left w:val="nil"/>
              <w:bottom w:val="single" w:sz="4" w:space="0" w:color="auto"/>
              <w:right w:val="nil"/>
            </w:tcBorders>
            <w:shd w:val="clear" w:color="auto" w:fill="auto"/>
            <w:noWrap/>
            <w:hideMark/>
          </w:tcPr>
          <w:p w14:paraId="0C88A3A8" w14:textId="150ED3D6"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992" w:type="dxa"/>
            <w:tcBorders>
              <w:top w:val="nil"/>
              <w:left w:val="nil"/>
              <w:bottom w:val="single" w:sz="4" w:space="0" w:color="auto"/>
              <w:right w:val="nil"/>
            </w:tcBorders>
            <w:shd w:val="clear" w:color="auto" w:fill="auto"/>
            <w:noWrap/>
            <w:hideMark/>
          </w:tcPr>
          <w:p w14:paraId="70FB1183" w14:textId="74E170EF"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993" w:type="dxa"/>
            <w:tcBorders>
              <w:top w:val="nil"/>
              <w:left w:val="nil"/>
              <w:bottom w:val="single" w:sz="4" w:space="0" w:color="auto"/>
              <w:right w:val="nil"/>
            </w:tcBorders>
            <w:shd w:val="clear" w:color="auto" w:fill="auto"/>
            <w:noWrap/>
            <w:hideMark/>
          </w:tcPr>
          <w:p w14:paraId="6ADBB23E" w14:textId="07B689DF"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992" w:type="dxa"/>
            <w:tcBorders>
              <w:top w:val="nil"/>
              <w:left w:val="nil"/>
              <w:bottom w:val="single" w:sz="4" w:space="0" w:color="auto"/>
              <w:right w:val="nil"/>
            </w:tcBorders>
            <w:shd w:val="clear" w:color="auto" w:fill="auto"/>
            <w:noWrap/>
            <w:hideMark/>
          </w:tcPr>
          <w:p w14:paraId="0951E4D8" w14:textId="00D3EC09"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1134" w:type="dxa"/>
            <w:tcBorders>
              <w:top w:val="nil"/>
              <w:left w:val="nil"/>
              <w:bottom w:val="single" w:sz="4" w:space="0" w:color="auto"/>
              <w:right w:val="nil"/>
            </w:tcBorders>
            <w:shd w:val="clear" w:color="auto" w:fill="auto"/>
            <w:noWrap/>
            <w:hideMark/>
          </w:tcPr>
          <w:p w14:paraId="25C4F0BC" w14:textId="5D12B556" w:rsidR="006C6C73" w:rsidRPr="009F4BBF" w:rsidRDefault="006C6C73" w:rsidP="00A747BF">
            <w:pPr>
              <w:widowControl/>
              <w:autoSpaceDE/>
              <w:autoSpaceDN/>
              <w:adjustRightInd/>
              <w:spacing w:line="240" w:lineRule="auto"/>
              <w:jc w:val="center"/>
              <w:rPr>
                <w:color w:val="000000"/>
                <w:sz w:val="20"/>
                <w:szCs w:val="20"/>
              </w:rPr>
            </w:pPr>
            <w:r w:rsidRPr="009F4BBF">
              <w:rPr>
                <w:color w:val="000000"/>
                <w:sz w:val="20"/>
                <w:szCs w:val="20"/>
              </w:rPr>
              <w:t>437633,8</w:t>
            </w:r>
          </w:p>
        </w:tc>
      </w:tr>
      <w:tr w:rsidR="006C6C73" w:rsidRPr="009F4BBF" w14:paraId="4299D84C" w14:textId="77777777" w:rsidTr="00442207">
        <w:trPr>
          <w:trHeight w:val="2835"/>
        </w:trPr>
        <w:tc>
          <w:tcPr>
            <w:tcW w:w="2126" w:type="dxa"/>
            <w:tcBorders>
              <w:top w:val="nil"/>
              <w:left w:val="nil"/>
              <w:right w:val="nil"/>
            </w:tcBorders>
            <w:shd w:val="clear" w:color="auto" w:fill="auto"/>
            <w:hideMark/>
          </w:tcPr>
          <w:p w14:paraId="2C5A5223" w14:textId="1E8ADB12" w:rsidR="006C6C73" w:rsidRPr="009F4BBF" w:rsidRDefault="006C6C73" w:rsidP="006C6C73">
            <w:pPr>
              <w:widowControl/>
              <w:autoSpaceDE/>
              <w:autoSpaceDN/>
              <w:adjustRightInd/>
              <w:spacing w:line="240" w:lineRule="auto"/>
              <w:rPr>
                <w:color w:val="000000"/>
                <w:sz w:val="20"/>
                <w:szCs w:val="20"/>
              </w:rPr>
            </w:pPr>
            <w:r w:rsidRPr="009F4BBF">
              <w:rPr>
                <w:color w:val="000000"/>
                <w:sz w:val="20"/>
                <w:szCs w:val="20"/>
              </w:rPr>
              <w:lastRenderedPageBreak/>
              <w:t xml:space="preserve">4. </w:t>
            </w:r>
            <w:r w:rsidR="00CF4417" w:rsidRPr="009F4BBF">
              <w:rPr>
                <w:color w:val="000000"/>
                <w:sz w:val="20"/>
                <w:szCs w:val="20"/>
              </w:rPr>
              <w:t>Г</w:t>
            </w:r>
            <w:r w:rsidRPr="009F4BBF">
              <w:rPr>
                <w:color w:val="000000"/>
                <w:sz w:val="20"/>
                <w:szCs w:val="20"/>
              </w:rPr>
              <w:t>осударственная информационная система «Информационно-аналитическая система оперативного мониторинга и оценки состояния и рисков научно-технического обеспечения развития сельского хозяйства»</w:t>
            </w:r>
          </w:p>
        </w:tc>
        <w:tc>
          <w:tcPr>
            <w:tcW w:w="1452" w:type="dxa"/>
            <w:tcBorders>
              <w:top w:val="nil"/>
              <w:left w:val="nil"/>
              <w:right w:val="nil"/>
            </w:tcBorders>
            <w:shd w:val="clear" w:color="auto" w:fill="auto"/>
            <w:hideMark/>
          </w:tcPr>
          <w:p w14:paraId="200DE687" w14:textId="77777777" w:rsidR="006C6C73" w:rsidRPr="009F4BBF" w:rsidRDefault="006C6C73" w:rsidP="006C6C73">
            <w:pPr>
              <w:widowControl/>
              <w:autoSpaceDE/>
              <w:autoSpaceDN/>
              <w:adjustRightInd/>
              <w:spacing w:line="240" w:lineRule="auto"/>
              <w:rPr>
                <w:color w:val="000000"/>
                <w:sz w:val="20"/>
                <w:szCs w:val="20"/>
              </w:rPr>
            </w:pPr>
            <w:r w:rsidRPr="009F4BBF">
              <w:rPr>
                <w:color w:val="000000"/>
                <w:sz w:val="20"/>
                <w:szCs w:val="20"/>
              </w:rPr>
              <w:t>Минсельхоз России</w:t>
            </w:r>
          </w:p>
        </w:tc>
        <w:tc>
          <w:tcPr>
            <w:tcW w:w="3260" w:type="dxa"/>
            <w:tcBorders>
              <w:top w:val="nil"/>
              <w:left w:val="nil"/>
              <w:right w:val="nil"/>
            </w:tcBorders>
            <w:shd w:val="clear" w:color="auto" w:fill="auto"/>
            <w:hideMark/>
          </w:tcPr>
          <w:p w14:paraId="50518C67" w14:textId="2BE5771B" w:rsidR="006C6C73" w:rsidRPr="009F4BBF" w:rsidRDefault="006C6C73" w:rsidP="006C6C73">
            <w:pPr>
              <w:widowControl/>
              <w:autoSpaceDE/>
              <w:autoSpaceDN/>
              <w:adjustRightInd/>
              <w:spacing w:line="240" w:lineRule="auto"/>
              <w:rPr>
                <w:color w:val="000000"/>
                <w:sz w:val="20"/>
                <w:szCs w:val="20"/>
              </w:rPr>
            </w:pPr>
            <w:r w:rsidRPr="009F4BBF">
              <w:rPr>
                <w:color w:val="000000"/>
                <w:sz w:val="20"/>
                <w:szCs w:val="20"/>
              </w:rPr>
              <w:t xml:space="preserve">Государственная программа развития сельского хозяйства и регулирования рынков сельскохозяйственной продукции, сырья и продовольствия </w:t>
            </w:r>
          </w:p>
        </w:tc>
        <w:tc>
          <w:tcPr>
            <w:tcW w:w="1066" w:type="dxa"/>
            <w:tcBorders>
              <w:top w:val="nil"/>
              <w:left w:val="nil"/>
              <w:right w:val="nil"/>
            </w:tcBorders>
            <w:shd w:val="clear" w:color="auto" w:fill="auto"/>
            <w:hideMark/>
          </w:tcPr>
          <w:p w14:paraId="63843092" w14:textId="70D15FA8"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66" w:type="dxa"/>
            <w:tcBorders>
              <w:top w:val="nil"/>
              <w:left w:val="nil"/>
              <w:right w:val="nil"/>
            </w:tcBorders>
            <w:shd w:val="clear" w:color="auto" w:fill="auto"/>
            <w:noWrap/>
            <w:hideMark/>
          </w:tcPr>
          <w:p w14:paraId="6148331E" w14:textId="180F2A6D"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66" w:type="dxa"/>
            <w:tcBorders>
              <w:top w:val="nil"/>
              <w:left w:val="nil"/>
              <w:right w:val="nil"/>
            </w:tcBorders>
            <w:shd w:val="clear" w:color="auto" w:fill="auto"/>
            <w:noWrap/>
            <w:hideMark/>
          </w:tcPr>
          <w:p w14:paraId="29DDFD30" w14:textId="74EAEB64"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71" w:type="dxa"/>
            <w:tcBorders>
              <w:top w:val="nil"/>
              <w:left w:val="nil"/>
              <w:right w:val="nil"/>
            </w:tcBorders>
            <w:shd w:val="clear" w:color="auto" w:fill="auto"/>
            <w:noWrap/>
            <w:hideMark/>
          </w:tcPr>
          <w:p w14:paraId="4446D482" w14:textId="6490C99B"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2" w:type="dxa"/>
            <w:tcBorders>
              <w:top w:val="nil"/>
              <w:left w:val="nil"/>
              <w:right w:val="nil"/>
            </w:tcBorders>
            <w:shd w:val="clear" w:color="auto" w:fill="auto"/>
            <w:noWrap/>
            <w:hideMark/>
          </w:tcPr>
          <w:p w14:paraId="6C53504C" w14:textId="18C523B4"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3" w:type="dxa"/>
            <w:tcBorders>
              <w:top w:val="nil"/>
              <w:left w:val="nil"/>
              <w:right w:val="nil"/>
            </w:tcBorders>
            <w:shd w:val="clear" w:color="auto" w:fill="auto"/>
            <w:noWrap/>
            <w:hideMark/>
          </w:tcPr>
          <w:p w14:paraId="533C61FA" w14:textId="46B9C79A"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2" w:type="dxa"/>
            <w:tcBorders>
              <w:top w:val="nil"/>
              <w:left w:val="nil"/>
              <w:right w:val="nil"/>
            </w:tcBorders>
            <w:shd w:val="clear" w:color="auto" w:fill="auto"/>
            <w:noWrap/>
            <w:hideMark/>
          </w:tcPr>
          <w:p w14:paraId="4E87A317" w14:textId="62998A74"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1134" w:type="dxa"/>
            <w:tcBorders>
              <w:top w:val="nil"/>
              <w:left w:val="nil"/>
              <w:right w:val="nil"/>
            </w:tcBorders>
            <w:shd w:val="clear" w:color="auto" w:fill="auto"/>
            <w:noWrap/>
            <w:hideMark/>
          </w:tcPr>
          <w:p w14:paraId="44887914" w14:textId="54F9F9D1" w:rsidR="006C6C73"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r>
      <w:tr w:rsidR="00C42606" w:rsidRPr="009F4BBF" w14:paraId="5DEA11F2" w14:textId="77777777" w:rsidTr="00442207">
        <w:trPr>
          <w:trHeight w:val="315"/>
        </w:trPr>
        <w:tc>
          <w:tcPr>
            <w:tcW w:w="6838" w:type="dxa"/>
            <w:gridSpan w:val="3"/>
            <w:tcBorders>
              <w:top w:val="nil"/>
              <w:left w:val="nil"/>
              <w:right w:val="nil"/>
            </w:tcBorders>
            <w:shd w:val="clear" w:color="auto" w:fill="auto"/>
            <w:vAlign w:val="center"/>
            <w:hideMark/>
          </w:tcPr>
          <w:p w14:paraId="30FEF5B4" w14:textId="1D170E84" w:rsidR="00C42606" w:rsidRPr="009F4BBF" w:rsidRDefault="00C42606" w:rsidP="00C42606">
            <w:pPr>
              <w:widowControl/>
              <w:autoSpaceDE/>
              <w:autoSpaceDN/>
              <w:adjustRightInd/>
              <w:spacing w:line="240" w:lineRule="auto"/>
              <w:rPr>
                <w:color w:val="000000"/>
                <w:sz w:val="20"/>
                <w:szCs w:val="20"/>
              </w:rPr>
            </w:pPr>
            <w:r w:rsidRPr="009F4BBF">
              <w:rPr>
                <w:color w:val="000000"/>
                <w:sz w:val="20"/>
                <w:szCs w:val="20"/>
              </w:rPr>
              <w:t>Всего по подпрограмме</w:t>
            </w:r>
          </w:p>
        </w:tc>
        <w:tc>
          <w:tcPr>
            <w:tcW w:w="1066" w:type="dxa"/>
            <w:tcBorders>
              <w:top w:val="nil"/>
              <w:left w:val="nil"/>
              <w:right w:val="nil"/>
            </w:tcBorders>
            <w:shd w:val="clear" w:color="auto" w:fill="auto"/>
            <w:noWrap/>
            <w:vAlign w:val="center"/>
            <w:hideMark/>
          </w:tcPr>
          <w:p w14:paraId="4024D9ED" w14:textId="645E8B8A"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6166873,2</w:t>
            </w:r>
          </w:p>
        </w:tc>
        <w:tc>
          <w:tcPr>
            <w:tcW w:w="966" w:type="dxa"/>
            <w:tcBorders>
              <w:top w:val="nil"/>
              <w:left w:val="nil"/>
              <w:right w:val="nil"/>
            </w:tcBorders>
            <w:shd w:val="clear" w:color="auto" w:fill="auto"/>
            <w:noWrap/>
            <w:vAlign w:val="center"/>
            <w:hideMark/>
          </w:tcPr>
          <w:p w14:paraId="60C92346" w14:textId="1A1C12D0"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915267,6</w:t>
            </w:r>
          </w:p>
        </w:tc>
        <w:tc>
          <w:tcPr>
            <w:tcW w:w="966" w:type="dxa"/>
            <w:tcBorders>
              <w:top w:val="nil"/>
              <w:left w:val="nil"/>
              <w:right w:val="nil"/>
            </w:tcBorders>
            <w:shd w:val="clear" w:color="auto" w:fill="auto"/>
            <w:noWrap/>
            <w:vAlign w:val="center"/>
            <w:hideMark/>
          </w:tcPr>
          <w:p w14:paraId="1F5B2DE4" w14:textId="420A7BB2"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875267,6</w:t>
            </w:r>
          </w:p>
        </w:tc>
        <w:tc>
          <w:tcPr>
            <w:tcW w:w="971" w:type="dxa"/>
            <w:tcBorders>
              <w:top w:val="nil"/>
              <w:left w:val="nil"/>
              <w:right w:val="nil"/>
            </w:tcBorders>
            <w:shd w:val="clear" w:color="auto" w:fill="auto"/>
            <w:noWrap/>
            <w:vAlign w:val="center"/>
            <w:hideMark/>
          </w:tcPr>
          <w:p w14:paraId="07FC482B" w14:textId="2738361B"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875267,6</w:t>
            </w:r>
          </w:p>
        </w:tc>
        <w:tc>
          <w:tcPr>
            <w:tcW w:w="992" w:type="dxa"/>
            <w:tcBorders>
              <w:top w:val="nil"/>
              <w:left w:val="nil"/>
              <w:right w:val="nil"/>
            </w:tcBorders>
            <w:shd w:val="clear" w:color="auto" w:fill="auto"/>
            <w:noWrap/>
            <w:vAlign w:val="center"/>
            <w:hideMark/>
          </w:tcPr>
          <w:p w14:paraId="74693FE8" w14:textId="32806680"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875267,6</w:t>
            </w:r>
          </w:p>
        </w:tc>
        <w:tc>
          <w:tcPr>
            <w:tcW w:w="993" w:type="dxa"/>
            <w:tcBorders>
              <w:top w:val="nil"/>
              <w:left w:val="nil"/>
              <w:right w:val="nil"/>
            </w:tcBorders>
            <w:shd w:val="clear" w:color="auto" w:fill="auto"/>
            <w:noWrap/>
            <w:vAlign w:val="center"/>
            <w:hideMark/>
          </w:tcPr>
          <w:p w14:paraId="04C5A085" w14:textId="02E91B4A"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875267,6</w:t>
            </w:r>
          </w:p>
        </w:tc>
        <w:tc>
          <w:tcPr>
            <w:tcW w:w="992" w:type="dxa"/>
            <w:tcBorders>
              <w:top w:val="nil"/>
              <w:left w:val="nil"/>
              <w:right w:val="nil"/>
            </w:tcBorders>
            <w:shd w:val="clear" w:color="auto" w:fill="auto"/>
            <w:noWrap/>
            <w:vAlign w:val="center"/>
            <w:hideMark/>
          </w:tcPr>
          <w:p w14:paraId="2CABBDE6" w14:textId="43C890BE"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875267,6</w:t>
            </w:r>
          </w:p>
        </w:tc>
        <w:tc>
          <w:tcPr>
            <w:tcW w:w="1134" w:type="dxa"/>
            <w:tcBorders>
              <w:top w:val="nil"/>
              <w:left w:val="nil"/>
              <w:right w:val="nil"/>
            </w:tcBorders>
            <w:shd w:val="clear" w:color="auto" w:fill="auto"/>
            <w:noWrap/>
            <w:vAlign w:val="center"/>
            <w:hideMark/>
          </w:tcPr>
          <w:p w14:paraId="53A0E124" w14:textId="00659EF9"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875267,6</w:t>
            </w:r>
          </w:p>
        </w:tc>
      </w:tr>
      <w:tr w:rsidR="00C42606" w:rsidRPr="009F4BBF" w14:paraId="5110CEA0" w14:textId="77777777" w:rsidTr="00442207">
        <w:trPr>
          <w:trHeight w:val="385"/>
        </w:trPr>
        <w:tc>
          <w:tcPr>
            <w:tcW w:w="6838" w:type="dxa"/>
            <w:gridSpan w:val="3"/>
            <w:tcBorders>
              <w:top w:val="nil"/>
              <w:left w:val="nil"/>
              <w:right w:val="nil"/>
            </w:tcBorders>
            <w:shd w:val="clear" w:color="auto" w:fill="auto"/>
            <w:vAlign w:val="center"/>
            <w:hideMark/>
          </w:tcPr>
          <w:p w14:paraId="68E3DAE0" w14:textId="1894B147" w:rsidR="00C42606" w:rsidRPr="009F4BBF" w:rsidRDefault="00C42606" w:rsidP="00442207">
            <w:pPr>
              <w:widowControl/>
              <w:autoSpaceDE/>
              <w:autoSpaceDN/>
              <w:adjustRightInd/>
              <w:spacing w:line="240" w:lineRule="auto"/>
              <w:rPr>
                <w:color w:val="000000"/>
                <w:sz w:val="20"/>
                <w:szCs w:val="20"/>
              </w:rPr>
            </w:pPr>
            <w:r w:rsidRPr="009F4BBF">
              <w:rPr>
                <w:color w:val="000000"/>
                <w:sz w:val="20"/>
                <w:szCs w:val="20"/>
              </w:rPr>
              <w:t xml:space="preserve">федеральный бюджет </w:t>
            </w:r>
            <w:r w:rsidR="00780A89">
              <w:rPr>
                <w:color w:val="000000"/>
                <w:sz w:val="20"/>
                <w:szCs w:val="20"/>
              </w:rPr>
              <w:t>-</w:t>
            </w:r>
            <w:r w:rsidRPr="009F4BBF">
              <w:rPr>
                <w:color w:val="000000"/>
                <w:sz w:val="20"/>
                <w:szCs w:val="20"/>
              </w:rPr>
              <w:t xml:space="preserve"> всего</w:t>
            </w:r>
            <w:r w:rsidR="00E35EF3">
              <w:rPr>
                <w:color w:val="000000"/>
                <w:sz w:val="20"/>
                <w:szCs w:val="20"/>
                <w:vertAlign w:val="superscript"/>
              </w:rPr>
              <w:t>1</w:t>
            </w:r>
            <w:r w:rsidRPr="009F4BBF">
              <w:rPr>
                <w:color w:val="000000"/>
                <w:sz w:val="20"/>
                <w:szCs w:val="20"/>
              </w:rPr>
              <w:t xml:space="preserve"> </w:t>
            </w:r>
          </w:p>
        </w:tc>
        <w:tc>
          <w:tcPr>
            <w:tcW w:w="1066" w:type="dxa"/>
            <w:tcBorders>
              <w:top w:val="nil"/>
              <w:left w:val="nil"/>
              <w:right w:val="nil"/>
            </w:tcBorders>
            <w:shd w:val="clear" w:color="auto" w:fill="auto"/>
            <w:noWrap/>
            <w:vAlign w:val="center"/>
            <w:hideMark/>
          </w:tcPr>
          <w:p w14:paraId="0850BCEA" w14:textId="544F8BA8"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3083436,6</w:t>
            </w:r>
          </w:p>
        </w:tc>
        <w:tc>
          <w:tcPr>
            <w:tcW w:w="966" w:type="dxa"/>
            <w:tcBorders>
              <w:top w:val="nil"/>
              <w:left w:val="nil"/>
              <w:right w:val="nil"/>
            </w:tcBorders>
            <w:shd w:val="clear" w:color="auto" w:fill="auto"/>
            <w:noWrap/>
            <w:vAlign w:val="center"/>
            <w:hideMark/>
          </w:tcPr>
          <w:p w14:paraId="1C6C18F4" w14:textId="666072AB"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457633,8</w:t>
            </w:r>
          </w:p>
        </w:tc>
        <w:tc>
          <w:tcPr>
            <w:tcW w:w="966" w:type="dxa"/>
            <w:tcBorders>
              <w:top w:val="nil"/>
              <w:left w:val="nil"/>
              <w:right w:val="nil"/>
            </w:tcBorders>
            <w:shd w:val="clear" w:color="auto" w:fill="auto"/>
            <w:noWrap/>
            <w:vAlign w:val="center"/>
            <w:hideMark/>
          </w:tcPr>
          <w:p w14:paraId="7A06081A" w14:textId="4E8BDB14"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971" w:type="dxa"/>
            <w:tcBorders>
              <w:top w:val="nil"/>
              <w:left w:val="nil"/>
              <w:right w:val="nil"/>
            </w:tcBorders>
            <w:shd w:val="clear" w:color="auto" w:fill="auto"/>
            <w:noWrap/>
            <w:vAlign w:val="center"/>
            <w:hideMark/>
          </w:tcPr>
          <w:p w14:paraId="5471C7E1" w14:textId="213021C2"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992" w:type="dxa"/>
            <w:tcBorders>
              <w:top w:val="nil"/>
              <w:left w:val="nil"/>
              <w:right w:val="nil"/>
            </w:tcBorders>
            <w:shd w:val="clear" w:color="auto" w:fill="auto"/>
            <w:noWrap/>
            <w:vAlign w:val="center"/>
            <w:hideMark/>
          </w:tcPr>
          <w:p w14:paraId="2C0DD516" w14:textId="77F5865A"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993" w:type="dxa"/>
            <w:tcBorders>
              <w:top w:val="nil"/>
              <w:left w:val="nil"/>
              <w:right w:val="nil"/>
            </w:tcBorders>
            <w:shd w:val="clear" w:color="auto" w:fill="auto"/>
            <w:noWrap/>
            <w:vAlign w:val="center"/>
            <w:hideMark/>
          </w:tcPr>
          <w:p w14:paraId="29B4785F" w14:textId="6A7DD231"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992" w:type="dxa"/>
            <w:tcBorders>
              <w:top w:val="nil"/>
              <w:left w:val="nil"/>
              <w:right w:val="nil"/>
            </w:tcBorders>
            <w:shd w:val="clear" w:color="auto" w:fill="auto"/>
            <w:noWrap/>
            <w:vAlign w:val="center"/>
            <w:hideMark/>
          </w:tcPr>
          <w:p w14:paraId="0B7AA404" w14:textId="1FE68B61"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1134" w:type="dxa"/>
            <w:tcBorders>
              <w:top w:val="nil"/>
              <w:left w:val="nil"/>
              <w:right w:val="nil"/>
            </w:tcBorders>
            <w:shd w:val="clear" w:color="auto" w:fill="auto"/>
            <w:noWrap/>
            <w:vAlign w:val="center"/>
            <w:hideMark/>
          </w:tcPr>
          <w:p w14:paraId="7AF2D636" w14:textId="559067AF"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437633,8</w:t>
            </w:r>
          </w:p>
        </w:tc>
      </w:tr>
      <w:tr w:rsidR="00C42606" w:rsidRPr="009F4BBF" w14:paraId="33AD3650" w14:textId="77777777" w:rsidTr="00442207">
        <w:trPr>
          <w:trHeight w:val="419"/>
        </w:trPr>
        <w:tc>
          <w:tcPr>
            <w:tcW w:w="6838" w:type="dxa"/>
            <w:gridSpan w:val="3"/>
            <w:tcBorders>
              <w:top w:val="nil"/>
              <w:left w:val="nil"/>
              <w:right w:val="nil"/>
            </w:tcBorders>
            <w:shd w:val="clear" w:color="auto" w:fill="auto"/>
            <w:vAlign w:val="center"/>
            <w:hideMark/>
          </w:tcPr>
          <w:p w14:paraId="584BCF20" w14:textId="1B61A3AC" w:rsidR="00C42606" w:rsidRPr="009F4BBF" w:rsidRDefault="00C42606" w:rsidP="00442207">
            <w:pPr>
              <w:widowControl/>
              <w:autoSpaceDE/>
              <w:autoSpaceDN/>
              <w:adjustRightInd/>
              <w:spacing w:line="240" w:lineRule="auto"/>
              <w:rPr>
                <w:color w:val="000000"/>
                <w:sz w:val="20"/>
                <w:szCs w:val="20"/>
              </w:rPr>
            </w:pPr>
            <w:r w:rsidRPr="009F4BBF">
              <w:rPr>
                <w:color w:val="000000"/>
                <w:sz w:val="20"/>
                <w:szCs w:val="20"/>
              </w:rPr>
              <w:t>бюджеты субъектов Российской Федерации</w:t>
            </w:r>
            <w:r w:rsidR="00E35EF3">
              <w:rPr>
                <w:color w:val="000000"/>
                <w:sz w:val="20"/>
                <w:szCs w:val="20"/>
                <w:vertAlign w:val="superscript"/>
              </w:rPr>
              <w:t>2</w:t>
            </w:r>
          </w:p>
        </w:tc>
        <w:tc>
          <w:tcPr>
            <w:tcW w:w="1066" w:type="dxa"/>
            <w:tcBorders>
              <w:top w:val="nil"/>
              <w:left w:val="nil"/>
              <w:right w:val="nil"/>
            </w:tcBorders>
            <w:shd w:val="clear" w:color="auto" w:fill="auto"/>
            <w:noWrap/>
            <w:vAlign w:val="center"/>
            <w:hideMark/>
          </w:tcPr>
          <w:p w14:paraId="6F55E9EB" w14:textId="67833278" w:rsidR="00C42606"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66" w:type="dxa"/>
            <w:tcBorders>
              <w:top w:val="nil"/>
              <w:left w:val="nil"/>
              <w:right w:val="nil"/>
            </w:tcBorders>
            <w:shd w:val="clear" w:color="auto" w:fill="auto"/>
            <w:noWrap/>
            <w:vAlign w:val="center"/>
            <w:hideMark/>
          </w:tcPr>
          <w:p w14:paraId="4DFBE0C5" w14:textId="4E49FB54" w:rsidR="00C42606"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66" w:type="dxa"/>
            <w:tcBorders>
              <w:top w:val="nil"/>
              <w:left w:val="nil"/>
              <w:right w:val="nil"/>
            </w:tcBorders>
            <w:shd w:val="clear" w:color="auto" w:fill="auto"/>
            <w:noWrap/>
            <w:vAlign w:val="center"/>
            <w:hideMark/>
          </w:tcPr>
          <w:p w14:paraId="52EABDE8" w14:textId="2FD92FA4" w:rsidR="00C42606"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71" w:type="dxa"/>
            <w:tcBorders>
              <w:top w:val="nil"/>
              <w:left w:val="nil"/>
              <w:right w:val="nil"/>
            </w:tcBorders>
            <w:shd w:val="clear" w:color="auto" w:fill="auto"/>
            <w:noWrap/>
            <w:vAlign w:val="center"/>
            <w:hideMark/>
          </w:tcPr>
          <w:p w14:paraId="12844D0B" w14:textId="139C14E2" w:rsidR="00C42606"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2" w:type="dxa"/>
            <w:tcBorders>
              <w:top w:val="nil"/>
              <w:left w:val="nil"/>
              <w:right w:val="nil"/>
            </w:tcBorders>
            <w:shd w:val="clear" w:color="auto" w:fill="auto"/>
            <w:noWrap/>
            <w:vAlign w:val="center"/>
            <w:hideMark/>
          </w:tcPr>
          <w:p w14:paraId="788C57B7" w14:textId="53870C78" w:rsidR="00C42606"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3" w:type="dxa"/>
            <w:tcBorders>
              <w:top w:val="nil"/>
              <w:left w:val="nil"/>
              <w:right w:val="nil"/>
            </w:tcBorders>
            <w:shd w:val="clear" w:color="auto" w:fill="auto"/>
            <w:noWrap/>
            <w:vAlign w:val="center"/>
            <w:hideMark/>
          </w:tcPr>
          <w:p w14:paraId="3B0DF494" w14:textId="4F8005CA" w:rsidR="00C42606"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992" w:type="dxa"/>
            <w:tcBorders>
              <w:top w:val="nil"/>
              <w:left w:val="nil"/>
              <w:right w:val="nil"/>
            </w:tcBorders>
            <w:shd w:val="clear" w:color="auto" w:fill="auto"/>
            <w:noWrap/>
            <w:vAlign w:val="center"/>
            <w:hideMark/>
          </w:tcPr>
          <w:p w14:paraId="216C973A" w14:textId="24ADA5EF" w:rsidR="00C42606"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c>
          <w:tcPr>
            <w:tcW w:w="1134" w:type="dxa"/>
            <w:tcBorders>
              <w:top w:val="nil"/>
              <w:left w:val="nil"/>
              <w:right w:val="nil"/>
            </w:tcBorders>
            <w:shd w:val="clear" w:color="auto" w:fill="auto"/>
            <w:noWrap/>
            <w:vAlign w:val="center"/>
            <w:hideMark/>
          </w:tcPr>
          <w:p w14:paraId="5DF24E28" w14:textId="7D14D021" w:rsidR="00C42606" w:rsidRPr="009F4BBF" w:rsidRDefault="006C59BB" w:rsidP="00A747BF">
            <w:pPr>
              <w:widowControl/>
              <w:autoSpaceDE/>
              <w:autoSpaceDN/>
              <w:adjustRightInd/>
              <w:spacing w:line="240" w:lineRule="auto"/>
              <w:jc w:val="center"/>
              <w:rPr>
                <w:color w:val="000000"/>
                <w:sz w:val="20"/>
                <w:szCs w:val="20"/>
              </w:rPr>
            </w:pPr>
            <w:r>
              <w:rPr>
                <w:color w:val="000000"/>
                <w:sz w:val="20"/>
                <w:szCs w:val="20"/>
              </w:rPr>
              <w:t>-</w:t>
            </w:r>
          </w:p>
        </w:tc>
      </w:tr>
      <w:tr w:rsidR="00C42606" w:rsidRPr="009F4BBF" w14:paraId="23504799" w14:textId="77777777" w:rsidTr="00442207">
        <w:trPr>
          <w:trHeight w:val="411"/>
        </w:trPr>
        <w:tc>
          <w:tcPr>
            <w:tcW w:w="6838" w:type="dxa"/>
            <w:gridSpan w:val="3"/>
            <w:tcBorders>
              <w:top w:val="nil"/>
              <w:left w:val="nil"/>
              <w:bottom w:val="single" w:sz="4" w:space="0" w:color="auto"/>
              <w:right w:val="nil"/>
            </w:tcBorders>
            <w:shd w:val="clear" w:color="auto" w:fill="auto"/>
            <w:vAlign w:val="center"/>
            <w:hideMark/>
          </w:tcPr>
          <w:p w14:paraId="2EAF90F3" w14:textId="4DA4749A" w:rsidR="00C42606" w:rsidRPr="009F4BBF" w:rsidRDefault="00442207" w:rsidP="006C6C73">
            <w:pPr>
              <w:widowControl/>
              <w:autoSpaceDE/>
              <w:autoSpaceDN/>
              <w:adjustRightInd/>
              <w:spacing w:line="240" w:lineRule="auto"/>
              <w:rPr>
                <w:color w:val="000000"/>
                <w:sz w:val="20"/>
                <w:szCs w:val="20"/>
              </w:rPr>
            </w:pPr>
            <w:r>
              <w:rPr>
                <w:color w:val="000000"/>
                <w:sz w:val="20"/>
                <w:szCs w:val="20"/>
              </w:rPr>
              <w:t>в</w:t>
            </w:r>
            <w:r w:rsidR="00C42606" w:rsidRPr="009F4BBF">
              <w:rPr>
                <w:color w:val="000000"/>
                <w:sz w:val="20"/>
                <w:szCs w:val="20"/>
              </w:rPr>
              <w:t>небюджетные источники</w:t>
            </w:r>
            <w:r w:rsidR="00E35EF3">
              <w:rPr>
                <w:color w:val="000000"/>
                <w:sz w:val="20"/>
                <w:szCs w:val="20"/>
                <w:vertAlign w:val="superscript"/>
              </w:rPr>
              <w:t>3</w:t>
            </w:r>
          </w:p>
        </w:tc>
        <w:tc>
          <w:tcPr>
            <w:tcW w:w="1066" w:type="dxa"/>
            <w:tcBorders>
              <w:top w:val="nil"/>
              <w:left w:val="nil"/>
              <w:bottom w:val="single" w:sz="4" w:space="0" w:color="auto"/>
              <w:right w:val="nil"/>
            </w:tcBorders>
            <w:shd w:val="clear" w:color="auto" w:fill="auto"/>
            <w:noWrap/>
            <w:vAlign w:val="center"/>
            <w:hideMark/>
          </w:tcPr>
          <w:p w14:paraId="2058905F" w14:textId="114677C8"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3083436,6</w:t>
            </w:r>
          </w:p>
        </w:tc>
        <w:tc>
          <w:tcPr>
            <w:tcW w:w="966" w:type="dxa"/>
            <w:tcBorders>
              <w:top w:val="nil"/>
              <w:left w:val="nil"/>
              <w:bottom w:val="single" w:sz="4" w:space="0" w:color="auto"/>
              <w:right w:val="nil"/>
            </w:tcBorders>
            <w:shd w:val="clear" w:color="auto" w:fill="auto"/>
            <w:noWrap/>
            <w:vAlign w:val="center"/>
            <w:hideMark/>
          </w:tcPr>
          <w:p w14:paraId="00A75B0A" w14:textId="576DFF2F"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457633,8</w:t>
            </w:r>
          </w:p>
        </w:tc>
        <w:tc>
          <w:tcPr>
            <w:tcW w:w="966" w:type="dxa"/>
            <w:tcBorders>
              <w:top w:val="nil"/>
              <w:left w:val="nil"/>
              <w:bottom w:val="single" w:sz="4" w:space="0" w:color="auto"/>
              <w:right w:val="nil"/>
            </w:tcBorders>
            <w:shd w:val="clear" w:color="auto" w:fill="auto"/>
            <w:noWrap/>
            <w:vAlign w:val="center"/>
            <w:hideMark/>
          </w:tcPr>
          <w:p w14:paraId="2F5C4FE6" w14:textId="31E38B83"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971" w:type="dxa"/>
            <w:tcBorders>
              <w:top w:val="nil"/>
              <w:left w:val="nil"/>
              <w:bottom w:val="single" w:sz="4" w:space="0" w:color="auto"/>
              <w:right w:val="nil"/>
            </w:tcBorders>
            <w:shd w:val="clear" w:color="auto" w:fill="auto"/>
            <w:noWrap/>
            <w:vAlign w:val="center"/>
            <w:hideMark/>
          </w:tcPr>
          <w:p w14:paraId="0371E60E" w14:textId="016BE77A"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992" w:type="dxa"/>
            <w:tcBorders>
              <w:top w:val="nil"/>
              <w:left w:val="nil"/>
              <w:bottom w:val="single" w:sz="4" w:space="0" w:color="auto"/>
              <w:right w:val="nil"/>
            </w:tcBorders>
            <w:shd w:val="clear" w:color="auto" w:fill="auto"/>
            <w:noWrap/>
            <w:vAlign w:val="center"/>
            <w:hideMark/>
          </w:tcPr>
          <w:p w14:paraId="4393483E" w14:textId="239BE05B"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993" w:type="dxa"/>
            <w:tcBorders>
              <w:top w:val="nil"/>
              <w:left w:val="nil"/>
              <w:bottom w:val="single" w:sz="4" w:space="0" w:color="auto"/>
              <w:right w:val="nil"/>
            </w:tcBorders>
            <w:shd w:val="clear" w:color="auto" w:fill="auto"/>
            <w:noWrap/>
            <w:vAlign w:val="center"/>
            <w:hideMark/>
          </w:tcPr>
          <w:p w14:paraId="0447479C" w14:textId="2DFABCE8"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992" w:type="dxa"/>
            <w:tcBorders>
              <w:top w:val="nil"/>
              <w:left w:val="nil"/>
              <w:bottom w:val="single" w:sz="4" w:space="0" w:color="auto"/>
              <w:right w:val="nil"/>
            </w:tcBorders>
            <w:shd w:val="clear" w:color="auto" w:fill="auto"/>
            <w:noWrap/>
            <w:vAlign w:val="center"/>
            <w:hideMark/>
          </w:tcPr>
          <w:p w14:paraId="3D92D5A2" w14:textId="072DD7F4"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437633,8</w:t>
            </w:r>
          </w:p>
        </w:tc>
        <w:tc>
          <w:tcPr>
            <w:tcW w:w="1134" w:type="dxa"/>
            <w:tcBorders>
              <w:top w:val="nil"/>
              <w:left w:val="nil"/>
              <w:bottom w:val="single" w:sz="4" w:space="0" w:color="auto"/>
              <w:right w:val="nil"/>
            </w:tcBorders>
            <w:shd w:val="clear" w:color="auto" w:fill="auto"/>
            <w:noWrap/>
            <w:vAlign w:val="center"/>
            <w:hideMark/>
          </w:tcPr>
          <w:p w14:paraId="451A76E7" w14:textId="04C2684D" w:rsidR="00C42606" w:rsidRPr="009F4BBF" w:rsidRDefault="00C42606" w:rsidP="00A747BF">
            <w:pPr>
              <w:widowControl/>
              <w:autoSpaceDE/>
              <w:autoSpaceDN/>
              <w:adjustRightInd/>
              <w:spacing w:line="240" w:lineRule="auto"/>
              <w:jc w:val="center"/>
              <w:rPr>
                <w:color w:val="000000"/>
                <w:sz w:val="20"/>
                <w:szCs w:val="20"/>
              </w:rPr>
            </w:pPr>
            <w:r w:rsidRPr="009F4BBF">
              <w:rPr>
                <w:color w:val="000000"/>
                <w:sz w:val="20"/>
                <w:szCs w:val="20"/>
              </w:rPr>
              <w:t>437633,8</w:t>
            </w:r>
          </w:p>
        </w:tc>
      </w:tr>
    </w:tbl>
    <w:p w14:paraId="100D8514" w14:textId="77777777" w:rsidR="00E35EF3" w:rsidRDefault="00E35EF3" w:rsidP="00766D51">
      <w:pPr>
        <w:pStyle w:val="af3"/>
        <w:rPr>
          <w:rFonts w:ascii="Times New Roman" w:hAnsi="Times New Roman"/>
          <w:vertAlign w:val="superscript"/>
        </w:rPr>
      </w:pPr>
    </w:p>
    <w:p w14:paraId="5306FDB9" w14:textId="121CD4B6" w:rsidR="00BD248C" w:rsidRPr="00E35EF3" w:rsidRDefault="00E35EF3" w:rsidP="00BD248C">
      <w:pPr>
        <w:pStyle w:val="af3"/>
        <w:jc w:val="both"/>
        <w:rPr>
          <w:rFonts w:ascii="Times New Roman" w:hAnsi="Times New Roman"/>
        </w:rPr>
      </w:pPr>
      <w:r w:rsidRPr="00E35EF3">
        <w:rPr>
          <w:rFonts w:ascii="Times New Roman" w:hAnsi="Times New Roman"/>
          <w:vertAlign w:val="superscript"/>
        </w:rPr>
        <w:t>1</w:t>
      </w:r>
      <w:r w:rsidRPr="00E35EF3">
        <w:rPr>
          <w:rFonts w:ascii="Times New Roman" w:hAnsi="Times New Roman"/>
        </w:rPr>
        <w:t xml:space="preserve"> </w:t>
      </w:r>
      <w:r w:rsidR="00766D51" w:rsidRPr="00E35EF3">
        <w:rPr>
          <w:rFonts w:ascii="Times New Roman" w:hAnsi="Times New Roman"/>
        </w:rPr>
        <w:t xml:space="preserve">Объем бюджетных ассигнований федерального бюджета будет уточнен при перераспределении средств федерального бюджета, предусмотренных на реализацию Государственной программы развития сельского хозяйства и регулирования </w:t>
      </w:r>
      <w:r w:rsidR="00766D51" w:rsidRPr="00BD248C">
        <w:rPr>
          <w:rFonts w:ascii="Times New Roman" w:hAnsi="Times New Roman"/>
        </w:rPr>
        <w:t>рынков сельскохозяйственной продукции, сырья и продовольствия, а также дополнительных доходов от агропромышленного и рыбохозяйственного комплексов, полученных вследствие реализации отдельных нормативных правовых актов и законодательных инициатив</w:t>
      </w:r>
      <w:r w:rsidR="00BD248C" w:rsidRPr="00BD248C">
        <w:rPr>
          <w:rFonts w:ascii="Times New Roman" w:hAnsi="Times New Roman"/>
        </w:rPr>
        <w:t xml:space="preserve"> (2024 год </w:t>
      </w:r>
      <w:r w:rsidR="008709F0">
        <w:rPr>
          <w:rFonts w:ascii="Times New Roman" w:hAnsi="Times New Roman"/>
        </w:rPr>
        <w:t>-</w:t>
      </w:r>
      <w:r w:rsidR="00BD248C" w:rsidRPr="00BD248C">
        <w:rPr>
          <w:rFonts w:ascii="Times New Roman" w:hAnsi="Times New Roman"/>
        </w:rPr>
        <w:t xml:space="preserve"> 220 000,0 тыс. рублей; 2025 год </w:t>
      </w:r>
      <w:r w:rsidR="008709F0">
        <w:rPr>
          <w:rFonts w:ascii="Times New Roman" w:hAnsi="Times New Roman"/>
        </w:rPr>
        <w:t>-</w:t>
      </w:r>
      <w:r w:rsidR="00BD248C" w:rsidRPr="00BD248C">
        <w:rPr>
          <w:rFonts w:ascii="Times New Roman" w:hAnsi="Times New Roman"/>
        </w:rPr>
        <w:t xml:space="preserve"> 200 000,0 тыс. рублей; 2026 год </w:t>
      </w:r>
      <w:r w:rsidR="008709F0">
        <w:rPr>
          <w:rFonts w:ascii="Times New Roman" w:hAnsi="Times New Roman"/>
        </w:rPr>
        <w:t>-</w:t>
      </w:r>
      <w:r w:rsidR="00BD248C" w:rsidRPr="00BD248C">
        <w:rPr>
          <w:rFonts w:ascii="Times New Roman" w:hAnsi="Times New Roman"/>
        </w:rPr>
        <w:t xml:space="preserve"> 200 000,0 тыс. рублей; 2027 год </w:t>
      </w:r>
      <w:r w:rsidR="008709F0">
        <w:rPr>
          <w:rFonts w:ascii="Times New Roman" w:hAnsi="Times New Roman"/>
        </w:rPr>
        <w:t>-</w:t>
      </w:r>
      <w:r w:rsidR="00BD248C" w:rsidRPr="00BD248C">
        <w:rPr>
          <w:rFonts w:ascii="Times New Roman" w:hAnsi="Times New Roman"/>
        </w:rPr>
        <w:t xml:space="preserve"> 200 000,0 тыс. рублей; 2028 год </w:t>
      </w:r>
      <w:r w:rsidR="008709F0">
        <w:rPr>
          <w:rFonts w:ascii="Times New Roman" w:hAnsi="Times New Roman"/>
        </w:rPr>
        <w:t>-</w:t>
      </w:r>
      <w:r w:rsidR="00BD248C" w:rsidRPr="00BD248C">
        <w:rPr>
          <w:rFonts w:ascii="Times New Roman" w:hAnsi="Times New Roman"/>
        </w:rPr>
        <w:t xml:space="preserve"> 200 000,0 тыс. рублей; 2029 год </w:t>
      </w:r>
      <w:r w:rsidR="008709F0">
        <w:rPr>
          <w:rFonts w:ascii="Times New Roman" w:hAnsi="Times New Roman"/>
        </w:rPr>
        <w:t>-</w:t>
      </w:r>
      <w:r w:rsidR="00BD248C" w:rsidRPr="00BD248C">
        <w:rPr>
          <w:rFonts w:ascii="Times New Roman" w:hAnsi="Times New Roman"/>
        </w:rPr>
        <w:t xml:space="preserve"> 200 000,0 тыс. рублей; 2030 год </w:t>
      </w:r>
      <w:r w:rsidR="008709F0">
        <w:rPr>
          <w:rFonts w:ascii="Times New Roman" w:hAnsi="Times New Roman"/>
        </w:rPr>
        <w:t xml:space="preserve">- </w:t>
      </w:r>
      <w:r w:rsidR="00BD248C" w:rsidRPr="00BD248C">
        <w:rPr>
          <w:rFonts w:ascii="Times New Roman" w:hAnsi="Times New Roman"/>
        </w:rPr>
        <w:t>200 000,0 тыс. рублей).</w:t>
      </w:r>
    </w:p>
    <w:p w14:paraId="131B473C" w14:textId="66256ED0" w:rsidR="00766D51" w:rsidRPr="00E35EF3" w:rsidRDefault="00E35EF3" w:rsidP="00E35EF3">
      <w:pPr>
        <w:pStyle w:val="af3"/>
        <w:jc w:val="both"/>
        <w:rPr>
          <w:rFonts w:ascii="Times New Roman" w:hAnsi="Times New Roman"/>
        </w:rPr>
      </w:pPr>
      <w:r w:rsidRPr="00E35EF3">
        <w:rPr>
          <w:rFonts w:ascii="Times New Roman" w:hAnsi="Times New Roman"/>
          <w:vertAlign w:val="superscript"/>
        </w:rPr>
        <w:t>2</w:t>
      </w:r>
      <w:r w:rsidRPr="00E35EF3">
        <w:rPr>
          <w:rFonts w:ascii="Times New Roman" w:hAnsi="Times New Roman"/>
        </w:rPr>
        <w:t xml:space="preserve"> </w:t>
      </w:r>
      <w:r w:rsidR="00766D51" w:rsidRPr="00E35EF3">
        <w:rPr>
          <w:rFonts w:ascii="Times New Roman" w:hAnsi="Times New Roman"/>
        </w:rPr>
        <w:t>Объем средств бюджетов субъектов Российской Федерации устанавливается субъектом Российской Федерации исходя из количества комплексных научно-технических проектов, реализуемых в субъекте Российской Федерации.</w:t>
      </w:r>
    </w:p>
    <w:p w14:paraId="646BD494" w14:textId="77777777" w:rsidR="00C516BB" w:rsidRDefault="00E35EF3" w:rsidP="00E35EF3">
      <w:pPr>
        <w:pStyle w:val="Style38"/>
        <w:widowControl/>
        <w:spacing w:line="240" w:lineRule="auto"/>
        <w:ind w:firstLine="0"/>
        <w:rPr>
          <w:sz w:val="20"/>
          <w:szCs w:val="20"/>
        </w:rPr>
      </w:pPr>
      <w:r w:rsidRPr="00E35EF3">
        <w:rPr>
          <w:rFonts w:eastAsia="Calibri"/>
          <w:spacing w:val="1"/>
          <w:sz w:val="20"/>
          <w:szCs w:val="20"/>
          <w:vertAlign w:val="superscript"/>
        </w:rPr>
        <w:t>3</w:t>
      </w:r>
      <w:r w:rsidRPr="00E35EF3">
        <w:rPr>
          <w:rFonts w:eastAsia="Calibri"/>
          <w:spacing w:val="1"/>
          <w:sz w:val="20"/>
          <w:szCs w:val="20"/>
        </w:rPr>
        <w:t xml:space="preserve"> </w:t>
      </w:r>
      <w:r w:rsidR="00766D51" w:rsidRPr="00E35EF3">
        <w:rPr>
          <w:rFonts w:eastAsia="Calibri"/>
          <w:spacing w:val="1"/>
          <w:sz w:val="20"/>
          <w:szCs w:val="20"/>
        </w:rPr>
        <w:t>Средства внебюджетных источников должны составлять не менее половины стоимости комплексного научно-технического проекта. При этом объем средств, включаемых в стоимость такого комплексного научно-технического проекта, не должен учитывать расходы федерального бюджета на разработку образовательных программ для системы среднего профессионального, высшего и дополнительного профессионального образования по специальностям и направлениям подготовки, соответствующим тематикам подпрограммы.</w:t>
      </w:r>
      <w:r w:rsidR="00766D51" w:rsidRPr="00E35EF3">
        <w:rPr>
          <w:sz w:val="20"/>
          <w:szCs w:val="20"/>
        </w:rPr>
        <w:t xml:space="preserve"> Объем средств внебюджетных источников будет уточнен в случае изменения объема бюджетных ассигнований федерального бюджета</w:t>
      </w:r>
      <w:r>
        <w:rPr>
          <w:sz w:val="20"/>
          <w:szCs w:val="20"/>
        </w:rPr>
        <w:t>.</w:t>
      </w:r>
    </w:p>
    <w:p w14:paraId="4F6A6D8D" w14:textId="77777777" w:rsidR="00E35EF3" w:rsidRDefault="00E35EF3" w:rsidP="00E35EF3">
      <w:pPr>
        <w:pStyle w:val="Style38"/>
        <w:widowControl/>
        <w:spacing w:line="240" w:lineRule="auto"/>
        <w:ind w:firstLine="0"/>
        <w:rPr>
          <w:sz w:val="20"/>
          <w:szCs w:val="20"/>
        </w:rPr>
      </w:pPr>
    </w:p>
    <w:p w14:paraId="417B5DF1" w14:textId="77777777" w:rsidR="00E35EF3" w:rsidRDefault="00E35EF3" w:rsidP="00E35EF3">
      <w:pPr>
        <w:pStyle w:val="Style38"/>
        <w:widowControl/>
        <w:spacing w:line="240" w:lineRule="auto"/>
        <w:ind w:firstLine="0"/>
        <w:rPr>
          <w:sz w:val="20"/>
          <w:szCs w:val="20"/>
        </w:rPr>
      </w:pPr>
    </w:p>
    <w:p w14:paraId="213FAC10" w14:textId="77777777" w:rsidR="00E35EF3" w:rsidRDefault="00E35EF3" w:rsidP="00E35EF3">
      <w:pPr>
        <w:pStyle w:val="Style38"/>
        <w:widowControl/>
        <w:spacing w:line="240" w:lineRule="auto"/>
        <w:ind w:firstLine="0"/>
        <w:rPr>
          <w:sz w:val="20"/>
          <w:szCs w:val="20"/>
        </w:rPr>
      </w:pPr>
    </w:p>
    <w:p w14:paraId="26126C4A" w14:textId="727D1076" w:rsidR="00E35EF3" w:rsidRDefault="00E35EF3">
      <w:pPr>
        <w:widowControl/>
        <w:autoSpaceDE/>
        <w:autoSpaceDN/>
        <w:adjustRightInd/>
        <w:spacing w:line="240" w:lineRule="auto"/>
        <w:rPr>
          <w:rStyle w:val="FontStyle52"/>
          <w:sz w:val="20"/>
          <w:szCs w:val="20"/>
        </w:rPr>
      </w:pPr>
      <w:r>
        <w:rPr>
          <w:rStyle w:val="FontStyle52"/>
          <w:sz w:val="20"/>
          <w:szCs w:val="20"/>
        </w:rPr>
        <w:br w:type="page"/>
      </w:r>
    </w:p>
    <w:p w14:paraId="42ED7567" w14:textId="77777777" w:rsidR="00E35EF3" w:rsidRPr="00766D51" w:rsidRDefault="00E35EF3" w:rsidP="00E35EF3">
      <w:pPr>
        <w:pStyle w:val="Style38"/>
        <w:widowControl/>
        <w:spacing w:line="240" w:lineRule="auto"/>
        <w:ind w:firstLine="0"/>
        <w:rPr>
          <w:rStyle w:val="FontStyle52"/>
          <w:sz w:val="20"/>
          <w:szCs w:val="20"/>
        </w:rPr>
        <w:sectPr w:rsidR="00E35EF3" w:rsidRPr="00766D51" w:rsidSect="002809DD">
          <w:pgSz w:w="16839" w:h="11907" w:orient="landscape" w:code="9"/>
          <w:pgMar w:top="851" w:right="821" w:bottom="1134" w:left="1134" w:header="720" w:footer="720" w:gutter="0"/>
          <w:cols w:space="60"/>
          <w:noEndnote/>
          <w:docGrid w:linePitch="326"/>
        </w:sectPr>
      </w:pPr>
    </w:p>
    <w:p w14:paraId="2BD12B00" w14:textId="77777777" w:rsidR="004903E8" w:rsidRPr="00FC2B75" w:rsidRDefault="004903E8" w:rsidP="00E35EF3">
      <w:pPr>
        <w:spacing w:line="240" w:lineRule="auto"/>
        <w:ind w:left="4820"/>
        <w:jc w:val="center"/>
        <w:rPr>
          <w:sz w:val="28"/>
          <w:szCs w:val="28"/>
        </w:rPr>
      </w:pPr>
      <w:r w:rsidRPr="00FC2B75">
        <w:rPr>
          <w:sz w:val="28"/>
          <w:szCs w:val="28"/>
        </w:rPr>
        <w:lastRenderedPageBreak/>
        <w:t>ПРИЛОЖЕНИЕ № 5</w:t>
      </w:r>
    </w:p>
    <w:p w14:paraId="3DC8BBA5" w14:textId="3E81C87A" w:rsidR="004903E8" w:rsidRPr="00FC2B75" w:rsidRDefault="004903E8" w:rsidP="00E35EF3">
      <w:pPr>
        <w:spacing w:line="240" w:lineRule="auto"/>
        <w:ind w:left="4820"/>
        <w:jc w:val="right"/>
        <w:rPr>
          <w:sz w:val="28"/>
          <w:szCs w:val="28"/>
        </w:rPr>
      </w:pPr>
      <w:r w:rsidRPr="00FC2B75">
        <w:rPr>
          <w:sz w:val="28"/>
          <w:szCs w:val="28"/>
        </w:rPr>
        <w:t>к подпрограмме «Развитие селекции</w:t>
      </w:r>
      <w:r w:rsidR="00E35EF3">
        <w:rPr>
          <w:sz w:val="28"/>
          <w:szCs w:val="28"/>
        </w:rPr>
        <w:t xml:space="preserve"> и</w:t>
      </w:r>
      <w:r w:rsidRPr="00FC2B75">
        <w:rPr>
          <w:sz w:val="28"/>
          <w:szCs w:val="28"/>
        </w:rPr>
        <w:t xml:space="preserve"> </w:t>
      </w:r>
      <w:r w:rsidR="00E35EF3">
        <w:rPr>
          <w:sz w:val="28"/>
          <w:szCs w:val="28"/>
        </w:rPr>
        <w:br/>
      </w:r>
      <w:r w:rsidRPr="00FC2B75">
        <w:rPr>
          <w:sz w:val="28"/>
          <w:szCs w:val="28"/>
        </w:rPr>
        <w:t>семеноводства овощных культур»</w:t>
      </w:r>
    </w:p>
    <w:p w14:paraId="4244E73F" w14:textId="77777777" w:rsidR="004903E8" w:rsidRPr="00FC2B75" w:rsidRDefault="004903E8" w:rsidP="004903E8">
      <w:pPr>
        <w:spacing w:line="276" w:lineRule="auto"/>
        <w:rPr>
          <w:sz w:val="28"/>
          <w:szCs w:val="28"/>
        </w:rPr>
      </w:pPr>
    </w:p>
    <w:p w14:paraId="6868356D" w14:textId="77777777" w:rsidR="004903E8" w:rsidRPr="00FE65E8" w:rsidRDefault="004903E8" w:rsidP="00C461FF">
      <w:pPr>
        <w:spacing w:line="240" w:lineRule="auto"/>
        <w:jc w:val="center"/>
        <w:rPr>
          <w:b/>
          <w:bCs/>
          <w:sz w:val="28"/>
          <w:szCs w:val="28"/>
        </w:rPr>
      </w:pPr>
      <w:r w:rsidRPr="00FE65E8">
        <w:rPr>
          <w:b/>
          <w:bCs/>
          <w:sz w:val="28"/>
          <w:szCs w:val="28"/>
        </w:rPr>
        <w:t>МЕТОДИКА</w:t>
      </w:r>
    </w:p>
    <w:p w14:paraId="00D672C3" w14:textId="696D85CD" w:rsidR="004903E8" w:rsidRDefault="004903E8" w:rsidP="00C461FF">
      <w:pPr>
        <w:spacing w:line="240" w:lineRule="auto"/>
        <w:jc w:val="center"/>
        <w:rPr>
          <w:b/>
          <w:bCs/>
          <w:sz w:val="28"/>
          <w:szCs w:val="28"/>
        </w:rPr>
      </w:pPr>
      <w:r w:rsidRPr="00FE65E8">
        <w:rPr>
          <w:b/>
          <w:bCs/>
          <w:sz w:val="28"/>
          <w:szCs w:val="28"/>
        </w:rPr>
        <w:t xml:space="preserve">расчета целевых индикаторов и показателей подпрограммы </w:t>
      </w:r>
      <w:r w:rsidR="006C59BB">
        <w:rPr>
          <w:b/>
          <w:bCs/>
          <w:sz w:val="28"/>
          <w:szCs w:val="28"/>
        </w:rPr>
        <w:br/>
      </w:r>
      <w:r w:rsidRPr="00FE65E8">
        <w:rPr>
          <w:b/>
          <w:bCs/>
          <w:sz w:val="28"/>
          <w:szCs w:val="28"/>
        </w:rPr>
        <w:t xml:space="preserve">«Развитие селекции и семеноводства овощных культур» </w:t>
      </w:r>
      <w:r w:rsidR="006C59BB">
        <w:rPr>
          <w:b/>
          <w:bCs/>
          <w:sz w:val="28"/>
          <w:szCs w:val="28"/>
        </w:rPr>
        <w:br/>
      </w:r>
      <w:r w:rsidRPr="00FE65E8">
        <w:rPr>
          <w:b/>
          <w:bCs/>
          <w:sz w:val="28"/>
          <w:szCs w:val="28"/>
        </w:rPr>
        <w:t>Федеральной научно-технической программы развития сельского хозяйства</w:t>
      </w:r>
      <w:r w:rsidR="00475573">
        <w:rPr>
          <w:b/>
          <w:bCs/>
          <w:sz w:val="28"/>
          <w:szCs w:val="28"/>
        </w:rPr>
        <w:t xml:space="preserve"> на </w:t>
      </w:r>
      <w:r w:rsidR="008B5C06">
        <w:rPr>
          <w:b/>
          <w:bCs/>
          <w:sz w:val="28"/>
          <w:szCs w:val="28"/>
        </w:rPr>
        <w:t>2017-2030</w:t>
      </w:r>
      <w:r w:rsidR="00475573">
        <w:rPr>
          <w:b/>
          <w:bCs/>
          <w:sz w:val="28"/>
          <w:szCs w:val="28"/>
        </w:rPr>
        <w:t xml:space="preserve"> годы</w:t>
      </w:r>
    </w:p>
    <w:p w14:paraId="3DFD665A" w14:textId="77777777" w:rsidR="00FE65E8" w:rsidRPr="00FE65E8" w:rsidRDefault="00FE65E8" w:rsidP="00FE65E8">
      <w:pPr>
        <w:spacing w:line="276" w:lineRule="auto"/>
        <w:jc w:val="center"/>
        <w:rPr>
          <w:sz w:val="28"/>
          <w:szCs w:val="28"/>
        </w:rPr>
      </w:pPr>
    </w:p>
    <w:p w14:paraId="3D4C576C" w14:textId="4A82FE88" w:rsidR="004903E8" w:rsidRDefault="004903E8" w:rsidP="00090F21">
      <w:pPr>
        <w:numPr>
          <w:ilvl w:val="0"/>
          <w:numId w:val="2"/>
        </w:numPr>
        <w:ind w:left="0" w:firstLine="720"/>
        <w:jc w:val="both"/>
        <w:rPr>
          <w:sz w:val="28"/>
          <w:szCs w:val="28"/>
        </w:rPr>
      </w:pPr>
      <w:r w:rsidRPr="00FC2B75">
        <w:rPr>
          <w:sz w:val="28"/>
          <w:szCs w:val="28"/>
        </w:rPr>
        <w:t>Значение целевого индикатора «</w:t>
      </w:r>
      <w:r w:rsidR="00FE65E8" w:rsidRPr="00FE65E8">
        <w:rPr>
          <w:sz w:val="28"/>
          <w:szCs w:val="28"/>
        </w:rPr>
        <w:t>Уровень инновационной активности организаций, занимающихся селекцией и семеноводством овощных культур</w:t>
      </w:r>
      <w:r w:rsidRPr="00FC2B75">
        <w:rPr>
          <w:sz w:val="28"/>
          <w:szCs w:val="28"/>
        </w:rPr>
        <w:t>»</w:t>
      </w:r>
      <w:r w:rsidR="004655CD">
        <w:rPr>
          <w:sz w:val="28"/>
          <w:szCs w:val="28"/>
        </w:rPr>
        <w:t xml:space="preserve"> (</w:t>
      </w:r>
      <m:oMath>
        <m:sSub>
          <m:sSubPr>
            <m:ctrlPr>
              <w:rPr>
                <w:rFonts w:ascii="Cambria Math" w:hAnsi="Cambria Math"/>
                <w:i/>
                <w:sz w:val="28"/>
                <w:szCs w:val="28"/>
              </w:rPr>
            </m:ctrlPr>
          </m:sSubPr>
          <m:e>
            <m:r>
              <w:rPr>
                <w:rFonts w:ascii="Cambria Math" w:hAnsi="Cambria Math"/>
                <w:sz w:val="28"/>
                <w:szCs w:val="28"/>
              </w:rPr>
              <m:t>Ио</m:t>
            </m:r>
          </m:e>
          <m:sub>
            <m:r>
              <w:rPr>
                <w:rFonts w:ascii="Cambria Math" w:hAnsi="Cambria Math"/>
                <w:sz w:val="28"/>
                <w:szCs w:val="28"/>
              </w:rPr>
              <m:t>1</m:t>
            </m:r>
            <m:r>
              <w:rPr>
                <w:rFonts w:ascii="Cambria Math" w:hAnsi="Cambria Math"/>
                <w:sz w:val="28"/>
                <w:szCs w:val="28"/>
                <w:lang w:val="en-US"/>
              </w:rPr>
              <m:t>i</m:t>
            </m:r>
          </m:sub>
        </m:sSub>
      </m:oMath>
      <w:r w:rsidR="004655CD">
        <w:rPr>
          <w:sz w:val="28"/>
          <w:szCs w:val="28"/>
        </w:rPr>
        <w:t>)</w:t>
      </w:r>
      <w:r w:rsidRPr="00FC2B75">
        <w:rPr>
          <w:sz w:val="28"/>
          <w:szCs w:val="28"/>
        </w:rPr>
        <w:t xml:space="preserve"> подпрограммы «Развитие селекции и семеноводства овощных</w:t>
      </w:r>
      <w:r w:rsidR="001D3F05">
        <w:rPr>
          <w:sz w:val="28"/>
          <w:szCs w:val="28"/>
        </w:rPr>
        <w:t xml:space="preserve"> </w:t>
      </w:r>
      <w:r w:rsidR="00FE65E8">
        <w:rPr>
          <w:sz w:val="28"/>
          <w:szCs w:val="28"/>
        </w:rPr>
        <w:t>культур</w:t>
      </w:r>
      <w:r w:rsidRPr="00FC2B75">
        <w:rPr>
          <w:sz w:val="28"/>
          <w:szCs w:val="28"/>
        </w:rPr>
        <w:t>» Федеральной научно-технической программы развит</w:t>
      </w:r>
      <w:r w:rsidR="00401B49">
        <w:rPr>
          <w:sz w:val="28"/>
          <w:szCs w:val="28"/>
        </w:rPr>
        <w:t>ия сельского хозяйства</w:t>
      </w:r>
      <w:r w:rsidRPr="00FC2B75">
        <w:rPr>
          <w:sz w:val="28"/>
          <w:szCs w:val="28"/>
        </w:rPr>
        <w:t>, утвержденной постановлением Правительства Российской Федерации от 25 августа 2017 г. № 996 «Об утверждении Федеральной научно-технической программы развития сельског</w:t>
      </w:r>
      <w:r w:rsidR="00401B49">
        <w:rPr>
          <w:sz w:val="28"/>
          <w:szCs w:val="28"/>
        </w:rPr>
        <w:t>о хозяйства</w:t>
      </w:r>
      <w:r w:rsidR="008B5C06">
        <w:rPr>
          <w:sz w:val="28"/>
          <w:szCs w:val="28"/>
        </w:rPr>
        <w:t xml:space="preserve"> на 2017-2030 годы</w:t>
      </w:r>
      <w:r w:rsidRPr="00FC2B75">
        <w:rPr>
          <w:sz w:val="28"/>
          <w:szCs w:val="28"/>
        </w:rPr>
        <w:t>» (далее - подпрограмма), определяется по формуле:</w:t>
      </w:r>
    </w:p>
    <w:p w14:paraId="34C2AF8A" w14:textId="77777777" w:rsidR="00401B49" w:rsidRPr="00FC2B75" w:rsidRDefault="00401B49" w:rsidP="00090F21">
      <w:pPr>
        <w:ind w:firstLine="720"/>
        <w:jc w:val="both"/>
        <w:rPr>
          <w:sz w:val="28"/>
          <w:szCs w:val="28"/>
        </w:rPr>
      </w:pPr>
    </w:p>
    <w:p w14:paraId="2BD50ACA" w14:textId="77777777" w:rsidR="004903E8" w:rsidRPr="004655CD" w:rsidRDefault="00897E22" w:rsidP="00090F21">
      <w:pPr>
        <w:ind w:firstLine="720"/>
        <w:rPr>
          <w:sz w:val="28"/>
          <w:szCs w:val="28"/>
        </w:rPr>
      </w:pPr>
      <m:oMathPara>
        <m:oMath>
          <m:sSub>
            <m:sSubPr>
              <m:ctrlPr>
                <w:rPr>
                  <w:rFonts w:ascii="Cambria Math" w:hAnsi="Cambria Math"/>
                  <w:i/>
                  <w:sz w:val="28"/>
                  <w:szCs w:val="28"/>
                </w:rPr>
              </m:ctrlPr>
            </m:sSubPr>
            <m:e>
              <m:r>
                <w:rPr>
                  <w:rFonts w:ascii="Cambria Math" w:hAnsi="Cambria Math"/>
                  <w:sz w:val="28"/>
                  <w:szCs w:val="28"/>
                </w:rPr>
                <m:t>Ио</m:t>
              </m:r>
            </m:e>
            <m:sub>
              <m:r>
                <w:rPr>
                  <w:rFonts w:ascii="Cambria Math" w:hAnsi="Cambria Math"/>
                  <w:sz w:val="28"/>
                  <w:szCs w:val="28"/>
                  <w:lang w:val="en-US"/>
                </w:rPr>
                <m:t>1i</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И</m:t>
                  </m:r>
                </m:e>
                <m:sub>
                  <m:r>
                    <w:rPr>
                      <w:rFonts w:ascii="Cambria Math" w:hAnsi="Cambria Math"/>
                      <w:sz w:val="28"/>
                      <w:szCs w:val="28"/>
                      <w:lang w:val="en-US"/>
                    </w:rPr>
                    <m:t>1i</m:t>
                  </m:r>
                </m:sub>
              </m:sSub>
            </m:num>
            <m:den>
              <m:sSub>
                <m:sSubPr>
                  <m:ctrlPr>
                    <w:rPr>
                      <w:rFonts w:ascii="Cambria Math" w:hAnsi="Cambria Math"/>
                      <w:i/>
                      <w:sz w:val="28"/>
                      <w:szCs w:val="28"/>
                    </w:rPr>
                  </m:ctrlPr>
                </m:sSubPr>
                <m:e>
                  <m:r>
                    <w:rPr>
                      <w:rFonts w:ascii="Cambria Math" w:hAnsi="Cambria Math"/>
                      <w:sz w:val="28"/>
                      <w:szCs w:val="28"/>
                    </w:rPr>
                    <m:t>И</m:t>
                  </m:r>
                </m:e>
                <m:sub>
                  <m:r>
                    <w:rPr>
                      <w:rFonts w:ascii="Cambria Math" w:hAnsi="Cambria Math"/>
                      <w:sz w:val="28"/>
                      <w:szCs w:val="28"/>
                      <w:lang w:val="en-US"/>
                    </w:rPr>
                    <m:t>1oi</m:t>
                  </m:r>
                </m:sub>
              </m:sSub>
            </m:den>
          </m:f>
          <m:r>
            <w:rPr>
              <w:rFonts w:ascii="Cambria Math" w:hAnsi="Cambria Math"/>
              <w:sz w:val="28"/>
              <w:szCs w:val="28"/>
            </w:rPr>
            <m:t>×100%   ,</m:t>
          </m:r>
        </m:oMath>
      </m:oMathPara>
    </w:p>
    <w:p w14:paraId="270BB011" w14:textId="77777777" w:rsidR="00A30C5B" w:rsidRDefault="00A30C5B" w:rsidP="00090F21">
      <w:pPr>
        <w:ind w:firstLine="720"/>
        <w:jc w:val="both"/>
        <w:rPr>
          <w:sz w:val="28"/>
          <w:szCs w:val="28"/>
        </w:rPr>
      </w:pPr>
    </w:p>
    <w:p w14:paraId="066E3700" w14:textId="77777777" w:rsidR="004903E8" w:rsidRPr="00FC2B75" w:rsidRDefault="004903E8" w:rsidP="00090F21">
      <w:pPr>
        <w:ind w:firstLine="720"/>
        <w:jc w:val="both"/>
        <w:rPr>
          <w:sz w:val="28"/>
          <w:szCs w:val="28"/>
        </w:rPr>
      </w:pPr>
      <w:r w:rsidRPr="00FC2B75">
        <w:rPr>
          <w:sz w:val="28"/>
          <w:szCs w:val="28"/>
        </w:rPr>
        <w:t>где:</w:t>
      </w:r>
    </w:p>
    <w:p w14:paraId="4D409EAA" w14:textId="6232DE2D" w:rsidR="004903E8" w:rsidRPr="00FC2B75" w:rsidRDefault="00897E22" w:rsidP="00090F21">
      <w:pPr>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И</m:t>
            </m:r>
          </m:e>
          <m:sub>
            <m:r>
              <w:rPr>
                <w:rFonts w:ascii="Cambria Math" w:hAnsi="Cambria Math"/>
                <w:sz w:val="28"/>
                <w:szCs w:val="28"/>
              </w:rPr>
              <m:t>1</m:t>
            </m:r>
            <m:r>
              <w:rPr>
                <w:rFonts w:ascii="Cambria Math" w:hAnsi="Cambria Math"/>
                <w:sz w:val="28"/>
                <w:szCs w:val="28"/>
                <w:lang w:val="en-US"/>
              </w:rPr>
              <m:t>i</m:t>
            </m:r>
          </m:sub>
        </m:sSub>
      </m:oMath>
      <w:r w:rsidR="004903E8" w:rsidRPr="00FC2B75">
        <w:rPr>
          <w:sz w:val="28"/>
          <w:szCs w:val="28"/>
        </w:rPr>
        <w:t xml:space="preserve"> </w:t>
      </w:r>
      <w:r w:rsidR="00780A89">
        <w:rPr>
          <w:sz w:val="28"/>
          <w:szCs w:val="28"/>
        </w:rPr>
        <w:t>-</w:t>
      </w:r>
      <w:r w:rsidR="004903E8" w:rsidRPr="00FC2B75">
        <w:rPr>
          <w:sz w:val="28"/>
          <w:szCs w:val="28"/>
        </w:rPr>
        <w:t xml:space="preserve"> число организаций, занимающихся селекцией и семеноводством овощных культур, осуществлявших продуктовые </w:t>
      </w:r>
      <w:r w:rsidR="00A30C5B" w:rsidRPr="00DF4A3A">
        <w:rPr>
          <w:sz w:val="28"/>
          <w:szCs w:val="20"/>
        </w:rPr>
        <w:t>и (или) процессные инновации по состоянию на конец i-</w:t>
      </w:r>
      <w:proofErr w:type="spellStart"/>
      <w:r w:rsidR="00A30C5B" w:rsidRPr="00DF4A3A">
        <w:rPr>
          <w:sz w:val="28"/>
          <w:szCs w:val="20"/>
        </w:rPr>
        <w:t>го</w:t>
      </w:r>
      <w:proofErr w:type="spellEnd"/>
      <w:r w:rsidR="00A30C5B" w:rsidRPr="00DF4A3A">
        <w:rPr>
          <w:sz w:val="28"/>
          <w:szCs w:val="20"/>
        </w:rPr>
        <w:t xml:space="preserve"> года (в соответствии с международными рекомендациями по сбору и анализу</w:t>
      </w:r>
      <w:r w:rsidR="00A30C5B" w:rsidRPr="00DF4A3A">
        <w:rPr>
          <w:sz w:val="28"/>
          <w:szCs w:val="28"/>
        </w:rPr>
        <w:t xml:space="preserve"> данных по инновациям («Международные рекомендации в области статистического измерения инновационной деятельности» Организации экономического сотрудничества и развития, «Руководство Осло 2018</w:t>
      </w:r>
      <w:r w:rsidR="00780A89">
        <w:rPr>
          <w:sz w:val="28"/>
          <w:szCs w:val="28"/>
        </w:rPr>
        <w:t xml:space="preserve">», </w:t>
      </w:r>
      <w:r w:rsidR="00780A89" w:rsidRPr="00DF4A3A">
        <w:rPr>
          <w:sz w:val="28"/>
          <w:szCs w:val="28"/>
        </w:rPr>
        <w:t>4-е издание</w:t>
      </w:r>
      <w:r w:rsidR="00A30C5B" w:rsidRPr="00DF4A3A">
        <w:rPr>
          <w:sz w:val="28"/>
          <w:szCs w:val="28"/>
        </w:rPr>
        <w:t>)</w:t>
      </w:r>
      <w:r w:rsidR="00780A89">
        <w:rPr>
          <w:sz w:val="28"/>
          <w:szCs w:val="28"/>
        </w:rPr>
        <w:t>. П</w:t>
      </w:r>
      <w:r w:rsidR="00A30C5B" w:rsidRPr="00DF4A3A">
        <w:rPr>
          <w:sz w:val="28"/>
          <w:szCs w:val="28"/>
        </w:rPr>
        <w:t xml:space="preserve">роцессной инновацией является внедрение нового или значительно улучшенного способа производства или доставки продукта, продуктовой инновацией </w:t>
      </w:r>
      <w:r w:rsidR="00780A89">
        <w:rPr>
          <w:sz w:val="28"/>
          <w:szCs w:val="28"/>
        </w:rPr>
        <w:t>-</w:t>
      </w:r>
      <w:r w:rsidR="00A30C5B" w:rsidRPr="00DF4A3A">
        <w:rPr>
          <w:sz w:val="28"/>
          <w:szCs w:val="28"/>
        </w:rPr>
        <w:t xml:space="preserve"> введение в употребление (внедрение) товара или услуги, которые являются новыми или значительно </w:t>
      </w:r>
      <w:r w:rsidR="00A30C5B" w:rsidRPr="00DF4A3A">
        <w:rPr>
          <w:sz w:val="28"/>
          <w:szCs w:val="28"/>
        </w:rPr>
        <w:lastRenderedPageBreak/>
        <w:t>улучшенными по части их свойств или способов использования) (единиц);</w:t>
      </w:r>
    </w:p>
    <w:p w14:paraId="4313CB48" w14:textId="3BCA875E" w:rsidR="004903E8" w:rsidRPr="00FC2B75" w:rsidRDefault="00897E22" w:rsidP="00090F21">
      <w:pPr>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И</m:t>
            </m:r>
          </m:e>
          <m:sub>
            <m:r>
              <w:rPr>
                <w:rFonts w:ascii="Cambria Math" w:hAnsi="Cambria Math"/>
                <w:sz w:val="28"/>
                <w:szCs w:val="28"/>
              </w:rPr>
              <m:t>1</m:t>
            </m:r>
            <m:r>
              <w:rPr>
                <w:rFonts w:ascii="Cambria Math" w:hAnsi="Cambria Math"/>
                <w:sz w:val="28"/>
                <w:szCs w:val="28"/>
                <w:lang w:val="en-US"/>
              </w:rPr>
              <m:t>oi</m:t>
            </m:r>
          </m:sub>
        </m:sSub>
      </m:oMath>
      <w:r w:rsidR="004903E8" w:rsidRPr="00FC2B75">
        <w:rPr>
          <w:sz w:val="28"/>
          <w:szCs w:val="28"/>
        </w:rPr>
        <w:t xml:space="preserve"> </w:t>
      </w:r>
      <w:r w:rsidR="00780A89">
        <w:rPr>
          <w:sz w:val="28"/>
          <w:szCs w:val="28"/>
        </w:rPr>
        <w:t>-</w:t>
      </w:r>
      <w:r w:rsidR="004903E8" w:rsidRPr="00FC2B75">
        <w:rPr>
          <w:sz w:val="28"/>
          <w:szCs w:val="28"/>
        </w:rPr>
        <w:t xml:space="preserve"> общее число организаций, занимающихся селекцией и</w:t>
      </w:r>
      <w:r w:rsidR="000558A2">
        <w:rPr>
          <w:sz w:val="28"/>
          <w:szCs w:val="28"/>
        </w:rPr>
        <w:t> </w:t>
      </w:r>
      <w:r w:rsidR="004903E8" w:rsidRPr="00FC2B75">
        <w:rPr>
          <w:sz w:val="28"/>
          <w:szCs w:val="28"/>
        </w:rPr>
        <w:t xml:space="preserve">семеноводством овощных культур </w:t>
      </w:r>
      <w:r w:rsidR="00A30C5B">
        <w:rPr>
          <w:sz w:val="28"/>
          <w:szCs w:val="28"/>
        </w:rPr>
        <w:t xml:space="preserve">по состоянию на конец </w:t>
      </w:r>
      <w:proofErr w:type="spellStart"/>
      <w:r w:rsidR="00A30C5B">
        <w:rPr>
          <w:sz w:val="28"/>
          <w:szCs w:val="28"/>
          <w:lang w:val="en-US"/>
        </w:rPr>
        <w:t>i</w:t>
      </w:r>
      <w:proofErr w:type="spellEnd"/>
      <w:r w:rsidR="00A30C5B" w:rsidRPr="00A30C5B">
        <w:rPr>
          <w:sz w:val="28"/>
          <w:szCs w:val="28"/>
        </w:rPr>
        <w:t>-</w:t>
      </w:r>
      <w:r w:rsidR="00A30C5B">
        <w:rPr>
          <w:sz w:val="28"/>
          <w:szCs w:val="28"/>
        </w:rPr>
        <w:t>го года (единиц)</w:t>
      </w:r>
      <w:r w:rsidR="004903E8" w:rsidRPr="00FC2B75">
        <w:rPr>
          <w:sz w:val="28"/>
          <w:szCs w:val="28"/>
        </w:rPr>
        <w:t>.</w:t>
      </w:r>
    </w:p>
    <w:p w14:paraId="696A55BB" w14:textId="493C04D3" w:rsidR="004903E8" w:rsidRPr="00FC2B75" w:rsidRDefault="00A30C5B" w:rsidP="00090F21">
      <w:pPr>
        <w:ind w:firstLine="720"/>
        <w:jc w:val="both"/>
        <w:rPr>
          <w:sz w:val="28"/>
          <w:szCs w:val="28"/>
        </w:rPr>
      </w:pPr>
      <w:r w:rsidRPr="00A30C5B">
        <w:rPr>
          <w:sz w:val="28"/>
          <w:szCs w:val="28"/>
        </w:rPr>
        <w:t>Источник исходной информации - сведения, представляемые органами управления агропромышленным комплексом субъектов Российской Федерации в дирекцию</w:t>
      </w:r>
      <w:r w:rsidR="001D3F05">
        <w:rPr>
          <w:sz w:val="28"/>
          <w:szCs w:val="28"/>
        </w:rPr>
        <w:t xml:space="preserve"> </w:t>
      </w:r>
      <w:r w:rsidRPr="00FC2B75">
        <w:rPr>
          <w:sz w:val="28"/>
          <w:szCs w:val="28"/>
        </w:rPr>
        <w:t>Федеральной научно-технической программы развития сельского хозяйства, утвержденной постановлением Правительства Российской Федерации от 25 августа 2017 г. № 996 «Об утверждении Федеральной научно-технической программы развития сельског</w:t>
      </w:r>
      <w:r>
        <w:rPr>
          <w:sz w:val="28"/>
          <w:szCs w:val="28"/>
        </w:rPr>
        <w:t>о хозяйства</w:t>
      </w:r>
      <w:r w:rsidR="008B5C06">
        <w:rPr>
          <w:sz w:val="28"/>
          <w:szCs w:val="28"/>
        </w:rPr>
        <w:t xml:space="preserve"> на 2017-2030 годы</w:t>
      </w:r>
      <w:r w:rsidRPr="00FC2B75">
        <w:rPr>
          <w:sz w:val="28"/>
          <w:szCs w:val="28"/>
        </w:rPr>
        <w:t xml:space="preserve">» (далее </w:t>
      </w:r>
      <w:r w:rsidR="00780A89">
        <w:rPr>
          <w:sz w:val="28"/>
          <w:szCs w:val="28"/>
        </w:rPr>
        <w:t>-</w:t>
      </w:r>
      <w:r w:rsidRPr="00FC2B75">
        <w:rPr>
          <w:sz w:val="28"/>
          <w:szCs w:val="28"/>
        </w:rPr>
        <w:t xml:space="preserve"> дирекция)</w:t>
      </w:r>
      <w:r>
        <w:rPr>
          <w:sz w:val="28"/>
          <w:szCs w:val="28"/>
        </w:rPr>
        <w:t>,</w:t>
      </w:r>
      <w:r w:rsidRPr="00A30C5B">
        <w:rPr>
          <w:sz w:val="28"/>
          <w:szCs w:val="28"/>
        </w:rPr>
        <w:t xml:space="preserve"> в ходе реализации подпрограммы.</w:t>
      </w:r>
    </w:p>
    <w:p w14:paraId="2F67D933" w14:textId="21DA27F7" w:rsidR="004903E8" w:rsidRDefault="004903E8" w:rsidP="00090F21">
      <w:pPr>
        <w:ind w:firstLine="720"/>
        <w:jc w:val="both"/>
        <w:rPr>
          <w:sz w:val="28"/>
          <w:szCs w:val="28"/>
        </w:rPr>
      </w:pPr>
      <w:r w:rsidRPr="00FC2B75">
        <w:rPr>
          <w:sz w:val="28"/>
          <w:szCs w:val="28"/>
        </w:rPr>
        <w:t>2. Значение целевого индикатора «</w:t>
      </w:r>
      <w:r w:rsidR="00A30C5B" w:rsidRPr="00A30C5B">
        <w:rPr>
          <w:sz w:val="28"/>
          <w:szCs w:val="28"/>
        </w:rPr>
        <w:t>Объем привлеченных инвестиций в</w:t>
      </w:r>
      <w:r w:rsidR="000558A2">
        <w:rPr>
          <w:sz w:val="28"/>
          <w:szCs w:val="28"/>
        </w:rPr>
        <w:t> </w:t>
      </w:r>
      <w:r w:rsidR="00A30C5B" w:rsidRPr="00A30C5B">
        <w:rPr>
          <w:sz w:val="28"/>
          <w:szCs w:val="28"/>
        </w:rPr>
        <w:t>селекцию и семеноводство овощных культур в рамках реализации подпрограммы</w:t>
      </w:r>
      <w:r w:rsidRPr="00FC2B75">
        <w:rPr>
          <w:sz w:val="28"/>
          <w:szCs w:val="28"/>
        </w:rPr>
        <w:t xml:space="preserve">» </w:t>
      </w:r>
      <w:r w:rsidR="00A30C5B">
        <w:rPr>
          <w:sz w:val="28"/>
          <w:szCs w:val="28"/>
        </w:rPr>
        <w:t>(</w:t>
      </w:r>
      <m:oMath>
        <m:sSub>
          <m:sSubPr>
            <m:ctrlPr>
              <w:rPr>
                <w:rFonts w:ascii="Cambria Math" w:hAnsi="Cambria Math"/>
                <w:i/>
                <w:spacing w:val="1"/>
                <w:sz w:val="28"/>
                <w:szCs w:val="28"/>
              </w:rPr>
            </m:ctrlPr>
          </m:sSubPr>
          <m:e>
            <m:r>
              <w:rPr>
                <w:rFonts w:ascii="Cambria Math" w:hAnsi="Cambria Math"/>
                <w:sz w:val="28"/>
                <w:szCs w:val="20"/>
              </w:rPr>
              <m:t>Ио</m:t>
            </m:r>
          </m:e>
          <m:sub>
            <m:r>
              <w:rPr>
                <w:rFonts w:ascii="Cambria Math" w:hAnsi="Cambria Math"/>
                <w:sz w:val="28"/>
                <w:szCs w:val="20"/>
              </w:rPr>
              <m:t>2</m:t>
            </m:r>
            <m:r>
              <w:rPr>
                <w:rFonts w:ascii="Cambria Math" w:hAnsi="Cambria Math"/>
                <w:sz w:val="28"/>
                <w:szCs w:val="20"/>
                <w:lang w:val="en-US"/>
              </w:rPr>
              <m:t>i</m:t>
            </m:r>
          </m:sub>
        </m:sSub>
      </m:oMath>
      <w:r w:rsidR="00A30C5B">
        <w:rPr>
          <w:spacing w:val="1"/>
          <w:sz w:val="28"/>
          <w:szCs w:val="28"/>
        </w:rPr>
        <w:t xml:space="preserve">) </w:t>
      </w:r>
      <w:r w:rsidRPr="00FC2B75">
        <w:rPr>
          <w:sz w:val="28"/>
          <w:szCs w:val="28"/>
        </w:rPr>
        <w:t>подпрограммы определяется по формуле:</w:t>
      </w:r>
    </w:p>
    <w:p w14:paraId="3E045371" w14:textId="77777777" w:rsidR="00401B49" w:rsidRPr="00FC2B75" w:rsidRDefault="00401B49" w:rsidP="00090F21">
      <w:pPr>
        <w:ind w:firstLine="720"/>
        <w:jc w:val="both"/>
        <w:rPr>
          <w:sz w:val="28"/>
          <w:szCs w:val="28"/>
        </w:rPr>
      </w:pPr>
    </w:p>
    <w:p w14:paraId="4701EEB1" w14:textId="77777777" w:rsidR="00A30C5B" w:rsidRPr="00A30C5B" w:rsidRDefault="00897E22" w:rsidP="00090F21">
      <w:pPr>
        <w:ind w:firstLine="720"/>
        <w:jc w:val="both"/>
        <w:rPr>
          <w:spacing w:val="1"/>
          <w:sz w:val="28"/>
          <w:szCs w:val="28"/>
        </w:rPr>
      </w:pPr>
      <m:oMathPara>
        <m:oMath>
          <m:sSub>
            <m:sSubPr>
              <m:ctrlPr>
                <w:rPr>
                  <w:rFonts w:ascii="Cambria Math" w:hAnsi="Cambria Math"/>
                  <w:i/>
                  <w:spacing w:val="1"/>
                  <w:sz w:val="28"/>
                  <w:szCs w:val="28"/>
                </w:rPr>
              </m:ctrlPr>
            </m:sSubPr>
            <m:e>
              <m:r>
                <w:rPr>
                  <w:rFonts w:ascii="Cambria Math" w:hAnsi="Cambria Math"/>
                  <w:sz w:val="28"/>
                  <w:szCs w:val="20"/>
                </w:rPr>
                <m:t>Ио</m:t>
              </m:r>
            </m:e>
            <m:sub>
              <m:r>
                <w:rPr>
                  <w:rFonts w:ascii="Cambria Math" w:hAnsi="Cambria Math"/>
                  <w:sz w:val="28"/>
                  <w:szCs w:val="20"/>
                  <w:lang w:val="en-US"/>
                </w:rPr>
                <m:t>2i</m:t>
              </m:r>
            </m:sub>
          </m:sSub>
          <m:r>
            <w:rPr>
              <w:rFonts w:ascii="Cambria Math" w:hAnsi="Cambria Math"/>
              <w:sz w:val="28"/>
              <w:szCs w:val="20"/>
            </w:rPr>
            <m:t>=</m:t>
          </m:r>
          <m:nary>
            <m:naryPr>
              <m:chr m:val="∑"/>
              <m:limLoc m:val="undOvr"/>
              <m:ctrlPr>
                <w:rPr>
                  <w:rFonts w:ascii="Cambria Math" w:hAnsi="Cambria Math"/>
                  <w:i/>
                  <w:spacing w:val="1"/>
                  <w:sz w:val="28"/>
                  <w:szCs w:val="28"/>
                </w:rPr>
              </m:ctrlPr>
            </m:naryPr>
            <m:sub>
              <m:r>
                <w:rPr>
                  <w:rFonts w:ascii="Cambria Math" w:hAnsi="Cambria Math"/>
                  <w:sz w:val="28"/>
                  <w:szCs w:val="20"/>
                  <w:lang w:val="en-US"/>
                </w:rPr>
                <m:t>k</m:t>
              </m:r>
              <m:r>
                <w:rPr>
                  <w:rFonts w:ascii="Cambria Math" w:hAnsi="Cambria Math"/>
                  <w:sz w:val="28"/>
                  <w:szCs w:val="20"/>
                </w:rPr>
                <m:t>=1</m:t>
              </m:r>
            </m:sub>
            <m:sup>
              <m:r>
                <w:rPr>
                  <w:rFonts w:ascii="Cambria Math" w:hAnsi="Cambria Math"/>
                  <w:sz w:val="28"/>
                  <w:szCs w:val="20"/>
                </w:rPr>
                <m:t>i</m:t>
              </m:r>
            </m:sup>
            <m:e>
              <m:sSub>
                <m:sSubPr>
                  <m:ctrlPr>
                    <w:rPr>
                      <w:rFonts w:ascii="Cambria Math" w:hAnsi="Cambria Math"/>
                      <w:i/>
                      <w:spacing w:val="1"/>
                      <w:sz w:val="28"/>
                      <w:szCs w:val="28"/>
                    </w:rPr>
                  </m:ctrlPr>
                </m:sSubPr>
                <m:e>
                  <m:r>
                    <w:rPr>
                      <w:rFonts w:ascii="Cambria Math" w:hAnsi="Cambria Math"/>
                      <w:sz w:val="28"/>
                      <w:szCs w:val="20"/>
                    </w:rPr>
                    <m:t>И</m:t>
                  </m:r>
                </m:e>
                <m:sub>
                  <m:r>
                    <w:rPr>
                      <w:rFonts w:ascii="Cambria Math" w:hAnsi="Cambria Math"/>
                      <w:spacing w:val="1"/>
                      <w:sz w:val="28"/>
                      <w:szCs w:val="28"/>
                    </w:rPr>
                    <m:t>2k</m:t>
                  </m:r>
                </m:sub>
              </m:sSub>
            </m:e>
          </m:nary>
          <m:r>
            <w:rPr>
              <w:rFonts w:ascii="Cambria Math" w:hAnsi="Cambria Math"/>
              <w:spacing w:val="1"/>
              <w:sz w:val="28"/>
              <w:szCs w:val="28"/>
            </w:rPr>
            <m:t xml:space="preserve">   ,</m:t>
          </m:r>
        </m:oMath>
      </m:oMathPara>
    </w:p>
    <w:p w14:paraId="302ED192" w14:textId="77777777" w:rsidR="00A30C5B" w:rsidRDefault="00A30C5B" w:rsidP="00090F21">
      <w:pPr>
        <w:ind w:firstLine="720"/>
        <w:jc w:val="both"/>
        <w:rPr>
          <w:sz w:val="28"/>
          <w:szCs w:val="28"/>
        </w:rPr>
      </w:pPr>
    </w:p>
    <w:p w14:paraId="0F2A9CA4" w14:textId="77777777" w:rsidR="00401B49" w:rsidRPr="00A30C5B" w:rsidRDefault="00401B49" w:rsidP="00090F21">
      <w:pPr>
        <w:ind w:firstLine="720"/>
        <w:jc w:val="both"/>
        <w:rPr>
          <w:sz w:val="28"/>
          <w:szCs w:val="28"/>
        </w:rPr>
      </w:pPr>
      <w:r>
        <w:rPr>
          <w:sz w:val="28"/>
          <w:szCs w:val="28"/>
        </w:rPr>
        <w:t>г</w:t>
      </w:r>
      <w:r w:rsidR="004903E8" w:rsidRPr="00FC2B75">
        <w:rPr>
          <w:sz w:val="28"/>
          <w:szCs w:val="28"/>
        </w:rPr>
        <w:t>де</w:t>
      </w:r>
      <w:r>
        <w:rPr>
          <w:sz w:val="28"/>
          <w:szCs w:val="28"/>
        </w:rPr>
        <w:t>:</w:t>
      </w:r>
    </w:p>
    <w:p w14:paraId="70C807CE" w14:textId="47CC39E9" w:rsidR="00D011A7" w:rsidRPr="00D011A7" w:rsidRDefault="00897E22" w:rsidP="00090F21">
      <w:pPr>
        <w:ind w:firstLine="720"/>
        <w:jc w:val="both"/>
        <w:rPr>
          <w:sz w:val="28"/>
          <w:szCs w:val="28"/>
        </w:rPr>
      </w:pPr>
      <m:oMath>
        <m:sSub>
          <m:sSubPr>
            <m:ctrlPr>
              <w:rPr>
                <w:rFonts w:ascii="Cambria Math" w:hAnsi="Cambria Math"/>
                <w:i/>
                <w:spacing w:val="1"/>
                <w:sz w:val="28"/>
                <w:szCs w:val="28"/>
              </w:rPr>
            </m:ctrlPr>
          </m:sSubPr>
          <m:e>
            <m:r>
              <w:rPr>
                <w:rFonts w:ascii="Cambria Math" w:hAnsi="Cambria Math"/>
                <w:sz w:val="28"/>
                <w:szCs w:val="20"/>
              </w:rPr>
              <m:t>И</m:t>
            </m:r>
          </m:e>
          <m:sub>
            <m:r>
              <w:rPr>
                <w:rFonts w:ascii="Cambria Math" w:hAnsi="Cambria Math"/>
                <w:spacing w:val="1"/>
                <w:sz w:val="28"/>
                <w:szCs w:val="28"/>
              </w:rPr>
              <m:t>2k</m:t>
            </m:r>
          </m:sub>
        </m:sSub>
      </m:oMath>
      <w:r w:rsidR="00780A89">
        <w:rPr>
          <w:sz w:val="28"/>
          <w:szCs w:val="28"/>
        </w:rPr>
        <w:t>-</w:t>
      </w:r>
      <w:r w:rsidR="004903E8" w:rsidRPr="00FC2B75">
        <w:rPr>
          <w:sz w:val="28"/>
          <w:szCs w:val="28"/>
        </w:rPr>
        <w:t xml:space="preserve"> общий объем инвестиций в селекцию и семеноводство овощных культур </w:t>
      </w:r>
      <w:r w:rsidR="00D011A7" w:rsidRPr="00D011A7">
        <w:rPr>
          <w:sz w:val="28"/>
          <w:szCs w:val="28"/>
        </w:rPr>
        <w:t>в рамках реализации подпрограммы в k-м году (тыс. рублей);</w:t>
      </w:r>
    </w:p>
    <w:p w14:paraId="44E06DEF" w14:textId="40D6C682" w:rsidR="00D011A7" w:rsidRPr="00D011A7" w:rsidRDefault="00D011A7" w:rsidP="00090F21">
      <w:pPr>
        <w:ind w:firstLine="720"/>
        <w:jc w:val="both"/>
        <w:rPr>
          <w:sz w:val="28"/>
          <w:szCs w:val="28"/>
        </w:rPr>
      </w:pPr>
      <w:r w:rsidRPr="00D011A7">
        <w:rPr>
          <w:sz w:val="28"/>
          <w:szCs w:val="28"/>
        </w:rPr>
        <w:t xml:space="preserve">i </w:t>
      </w:r>
      <w:r w:rsidR="00780A89">
        <w:rPr>
          <w:sz w:val="28"/>
          <w:szCs w:val="28"/>
        </w:rPr>
        <w:t>-</w:t>
      </w:r>
      <w:r w:rsidRPr="00D011A7">
        <w:rPr>
          <w:sz w:val="28"/>
          <w:szCs w:val="28"/>
        </w:rPr>
        <w:t xml:space="preserve"> отчетный год реализации подпрограммы;</w:t>
      </w:r>
    </w:p>
    <w:p w14:paraId="70E64CA7" w14:textId="77777777" w:rsidR="00D011A7" w:rsidRDefault="00D011A7" w:rsidP="00090F21">
      <w:pPr>
        <w:ind w:firstLine="720"/>
        <w:jc w:val="both"/>
        <w:rPr>
          <w:sz w:val="28"/>
          <w:szCs w:val="28"/>
        </w:rPr>
      </w:pPr>
      <w:r w:rsidRPr="00D011A7">
        <w:rPr>
          <w:sz w:val="28"/>
          <w:szCs w:val="28"/>
        </w:rPr>
        <w:t>k = 1…i.</w:t>
      </w:r>
    </w:p>
    <w:p w14:paraId="4E1792E9" w14:textId="6E79CC50" w:rsidR="004903E8" w:rsidRPr="00FC2B75" w:rsidRDefault="004903E8" w:rsidP="00090F21">
      <w:pPr>
        <w:ind w:firstLine="720"/>
        <w:jc w:val="both"/>
        <w:rPr>
          <w:sz w:val="28"/>
          <w:szCs w:val="28"/>
        </w:rPr>
      </w:pPr>
      <w:r w:rsidRPr="00FC2B75">
        <w:rPr>
          <w:sz w:val="28"/>
          <w:szCs w:val="28"/>
        </w:rPr>
        <w:t>Источник исходной информации - сведения, собираемые дирекцией</w:t>
      </w:r>
      <w:r w:rsidR="00090F21">
        <w:rPr>
          <w:sz w:val="28"/>
          <w:szCs w:val="28"/>
        </w:rPr>
        <w:t xml:space="preserve"> </w:t>
      </w:r>
      <w:r w:rsidRPr="00FC2B75">
        <w:rPr>
          <w:sz w:val="28"/>
          <w:szCs w:val="28"/>
        </w:rPr>
        <w:t>в</w:t>
      </w:r>
      <w:r w:rsidR="000558A2">
        <w:rPr>
          <w:sz w:val="28"/>
          <w:szCs w:val="28"/>
        </w:rPr>
        <w:t> </w:t>
      </w:r>
      <w:r w:rsidRPr="00FC2B75">
        <w:rPr>
          <w:sz w:val="28"/>
          <w:szCs w:val="28"/>
        </w:rPr>
        <w:t>ходе реализации подпрограммы.</w:t>
      </w:r>
    </w:p>
    <w:p w14:paraId="796BD260" w14:textId="72193E51" w:rsidR="004903E8" w:rsidRDefault="004903E8" w:rsidP="00090F21">
      <w:pPr>
        <w:ind w:firstLine="720"/>
        <w:jc w:val="both"/>
        <w:rPr>
          <w:sz w:val="28"/>
          <w:szCs w:val="28"/>
        </w:rPr>
      </w:pPr>
      <w:r w:rsidRPr="00FC2B75">
        <w:rPr>
          <w:sz w:val="28"/>
          <w:szCs w:val="28"/>
        </w:rPr>
        <w:t>3. Значение целевого индикатора «</w:t>
      </w:r>
      <w:r w:rsidR="00D011A7" w:rsidRPr="00D011A7">
        <w:rPr>
          <w:sz w:val="28"/>
          <w:szCs w:val="28"/>
        </w:rPr>
        <w:t xml:space="preserve">Темп прироста количества объектов инфраструктуры агропромышленного комплекса, созданных </w:t>
      </w:r>
      <w:r w:rsidR="001111FC" w:rsidRPr="00D011A7">
        <w:rPr>
          <w:sz w:val="28"/>
          <w:szCs w:val="28"/>
        </w:rPr>
        <w:t>в</w:t>
      </w:r>
      <w:r w:rsidR="008C0A6D">
        <w:rPr>
          <w:sz w:val="28"/>
          <w:szCs w:val="28"/>
        </w:rPr>
        <w:t xml:space="preserve"> </w:t>
      </w:r>
      <w:r w:rsidR="001111FC" w:rsidRPr="00D011A7">
        <w:rPr>
          <w:sz w:val="28"/>
          <w:szCs w:val="28"/>
        </w:rPr>
        <w:t>организациях,</w:t>
      </w:r>
      <w:r w:rsidR="008C0A6D">
        <w:rPr>
          <w:sz w:val="28"/>
          <w:szCs w:val="28"/>
        </w:rPr>
        <w:t xml:space="preserve"> </w:t>
      </w:r>
      <w:r w:rsidR="00D011A7" w:rsidRPr="00D011A7">
        <w:rPr>
          <w:sz w:val="28"/>
          <w:szCs w:val="28"/>
        </w:rPr>
        <w:t>осуществляющих селекцию и семеноводство овощных культур в рамках реализации подпрограммы, по отношению к предшествующему году</w:t>
      </w:r>
      <w:r w:rsidRPr="00FC2B75">
        <w:rPr>
          <w:sz w:val="28"/>
          <w:szCs w:val="28"/>
        </w:rPr>
        <w:t>»</w:t>
      </w:r>
      <w:r w:rsidR="00D011A7">
        <w:rPr>
          <w:sz w:val="28"/>
          <w:szCs w:val="28"/>
        </w:rPr>
        <w:t xml:space="preserve"> (</w:t>
      </w:r>
      <m:oMath>
        <m:sSub>
          <m:sSubPr>
            <m:ctrlPr>
              <w:rPr>
                <w:rFonts w:ascii="Cambria Math" w:hAnsi="Cambria Math"/>
                <w:i/>
                <w:sz w:val="28"/>
                <w:szCs w:val="28"/>
              </w:rPr>
            </m:ctrlPr>
          </m:sSubPr>
          <m:e>
            <m:r>
              <w:rPr>
                <w:rFonts w:ascii="Cambria Math" w:hAnsi="Cambria Math"/>
                <w:sz w:val="28"/>
                <w:szCs w:val="28"/>
              </w:rPr>
              <m:t>Ио</m:t>
            </m:r>
          </m:e>
          <m:sub>
            <m:r>
              <w:rPr>
                <w:rFonts w:ascii="Cambria Math" w:hAnsi="Cambria Math"/>
                <w:sz w:val="28"/>
                <w:szCs w:val="28"/>
              </w:rPr>
              <m:t>3</m:t>
            </m:r>
            <m:r>
              <w:rPr>
                <w:rFonts w:ascii="Cambria Math" w:hAnsi="Cambria Math"/>
                <w:sz w:val="28"/>
                <w:szCs w:val="28"/>
                <w:lang w:val="en-US"/>
              </w:rPr>
              <m:t>i</m:t>
            </m:r>
          </m:sub>
        </m:sSub>
      </m:oMath>
      <w:r w:rsidR="00D011A7">
        <w:rPr>
          <w:sz w:val="28"/>
          <w:szCs w:val="28"/>
        </w:rPr>
        <w:t>)</w:t>
      </w:r>
      <w:r w:rsidRPr="00FC2B75">
        <w:rPr>
          <w:sz w:val="28"/>
          <w:szCs w:val="28"/>
        </w:rPr>
        <w:t xml:space="preserve"> подпрограммы определяется по формуле:</w:t>
      </w:r>
    </w:p>
    <w:p w14:paraId="3872B5FF" w14:textId="77777777" w:rsidR="00401B49" w:rsidRPr="00FC2B75" w:rsidRDefault="00401B49" w:rsidP="00090F21">
      <w:pPr>
        <w:ind w:firstLine="720"/>
        <w:jc w:val="both"/>
        <w:rPr>
          <w:sz w:val="28"/>
          <w:szCs w:val="28"/>
        </w:rPr>
      </w:pPr>
    </w:p>
    <w:p w14:paraId="23BCBAB3" w14:textId="77777777" w:rsidR="00D011A7" w:rsidRDefault="00897E22" w:rsidP="00090F21">
      <w:pPr>
        <w:ind w:firstLine="720"/>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Ио</m:t>
              </m:r>
            </m:e>
            <m:sub>
              <m:r>
                <w:rPr>
                  <w:rFonts w:ascii="Cambria Math" w:hAnsi="Cambria Math"/>
                  <w:sz w:val="28"/>
                  <w:szCs w:val="28"/>
                  <w:lang w:val="en-US"/>
                </w:rPr>
                <m:t>3i</m:t>
              </m:r>
            </m:sub>
          </m:sSub>
          <m:r>
            <w:rPr>
              <w:rFonts w:ascii="Cambria Math" w:hAnsi="Cambria Math"/>
              <w:sz w:val="28"/>
              <w:szCs w:val="28"/>
            </w:rPr>
            <m:t xml:space="preserve">= </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И</m:t>
                  </m:r>
                </m:e>
                <m:sub>
                  <m:r>
                    <w:rPr>
                      <w:rFonts w:ascii="Cambria Math" w:hAnsi="Cambria Math"/>
                      <w:sz w:val="28"/>
                      <w:szCs w:val="28"/>
                    </w:rPr>
                    <m:t>3</m:t>
                  </m:r>
                  <m:r>
                    <w:rPr>
                      <w:rFonts w:ascii="Cambria Math" w:hAnsi="Cambria Math"/>
                      <w:sz w:val="28"/>
                      <w:szCs w:val="28"/>
                      <w:lang w:val="en-US"/>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И</m:t>
                  </m:r>
                </m:e>
                <m:sub>
                  <m:r>
                    <w:rPr>
                      <w:rFonts w:ascii="Cambria Math" w:hAnsi="Cambria Math"/>
                      <w:sz w:val="28"/>
                      <w:szCs w:val="28"/>
                    </w:rPr>
                    <m:t>3</m:t>
                  </m:r>
                  <m:r>
                    <w:rPr>
                      <w:rFonts w:ascii="Cambria Math" w:hAnsi="Cambria Math"/>
                      <w:sz w:val="28"/>
                      <w:szCs w:val="28"/>
                      <w:lang w:val="en-US"/>
                    </w:rPr>
                    <m:t>i-1</m:t>
                  </m:r>
                </m:sub>
              </m:sSub>
            </m:num>
            <m:den>
              <m:sSub>
                <m:sSubPr>
                  <m:ctrlPr>
                    <w:rPr>
                      <w:rFonts w:ascii="Cambria Math" w:hAnsi="Cambria Math"/>
                      <w:i/>
                      <w:sz w:val="28"/>
                      <w:szCs w:val="28"/>
                    </w:rPr>
                  </m:ctrlPr>
                </m:sSubPr>
                <m:e>
                  <m:r>
                    <w:rPr>
                      <w:rFonts w:ascii="Cambria Math" w:hAnsi="Cambria Math"/>
                      <w:sz w:val="28"/>
                      <w:szCs w:val="28"/>
                    </w:rPr>
                    <m:t>И</m:t>
                  </m:r>
                </m:e>
                <m:sub>
                  <m:r>
                    <w:rPr>
                      <w:rFonts w:ascii="Cambria Math" w:hAnsi="Cambria Math"/>
                      <w:sz w:val="28"/>
                      <w:szCs w:val="28"/>
                    </w:rPr>
                    <m:t>3</m:t>
                  </m:r>
                  <m:r>
                    <w:rPr>
                      <w:rFonts w:ascii="Cambria Math" w:hAnsi="Cambria Math"/>
                      <w:sz w:val="28"/>
                      <w:szCs w:val="28"/>
                      <w:lang w:val="en-US"/>
                    </w:rPr>
                    <m:t>i-1</m:t>
                  </m:r>
                </m:sub>
              </m:sSub>
            </m:den>
          </m:f>
          <m:r>
            <w:rPr>
              <w:rFonts w:ascii="Cambria Math" w:hAnsi="Cambria Math"/>
              <w:sz w:val="28"/>
              <w:szCs w:val="28"/>
            </w:rPr>
            <m:t xml:space="preserve"> ×100%   ,</m:t>
          </m:r>
        </m:oMath>
      </m:oMathPara>
    </w:p>
    <w:p w14:paraId="1A532E4F" w14:textId="77777777" w:rsidR="00D011A7" w:rsidRDefault="00D011A7" w:rsidP="00090F21">
      <w:pPr>
        <w:ind w:firstLine="720"/>
        <w:jc w:val="both"/>
        <w:rPr>
          <w:sz w:val="28"/>
          <w:szCs w:val="28"/>
        </w:rPr>
      </w:pPr>
    </w:p>
    <w:p w14:paraId="042458E8" w14:textId="77777777" w:rsidR="004903E8" w:rsidRPr="00FC2B75" w:rsidRDefault="004903E8" w:rsidP="00090F21">
      <w:pPr>
        <w:ind w:firstLine="720"/>
        <w:jc w:val="both"/>
        <w:rPr>
          <w:sz w:val="28"/>
          <w:szCs w:val="28"/>
        </w:rPr>
      </w:pPr>
      <w:r w:rsidRPr="00FC2B75">
        <w:rPr>
          <w:sz w:val="28"/>
          <w:szCs w:val="28"/>
        </w:rPr>
        <w:t>где:</w:t>
      </w:r>
    </w:p>
    <w:p w14:paraId="01736559" w14:textId="2269FD3E" w:rsidR="004903E8" w:rsidRPr="00FC2B75" w:rsidRDefault="00897E22" w:rsidP="00090F21">
      <w:pPr>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И</m:t>
            </m:r>
          </m:e>
          <m:sub>
            <m:r>
              <w:rPr>
                <w:rFonts w:ascii="Cambria Math" w:hAnsi="Cambria Math"/>
                <w:sz w:val="28"/>
                <w:szCs w:val="28"/>
              </w:rPr>
              <m:t>3</m:t>
            </m:r>
            <m:r>
              <w:rPr>
                <w:rFonts w:ascii="Cambria Math" w:hAnsi="Cambria Math"/>
                <w:sz w:val="28"/>
                <w:szCs w:val="28"/>
                <w:lang w:val="en-US"/>
              </w:rPr>
              <m:t>i</m:t>
            </m:r>
          </m:sub>
        </m:sSub>
      </m:oMath>
      <w:r w:rsidR="00780A89">
        <w:rPr>
          <w:sz w:val="28"/>
          <w:szCs w:val="28"/>
        </w:rPr>
        <w:t>-</w:t>
      </w:r>
      <w:r w:rsidR="004903E8" w:rsidRPr="00FC2B75">
        <w:rPr>
          <w:sz w:val="28"/>
          <w:szCs w:val="28"/>
        </w:rPr>
        <w:t xml:space="preserve"> число объектов инфраструктуры </w:t>
      </w:r>
      <w:r w:rsidR="00D011A7" w:rsidRPr="00DF4A3A">
        <w:rPr>
          <w:sz w:val="28"/>
          <w:szCs w:val="20"/>
        </w:rPr>
        <w:t xml:space="preserve">агропромышленного комплекса, созданных </w:t>
      </w:r>
      <w:r w:rsidR="00D011A7" w:rsidRPr="003037DC">
        <w:rPr>
          <w:sz w:val="28"/>
          <w:szCs w:val="20"/>
        </w:rPr>
        <w:t>в организациях, осуществляющих селекцию и семеноводство</w:t>
      </w:r>
      <w:r w:rsidR="004903E8" w:rsidRPr="00FC2B75">
        <w:rPr>
          <w:sz w:val="28"/>
          <w:szCs w:val="28"/>
        </w:rPr>
        <w:t xml:space="preserve"> овощных культур, созданных в рамках </w:t>
      </w:r>
      <w:r w:rsidR="00D011A7">
        <w:rPr>
          <w:sz w:val="28"/>
          <w:szCs w:val="28"/>
        </w:rPr>
        <w:t xml:space="preserve">реализации </w:t>
      </w:r>
      <w:r w:rsidR="004903E8" w:rsidRPr="00FC2B75">
        <w:rPr>
          <w:sz w:val="28"/>
          <w:szCs w:val="28"/>
        </w:rPr>
        <w:t xml:space="preserve">подпрограммы </w:t>
      </w:r>
      <w:r w:rsidR="00C64EE0">
        <w:rPr>
          <w:sz w:val="28"/>
          <w:szCs w:val="28"/>
        </w:rPr>
        <w:t>по состоянию на конец</w:t>
      </w:r>
      <w:r w:rsidR="004903E8" w:rsidRPr="00FC2B75">
        <w:rPr>
          <w:sz w:val="28"/>
          <w:szCs w:val="28"/>
        </w:rPr>
        <w:t xml:space="preserve"> i-</w:t>
      </w:r>
      <w:proofErr w:type="spellStart"/>
      <w:r w:rsidR="00C64EE0">
        <w:rPr>
          <w:sz w:val="28"/>
          <w:szCs w:val="28"/>
        </w:rPr>
        <w:t>го</w:t>
      </w:r>
      <w:proofErr w:type="spellEnd"/>
      <w:r w:rsidR="004903E8" w:rsidRPr="00FC2B75">
        <w:rPr>
          <w:sz w:val="28"/>
          <w:szCs w:val="28"/>
        </w:rPr>
        <w:t xml:space="preserve"> год</w:t>
      </w:r>
      <w:r w:rsidR="00C64EE0">
        <w:rPr>
          <w:sz w:val="28"/>
          <w:szCs w:val="28"/>
        </w:rPr>
        <w:t>а</w:t>
      </w:r>
      <w:r w:rsidR="00D011A7">
        <w:rPr>
          <w:sz w:val="28"/>
          <w:szCs w:val="28"/>
        </w:rPr>
        <w:t xml:space="preserve"> (единиц)</w:t>
      </w:r>
      <w:r w:rsidR="004903E8" w:rsidRPr="00FC2B75">
        <w:rPr>
          <w:sz w:val="28"/>
          <w:szCs w:val="28"/>
        </w:rPr>
        <w:t>;</w:t>
      </w:r>
    </w:p>
    <w:p w14:paraId="4303A920" w14:textId="63293A8F" w:rsidR="001111FC" w:rsidRPr="001111FC" w:rsidRDefault="00897E22" w:rsidP="00090F21">
      <w:pPr>
        <w:ind w:firstLine="720"/>
        <w:jc w:val="both"/>
        <w:rPr>
          <w:sz w:val="28"/>
          <w:szCs w:val="28"/>
        </w:rPr>
      </w:pPr>
      <m:oMath>
        <m:sSub>
          <m:sSubPr>
            <m:ctrlPr>
              <w:rPr>
                <w:rFonts w:ascii="Cambria Math" w:hAnsi="Cambria Math"/>
                <w:sz w:val="28"/>
                <w:szCs w:val="20"/>
              </w:rPr>
            </m:ctrlPr>
          </m:sSubPr>
          <m:e>
            <m:r>
              <m:rPr>
                <m:sty m:val="p"/>
              </m:rPr>
              <w:rPr>
                <w:rFonts w:ascii="Cambria Math" w:hAnsi="Cambria Math"/>
                <w:sz w:val="28"/>
                <w:szCs w:val="20"/>
              </w:rPr>
              <m:t>И</m:t>
            </m:r>
          </m:e>
          <m:sub>
            <m:r>
              <m:rPr>
                <m:sty m:val="p"/>
              </m:rPr>
              <w:rPr>
                <w:rFonts w:ascii="Cambria Math" w:hAnsi="Cambria Math"/>
                <w:sz w:val="28"/>
                <w:szCs w:val="20"/>
              </w:rPr>
              <m:t>3</m:t>
            </m:r>
            <m:r>
              <w:rPr>
                <w:rFonts w:ascii="Cambria Math" w:hAnsi="Cambria Math"/>
                <w:sz w:val="28"/>
                <w:szCs w:val="20"/>
              </w:rPr>
              <m:t>i</m:t>
            </m:r>
            <m:r>
              <m:rPr>
                <m:sty m:val="p"/>
              </m:rPr>
              <w:rPr>
                <w:rFonts w:ascii="Cambria Math" w:hAnsi="Cambria Math"/>
                <w:sz w:val="28"/>
                <w:szCs w:val="20"/>
              </w:rPr>
              <m:t>-1</m:t>
            </m:r>
          </m:sub>
        </m:sSub>
      </m:oMath>
      <w:r w:rsidR="00780A89">
        <w:rPr>
          <w:sz w:val="28"/>
          <w:szCs w:val="28"/>
        </w:rPr>
        <w:t>-</w:t>
      </w:r>
      <w:r w:rsidR="004903E8" w:rsidRPr="00FC2B75">
        <w:rPr>
          <w:sz w:val="28"/>
          <w:szCs w:val="28"/>
        </w:rPr>
        <w:t xml:space="preserve"> </w:t>
      </w:r>
      <w:r w:rsidR="001D59EA" w:rsidRPr="00FC2B75">
        <w:rPr>
          <w:sz w:val="28"/>
          <w:szCs w:val="28"/>
        </w:rPr>
        <w:t xml:space="preserve">число объектов инфраструктуры </w:t>
      </w:r>
      <w:r w:rsidR="001D59EA" w:rsidRPr="00DF4A3A">
        <w:rPr>
          <w:sz w:val="28"/>
          <w:szCs w:val="20"/>
        </w:rPr>
        <w:t xml:space="preserve">агропромышленного комплекса, созданных </w:t>
      </w:r>
      <w:r w:rsidR="001D59EA" w:rsidRPr="003037DC">
        <w:rPr>
          <w:sz w:val="28"/>
          <w:szCs w:val="20"/>
        </w:rPr>
        <w:t>в организациях, осуществляющих селекцию и семеноводство</w:t>
      </w:r>
      <w:r w:rsidR="001D59EA" w:rsidRPr="00FC2B75">
        <w:rPr>
          <w:sz w:val="28"/>
          <w:szCs w:val="28"/>
        </w:rPr>
        <w:t xml:space="preserve"> овощных культур, созданных в рамках </w:t>
      </w:r>
      <w:r w:rsidR="001D59EA">
        <w:rPr>
          <w:sz w:val="28"/>
          <w:szCs w:val="28"/>
        </w:rPr>
        <w:t xml:space="preserve">реализации </w:t>
      </w:r>
      <w:r w:rsidR="001D59EA" w:rsidRPr="00FC2B75">
        <w:rPr>
          <w:sz w:val="28"/>
          <w:szCs w:val="28"/>
        </w:rPr>
        <w:t xml:space="preserve">подпрограммы </w:t>
      </w:r>
      <w:r w:rsidR="00C64EE0">
        <w:rPr>
          <w:sz w:val="28"/>
          <w:szCs w:val="28"/>
        </w:rPr>
        <w:t>по состоянию на конец</w:t>
      </w:r>
      <w:r w:rsidR="000558A2">
        <w:rPr>
          <w:sz w:val="28"/>
          <w:szCs w:val="28"/>
        </w:rPr>
        <w:t> </w:t>
      </w:r>
      <w:r w:rsidR="004903E8" w:rsidRPr="00FC2B75">
        <w:rPr>
          <w:sz w:val="28"/>
          <w:szCs w:val="28"/>
        </w:rPr>
        <w:t>предшествующе</w:t>
      </w:r>
      <w:r w:rsidR="00C64EE0">
        <w:rPr>
          <w:sz w:val="28"/>
          <w:szCs w:val="28"/>
        </w:rPr>
        <w:t>го</w:t>
      </w:r>
      <w:r w:rsidR="004903E8" w:rsidRPr="00FC2B75">
        <w:rPr>
          <w:sz w:val="28"/>
          <w:szCs w:val="28"/>
        </w:rPr>
        <w:t xml:space="preserve"> год</w:t>
      </w:r>
      <w:r w:rsidR="00C64EE0">
        <w:rPr>
          <w:sz w:val="28"/>
          <w:szCs w:val="28"/>
        </w:rPr>
        <w:t>а</w:t>
      </w:r>
      <w:r w:rsidR="001D59EA">
        <w:rPr>
          <w:sz w:val="28"/>
          <w:szCs w:val="28"/>
        </w:rPr>
        <w:t xml:space="preserve"> (единиц)</w:t>
      </w:r>
      <w:r w:rsidR="001111FC" w:rsidRPr="001111FC">
        <w:rPr>
          <w:sz w:val="28"/>
          <w:szCs w:val="28"/>
        </w:rPr>
        <w:t>;</w:t>
      </w:r>
    </w:p>
    <w:p w14:paraId="7E7C0764" w14:textId="4130E793" w:rsidR="004903E8" w:rsidRPr="00FC2B75" w:rsidRDefault="001111FC" w:rsidP="00090F21">
      <w:pPr>
        <w:ind w:firstLine="720"/>
        <w:jc w:val="both"/>
        <w:rPr>
          <w:sz w:val="28"/>
          <w:szCs w:val="28"/>
        </w:rPr>
      </w:pPr>
      <w:r w:rsidRPr="001111FC">
        <w:rPr>
          <w:sz w:val="28"/>
          <w:szCs w:val="28"/>
        </w:rPr>
        <w:t xml:space="preserve">i </w:t>
      </w:r>
      <w:r w:rsidR="00780A89">
        <w:rPr>
          <w:sz w:val="28"/>
          <w:szCs w:val="28"/>
        </w:rPr>
        <w:t>-</w:t>
      </w:r>
      <w:r w:rsidRPr="001111FC">
        <w:rPr>
          <w:sz w:val="28"/>
          <w:szCs w:val="28"/>
        </w:rPr>
        <w:t xml:space="preserve"> отчетный год реализации подпрограммы.</w:t>
      </w:r>
    </w:p>
    <w:p w14:paraId="773479AA" w14:textId="5B75D6A6" w:rsidR="004903E8" w:rsidRPr="00FC2B75" w:rsidRDefault="004903E8" w:rsidP="00090F21">
      <w:pPr>
        <w:ind w:firstLine="720"/>
        <w:jc w:val="both"/>
        <w:rPr>
          <w:sz w:val="28"/>
          <w:szCs w:val="28"/>
        </w:rPr>
      </w:pPr>
      <w:r w:rsidRPr="00FC2B75">
        <w:rPr>
          <w:sz w:val="28"/>
          <w:szCs w:val="28"/>
        </w:rPr>
        <w:t xml:space="preserve">Источник исходной информации </w:t>
      </w:r>
      <w:r w:rsidR="00780A89">
        <w:rPr>
          <w:sz w:val="28"/>
          <w:szCs w:val="28"/>
        </w:rPr>
        <w:t>-</w:t>
      </w:r>
      <w:r w:rsidRPr="00FC2B75">
        <w:rPr>
          <w:sz w:val="28"/>
          <w:szCs w:val="28"/>
        </w:rPr>
        <w:t xml:space="preserve"> сведения, собираемые дирекцией в</w:t>
      </w:r>
      <w:r w:rsidR="000558A2">
        <w:rPr>
          <w:sz w:val="28"/>
          <w:szCs w:val="28"/>
        </w:rPr>
        <w:t> </w:t>
      </w:r>
      <w:r w:rsidRPr="00FC2B75">
        <w:rPr>
          <w:sz w:val="28"/>
          <w:szCs w:val="28"/>
        </w:rPr>
        <w:t>ходе реализации подпрограммы.</w:t>
      </w:r>
    </w:p>
    <w:p w14:paraId="332C7628" w14:textId="6282C347" w:rsidR="004903E8" w:rsidRPr="00FC2B75" w:rsidRDefault="004903E8" w:rsidP="00090F21">
      <w:pPr>
        <w:ind w:firstLine="720"/>
        <w:jc w:val="both"/>
        <w:rPr>
          <w:sz w:val="28"/>
          <w:szCs w:val="28"/>
        </w:rPr>
      </w:pPr>
      <w:r w:rsidRPr="00FC2B75">
        <w:rPr>
          <w:sz w:val="28"/>
          <w:szCs w:val="28"/>
        </w:rPr>
        <w:t>4. Значение целевого индикатора «</w:t>
      </w:r>
      <w:r w:rsidR="001111FC" w:rsidRPr="001111FC">
        <w:rPr>
          <w:sz w:val="28"/>
          <w:szCs w:val="28"/>
        </w:rPr>
        <w:t xml:space="preserve">Количество дополнительных профессиональных программ по подготовке и переподготовке кадров, разработанных по перспективным направлениям </w:t>
      </w:r>
      <w:r w:rsidR="0016720D">
        <w:rPr>
          <w:sz w:val="28"/>
          <w:szCs w:val="28"/>
        </w:rPr>
        <w:t>селекции и семеноводства овощных культур</w:t>
      </w:r>
      <w:r w:rsidR="001111FC" w:rsidRPr="001111FC">
        <w:rPr>
          <w:sz w:val="28"/>
          <w:szCs w:val="28"/>
        </w:rPr>
        <w:t xml:space="preserve"> в рамках реализации подпрограммы</w:t>
      </w:r>
      <w:r w:rsidRPr="00FC2B75">
        <w:rPr>
          <w:sz w:val="28"/>
          <w:szCs w:val="28"/>
        </w:rPr>
        <w:t xml:space="preserve">» </w:t>
      </w:r>
      <w:r w:rsidR="001111FC">
        <w:rPr>
          <w:sz w:val="28"/>
          <w:szCs w:val="28"/>
        </w:rPr>
        <w:t>(</w:t>
      </w:r>
      <m:oMath>
        <m:sSub>
          <m:sSubPr>
            <m:ctrlPr>
              <w:rPr>
                <w:rFonts w:ascii="Cambria Math" w:hAnsi="Cambria Math"/>
                <w:i/>
                <w:spacing w:val="1"/>
                <w:sz w:val="28"/>
                <w:szCs w:val="28"/>
              </w:rPr>
            </m:ctrlPr>
          </m:sSubPr>
          <m:e>
            <m:r>
              <w:rPr>
                <w:rFonts w:ascii="Cambria Math" w:hAnsi="Cambria Math"/>
                <w:sz w:val="28"/>
                <w:szCs w:val="20"/>
              </w:rPr>
              <m:t>Ио</m:t>
            </m:r>
          </m:e>
          <m:sub>
            <m:r>
              <w:rPr>
                <w:rFonts w:ascii="Cambria Math" w:hAnsi="Cambria Math"/>
                <w:sz w:val="28"/>
                <w:szCs w:val="20"/>
              </w:rPr>
              <m:t>4</m:t>
            </m:r>
            <m:r>
              <w:rPr>
                <w:rFonts w:ascii="Cambria Math" w:hAnsi="Cambria Math"/>
                <w:sz w:val="28"/>
                <w:szCs w:val="20"/>
                <w:lang w:val="en-US"/>
              </w:rPr>
              <m:t>i</m:t>
            </m:r>
          </m:sub>
        </m:sSub>
      </m:oMath>
      <w:r w:rsidR="001111FC">
        <w:rPr>
          <w:sz w:val="28"/>
          <w:szCs w:val="28"/>
        </w:rPr>
        <w:t xml:space="preserve">) </w:t>
      </w:r>
      <w:r w:rsidRPr="00FC2B75">
        <w:rPr>
          <w:sz w:val="28"/>
          <w:szCs w:val="28"/>
        </w:rPr>
        <w:t>подпрограммы определяется по формуле:</w:t>
      </w:r>
    </w:p>
    <w:p w14:paraId="4BBD98B3" w14:textId="77777777" w:rsidR="004903E8" w:rsidRPr="00FC2B75" w:rsidRDefault="004903E8" w:rsidP="00090F21">
      <w:pPr>
        <w:ind w:firstLine="720"/>
        <w:jc w:val="both"/>
        <w:rPr>
          <w:sz w:val="28"/>
          <w:szCs w:val="28"/>
        </w:rPr>
      </w:pPr>
    </w:p>
    <w:p w14:paraId="4397DF66" w14:textId="77777777" w:rsidR="004903E8" w:rsidRPr="00FC2B75" w:rsidRDefault="00897E22" w:rsidP="00090F21">
      <w:pPr>
        <w:ind w:firstLine="720"/>
        <w:jc w:val="both"/>
        <w:rPr>
          <w:sz w:val="28"/>
          <w:szCs w:val="28"/>
        </w:rPr>
      </w:pPr>
      <m:oMathPara>
        <m:oMath>
          <m:sSub>
            <m:sSubPr>
              <m:ctrlPr>
                <w:rPr>
                  <w:rFonts w:ascii="Cambria Math" w:hAnsi="Cambria Math"/>
                  <w:i/>
                  <w:spacing w:val="1"/>
                  <w:sz w:val="28"/>
                  <w:szCs w:val="28"/>
                </w:rPr>
              </m:ctrlPr>
            </m:sSubPr>
            <m:e>
              <m:r>
                <w:rPr>
                  <w:rFonts w:ascii="Cambria Math" w:hAnsi="Cambria Math"/>
                  <w:sz w:val="28"/>
                  <w:szCs w:val="20"/>
                </w:rPr>
                <m:t>Ио</m:t>
              </m:r>
            </m:e>
            <m:sub>
              <m:r>
                <w:rPr>
                  <w:rFonts w:ascii="Cambria Math" w:hAnsi="Cambria Math"/>
                  <w:sz w:val="28"/>
                  <w:szCs w:val="20"/>
                  <w:lang w:val="en-US"/>
                </w:rPr>
                <m:t>4i</m:t>
              </m:r>
            </m:sub>
          </m:sSub>
          <m:r>
            <w:rPr>
              <w:rFonts w:ascii="Cambria Math" w:hAnsi="Cambria Math"/>
              <w:sz w:val="28"/>
              <w:szCs w:val="20"/>
            </w:rPr>
            <m:t>=</m:t>
          </m:r>
          <m:nary>
            <m:naryPr>
              <m:chr m:val="∑"/>
              <m:limLoc m:val="undOvr"/>
              <m:ctrlPr>
                <w:rPr>
                  <w:rFonts w:ascii="Cambria Math" w:hAnsi="Cambria Math"/>
                  <w:i/>
                  <w:spacing w:val="1"/>
                  <w:sz w:val="28"/>
                  <w:szCs w:val="28"/>
                </w:rPr>
              </m:ctrlPr>
            </m:naryPr>
            <m:sub>
              <m:r>
                <w:rPr>
                  <w:rFonts w:ascii="Cambria Math" w:hAnsi="Cambria Math"/>
                  <w:sz w:val="28"/>
                  <w:szCs w:val="20"/>
                  <w:lang w:val="en-US"/>
                </w:rPr>
                <m:t>k</m:t>
              </m:r>
              <m:r>
                <w:rPr>
                  <w:rFonts w:ascii="Cambria Math" w:hAnsi="Cambria Math"/>
                  <w:sz w:val="28"/>
                  <w:szCs w:val="20"/>
                </w:rPr>
                <m:t>=1</m:t>
              </m:r>
            </m:sub>
            <m:sup>
              <m:r>
                <w:rPr>
                  <w:rFonts w:ascii="Cambria Math" w:hAnsi="Cambria Math"/>
                  <w:sz w:val="28"/>
                  <w:szCs w:val="20"/>
                </w:rPr>
                <m:t>i</m:t>
              </m:r>
            </m:sup>
            <m:e>
              <m:sSub>
                <m:sSubPr>
                  <m:ctrlPr>
                    <w:rPr>
                      <w:rFonts w:ascii="Cambria Math" w:hAnsi="Cambria Math"/>
                      <w:i/>
                      <w:spacing w:val="1"/>
                      <w:sz w:val="28"/>
                      <w:szCs w:val="28"/>
                    </w:rPr>
                  </m:ctrlPr>
                </m:sSubPr>
                <m:e>
                  <m:r>
                    <w:rPr>
                      <w:rFonts w:ascii="Cambria Math" w:hAnsi="Cambria Math"/>
                      <w:sz w:val="28"/>
                      <w:szCs w:val="20"/>
                    </w:rPr>
                    <m:t>И</m:t>
                  </m:r>
                </m:e>
                <m:sub>
                  <m:r>
                    <w:rPr>
                      <w:rFonts w:ascii="Cambria Math" w:hAnsi="Cambria Math"/>
                      <w:spacing w:val="1"/>
                      <w:sz w:val="28"/>
                      <w:szCs w:val="28"/>
                    </w:rPr>
                    <m:t>4k</m:t>
                  </m:r>
                </m:sub>
              </m:sSub>
            </m:e>
          </m:nary>
          <m:r>
            <w:rPr>
              <w:rFonts w:ascii="Cambria Math" w:hAnsi="Cambria Math"/>
              <w:spacing w:val="1"/>
              <w:sz w:val="28"/>
              <w:szCs w:val="28"/>
            </w:rPr>
            <m:t xml:space="preserve">   ,</m:t>
          </m:r>
        </m:oMath>
      </m:oMathPara>
    </w:p>
    <w:p w14:paraId="346213C3" w14:textId="77777777" w:rsidR="004903E8" w:rsidRPr="00FC2B75" w:rsidRDefault="004903E8" w:rsidP="00090F21">
      <w:pPr>
        <w:ind w:firstLine="720"/>
        <w:jc w:val="both"/>
        <w:rPr>
          <w:sz w:val="28"/>
          <w:szCs w:val="28"/>
        </w:rPr>
      </w:pPr>
    </w:p>
    <w:p w14:paraId="319CF329" w14:textId="77777777" w:rsidR="00401B49" w:rsidRDefault="004903E8" w:rsidP="00090F21">
      <w:pPr>
        <w:ind w:firstLine="720"/>
        <w:jc w:val="both"/>
        <w:rPr>
          <w:sz w:val="28"/>
          <w:szCs w:val="28"/>
        </w:rPr>
      </w:pPr>
      <w:r w:rsidRPr="00FC2B75">
        <w:rPr>
          <w:sz w:val="28"/>
          <w:szCs w:val="28"/>
        </w:rPr>
        <w:t>где:</w:t>
      </w:r>
    </w:p>
    <w:p w14:paraId="6D294522" w14:textId="5F898E97" w:rsidR="001111FC" w:rsidRPr="001111FC" w:rsidRDefault="00897E22" w:rsidP="00090F21">
      <w:pPr>
        <w:ind w:firstLine="720"/>
        <w:jc w:val="both"/>
        <w:rPr>
          <w:sz w:val="28"/>
          <w:szCs w:val="28"/>
        </w:rPr>
      </w:pPr>
      <m:oMath>
        <m:sSub>
          <m:sSubPr>
            <m:ctrlPr>
              <w:rPr>
                <w:rFonts w:ascii="Cambria Math" w:hAnsi="Cambria Math"/>
                <w:i/>
                <w:spacing w:val="1"/>
                <w:sz w:val="28"/>
                <w:szCs w:val="28"/>
              </w:rPr>
            </m:ctrlPr>
          </m:sSubPr>
          <m:e>
            <m:r>
              <w:rPr>
                <w:rFonts w:ascii="Cambria Math" w:hAnsi="Cambria Math"/>
                <w:sz w:val="28"/>
                <w:szCs w:val="20"/>
              </w:rPr>
              <m:t>И</m:t>
            </m:r>
          </m:e>
          <m:sub>
            <m:r>
              <w:rPr>
                <w:rFonts w:ascii="Cambria Math" w:hAnsi="Cambria Math"/>
                <w:spacing w:val="1"/>
                <w:sz w:val="28"/>
                <w:szCs w:val="28"/>
              </w:rPr>
              <m:t>4k</m:t>
            </m:r>
          </m:sub>
        </m:sSub>
      </m:oMath>
      <w:r w:rsidR="00780A89">
        <w:rPr>
          <w:sz w:val="28"/>
          <w:szCs w:val="28"/>
        </w:rPr>
        <w:t>-</w:t>
      </w:r>
      <w:r w:rsidR="004903E8" w:rsidRPr="00FC2B75">
        <w:rPr>
          <w:sz w:val="28"/>
          <w:szCs w:val="28"/>
        </w:rPr>
        <w:t xml:space="preserve"> число дополнительных профессиональных программ по</w:t>
      </w:r>
      <w:r w:rsidR="000558A2">
        <w:rPr>
          <w:sz w:val="28"/>
          <w:szCs w:val="28"/>
        </w:rPr>
        <w:t> </w:t>
      </w:r>
      <w:r w:rsidR="004903E8" w:rsidRPr="00FC2B75">
        <w:rPr>
          <w:sz w:val="28"/>
          <w:szCs w:val="28"/>
        </w:rPr>
        <w:t xml:space="preserve">перспективным направлениям </w:t>
      </w:r>
      <w:r w:rsidR="0016720D">
        <w:rPr>
          <w:sz w:val="28"/>
          <w:szCs w:val="28"/>
        </w:rPr>
        <w:t>селекции и семеноводства овощных культур</w:t>
      </w:r>
      <w:r w:rsidR="004903E8" w:rsidRPr="00FC2B75">
        <w:rPr>
          <w:sz w:val="28"/>
          <w:szCs w:val="28"/>
        </w:rPr>
        <w:t>, разработанных в рамках</w:t>
      </w:r>
      <w:r w:rsidR="001111FC">
        <w:rPr>
          <w:sz w:val="28"/>
          <w:szCs w:val="28"/>
        </w:rPr>
        <w:t xml:space="preserve"> реализации</w:t>
      </w:r>
      <w:r w:rsidR="004903E8" w:rsidRPr="00FC2B75">
        <w:rPr>
          <w:sz w:val="28"/>
          <w:szCs w:val="28"/>
        </w:rPr>
        <w:t xml:space="preserve"> подпрограммы </w:t>
      </w:r>
      <w:r w:rsidR="001111FC">
        <w:rPr>
          <w:sz w:val="28"/>
          <w:szCs w:val="28"/>
        </w:rPr>
        <w:t xml:space="preserve">в </w:t>
      </w:r>
      <w:r w:rsidR="001111FC">
        <w:rPr>
          <w:sz w:val="28"/>
          <w:szCs w:val="28"/>
          <w:lang w:val="en-US"/>
        </w:rPr>
        <w:t>k</w:t>
      </w:r>
      <w:r w:rsidR="001111FC" w:rsidRPr="001111FC">
        <w:rPr>
          <w:sz w:val="28"/>
          <w:szCs w:val="28"/>
        </w:rPr>
        <w:t>-</w:t>
      </w:r>
      <w:r w:rsidR="001111FC">
        <w:rPr>
          <w:sz w:val="28"/>
          <w:szCs w:val="28"/>
        </w:rPr>
        <w:t>м году</w:t>
      </w:r>
      <w:r w:rsidR="004903E8" w:rsidRPr="00FC2B75">
        <w:rPr>
          <w:sz w:val="28"/>
          <w:szCs w:val="28"/>
        </w:rPr>
        <w:t xml:space="preserve"> (единиц)</w:t>
      </w:r>
      <w:r w:rsidR="001111FC" w:rsidRPr="001111FC">
        <w:rPr>
          <w:sz w:val="28"/>
          <w:szCs w:val="28"/>
        </w:rPr>
        <w:t>;</w:t>
      </w:r>
    </w:p>
    <w:p w14:paraId="634E1000" w14:textId="5C5D4456" w:rsidR="001111FC" w:rsidRPr="00FC2B75" w:rsidRDefault="001111FC" w:rsidP="00090F21">
      <w:pPr>
        <w:ind w:firstLine="720"/>
        <w:jc w:val="both"/>
        <w:rPr>
          <w:sz w:val="28"/>
          <w:szCs w:val="28"/>
        </w:rPr>
      </w:pPr>
      <w:r w:rsidRPr="001111FC">
        <w:rPr>
          <w:sz w:val="28"/>
          <w:szCs w:val="28"/>
        </w:rPr>
        <w:t xml:space="preserve">i </w:t>
      </w:r>
      <w:r w:rsidR="00780A89">
        <w:rPr>
          <w:sz w:val="28"/>
          <w:szCs w:val="28"/>
        </w:rPr>
        <w:t>-</w:t>
      </w:r>
      <w:r w:rsidRPr="001111FC">
        <w:rPr>
          <w:sz w:val="28"/>
          <w:szCs w:val="28"/>
        </w:rPr>
        <w:t xml:space="preserve"> отчетный год реализации подпрограммы.</w:t>
      </w:r>
    </w:p>
    <w:p w14:paraId="44C8CA82" w14:textId="62FA0826" w:rsidR="004903E8" w:rsidRPr="00FC2B75" w:rsidRDefault="004903E8" w:rsidP="00090F21">
      <w:pPr>
        <w:ind w:firstLine="720"/>
        <w:jc w:val="both"/>
        <w:rPr>
          <w:sz w:val="28"/>
          <w:szCs w:val="28"/>
        </w:rPr>
      </w:pPr>
      <w:r w:rsidRPr="00FC2B75">
        <w:rPr>
          <w:sz w:val="28"/>
          <w:szCs w:val="28"/>
        </w:rPr>
        <w:t xml:space="preserve">Источник исходной информации </w:t>
      </w:r>
      <w:r w:rsidR="00780A89">
        <w:rPr>
          <w:sz w:val="28"/>
          <w:szCs w:val="28"/>
        </w:rPr>
        <w:t>-</w:t>
      </w:r>
      <w:r w:rsidRPr="00FC2B75">
        <w:rPr>
          <w:sz w:val="28"/>
          <w:szCs w:val="28"/>
        </w:rPr>
        <w:t xml:space="preserve"> сведения, собираемые дирекцией</w:t>
      </w:r>
      <w:r w:rsidR="0016720D">
        <w:rPr>
          <w:sz w:val="28"/>
          <w:szCs w:val="28"/>
        </w:rPr>
        <w:t xml:space="preserve"> </w:t>
      </w:r>
      <w:r w:rsidRPr="00FC2B75">
        <w:rPr>
          <w:sz w:val="28"/>
          <w:szCs w:val="28"/>
        </w:rPr>
        <w:lastRenderedPageBreak/>
        <w:t>в</w:t>
      </w:r>
      <w:r w:rsidR="000558A2">
        <w:rPr>
          <w:sz w:val="28"/>
          <w:szCs w:val="28"/>
        </w:rPr>
        <w:t> </w:t>
      </w:r>
      <w:r w:rsidRPr="00FC2B75">
        <w:rPr>
          <w:sz w:val="28"/>
          <w:szCs w:val="28"/>
        </w:rPr>
        <w:t>ходе реализации подпрограммы.</w:t>
      </w:r>
    </w:p>
    <w:p w14:paraId="660DB664" w14:textId="0D70DBC8" w:rsidR="004903E8" w:rsidRPr="00FC2B75" w:rsidRDefault="004903E8" w:rsidP="00090F21">
      <w:pPr>
        <w:ind w:firstLine="720"/>
        <w:jc w:val="both"/>
        <w:rPr>
          <w:sz w:val="28"/>
          <w:szCs w:val="28"/>
        </w:rPr>
      </w:pPr>
      <w:r w:rsidRPr="00FC2B75">
        <w:rPr>
          <w:sz w:val="28"/>
          <w:szCs w:val="28"/>
        </w:rPr>
        <w:t>5. Значение показателя «</w:t>
      </w:r>
      <w:r w:rsidR="004C11A8" w:rsidRPr="004C11A8">
        <w:rPr>
          <w:sz w:val="28"/>
          <w:szCs w:val="28"/>
        </w:rPr>
        <w:t>Количество публикаций по результатам исследований и разработок в научных журналах, индексируемых в баз</w:t>
      </w:r>
      <w:r w:rsidR="0016720D">
        <w:rPr>
          <w:sz w:val="28"/>
          <w:szCs w:val="28"/>
        </w:rPr>
        <w:t>е</w:t>
      </w:r>
      <w:r w:rsidR="004C11A8" w:rsidRPr="004C11A8">
        <w:rPr>
          <w:sz w:val="28"/>
          <w:szCs w:val="28"/>
        </w:rPr>
        <w:t xml:space="preserve"> данных Российского индекса научного цитирования, подготовленных в рамках реализации подпрограммы</w:t>
      </w:r>
      <w:r w:rsidRPr="00FC2B75">
        <w:rPr>
          <w:sz w:val="28"/>
          <w:szCs w:val="28"/>
        </w:rPr>
        <w:t xml:space="preserve">» </w:t>
      </w:r>
      <w:r w:rsidR="004C11A8">
        <w:rPr>
          <w:sz w:val="28"/>
          <w:szCs w:val="28"/>
        </w:rPr>
        <w:t>(</w:t>
      </w:r>
      <m:oMath>
        <m:sSub>
          <m:sSubPr>
            <m:ctrlPr>
              <w:rPr>
                <w:rFonts w:ascii="Cambria Math" w:hAnsi="Cambria Math"/>
                <w:i/>
                <w:spacing w:val="1"/>
                <w:sz w:val="28"/>
                <w:szCs w:val="28"/>
              </w:rPr>
            </m:ctrlPr>
          </m:sSubPr>
          <m:e>
            <m:r>
              <w:rPr>
                <w:rFonts w:ascii="Cambria Math" w:hAnsi="Cambria Math"/>
                <w:sz w:val="28"/>
                <w:szCs w:val="20"/>
              </w:rPr>
              <m:t>По</m:t>
            </m:r>
          </m:e>
          <m:sub>
            <m:r>
              <w:rPr>
                <w:rFonts w:ascii="Cambria Math" w:hAnsi="Cambria Math"/>
                <w:sz w:val="28"/>
                <w:szCs w:val="20"/>
              </w:rPr>
              <m:t>1</m:t>
            </m:r>
            <m:r>
              <w:rPr>
                <w:rFonts w:ascii="Cambria Math" w:hAnsi="Cambria Math"/>
                <w:sz w:val="28"/>
                <w:szCs w:val="20"/>
                <w:lang w:val="en-US"/>
              </w:rPr>
              <m:t>i</m:t>
            </m:r>
          </m:sub>
        </m:sSub>
      </m:oMath>
      <w:r w:rsidR="004C11A8">
        <w:rPr>
          <w:sz w:val="28"/>
          <w:szCs w:val="28"/>
        </w:rPr>
        <w:t xml:space="preserve">) </w:t>
      </w:r>
      <w:r w:rsidRPr="00FC2B75">
        <w:rPr>
          <w:sz w:val="28"/>
          <w:szCs w:val="28"/>
        </w:rPr>
        <w:t>подпрограммы определяется по формуле:</w:t>
      </w:r>
    </w:p>
    <w:p w14:paraId="371AFA03" w14:textId="77777777" w:rsidR="004903E8" w:rsidRPr="00FC2B75" w:rsidRDefault="004903E8" w:rsidP="00090F21">
      <w:pPr>
        <w:ind w:firstLine="720"/>
        <w:jc w:val="both"/>
        <w:rPr>
          <w:sz w:val="28"/>
          <w:szCs w:val="28"/>
        </w:rPr>
      </w:pPr>
    </w:p>
    <w:bookmarkStart w:id="13" w:name="_Hlk67060974"/>
    <w:p w14:paraId="20F61D35" w14:textId="77777777" w:rsidR="004903E8" w:rsidRPr="00FC2B75" w:rsidRDefault="00897E22" w:rsidP="00090F21">
      <w:pPr>
        <w:ind w:firstLine="720"/>
        <w:jc w:val="both"/>
        <w:rPr>
          <w:sz w:val="28"/>
          <w:szCs w:val="28"/>
        </w:rPr>
      </w:pPr>
      <m:oMathPara>
        <m:oMath>
          <m:sSub>
            <m:sSubPr>
              <m:ctrlPr>
                <w:rPr>
                  <w:rFonts w:ascii="Cambria Math" w:hAnsi="Cambria Math"/>
                  <w:i/>
                  <w:spacing w:val="1"/>
                  <w:sz w:val="28"/>
                  <w:szCs w:val="28"/>
                </w:rPr>
              </m:ctrlPr>
            </m:sSubPr>
            <m:e>
              <m:r>
                <w:rPr>
                  <w:rFonts w:ascii="Cambria Math" w:hAnsi="Cambria Math"/>
                  <w:sz w:val="28"/>
                  <w:szCs w:val="20"/>
                </w:rPr>
                <m:t>По</m:t>
              </m:r>
            </m:e>
            <m:sub>
              <m:r>
                <w:rPr>
                  <w:rFonts w:ascii="Cambria Math" w:hAnsi="Cambria Math"/>
                  <w:sz w:val="28"/>
                  <w:szCs w:val="20"/>
                  <w:lang w:val="en-US"/>
                </w:rPr>
                <m:t>1i</m:t>
              </m:r>
            </m:sub>
          </m:sSub>
          <m:r>
            <w:rPr>
              <w:rFonts w:ascii="Cambria Math" w:hAnsi="Cambria Math"/>
              <w:sz w:val="28"/>
              <w:szCs w:val="20"/>
            </w:rPr>
            <m:t>=</m:t>
          </m:r>
          <m:nary>
            <m:naryPr>
              <m:chr m:val="∑"/>
              <m:limLoc m:val="undOvr"/>
              <m:ctrlPr>
                <w:rPr>
                  <w:rFonts w:ascii="Cambria Math" w:hAnsi="Cambria Math"/>
                  <w:i/>
                  <w:spacing w:val="1"/>
                  <w:sz w:val="28"/>
                  <w:szCs w:val="28"/>
                </w:rPr>
              </m:ctrlPr>
            </m:naryPr>
            <m:sub>
              <m:r>
                <w:rPr>
                  <w:rFonts w:ascii="Cambria Math" w:hAnsi="Cambria Math"/>
                  <w:sz w:val="28"/>
                  <w:szCs w:val="20"/>
                  <w:lang w:val="en-US"/>
                </w:rPr>
                <m:t>k</m:t>
              </m:r>
              <m:r>
                <w:rPr>
                  <w:rFonts w:ascii="Cambria Math" w:hAnsi="Cambria Math"/>
                  <w:sz w:val="28"/>
                  <w:szCs w:val="20"/>
                </w:rPr>
                <m:t>=1</m:t>
              </m:r>
            </m:sub>
            <m:sup>
              <m:r>
                <w:rPr>
                  <w:rFonts w:ascii="Cambria Math" w:hAnsi="Cambria Math"/>
                  <w:sz w:val="28"/>
                  <w:szCs w:val="20"/>
                </w:rPr>
                <m:t>i</m:t>
              </m:r>
            </m:sup>
            <m:e>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1k</m:t>
                  </m:r>
                </m:sub>
              </m:sSub>
            </m:e>
          </m:nary>
          <m:r>
            <w:rPr>
              <w:rFonts w:ascii="Cambria Math" w:hAnsi="Cambria Math"/>
              <w:spacing w:val="1"/>
              <w:sz w:val="28"/>
              <w:szCs w:val="28"/>
            </w:rPr>
            <m:t xml:space="preserve">   ,</m:t>
          </m:r>
        </m:oMath>
      </m:oMathPara>
      <w:bookmarkEnd w:id="13"/>
    </w:p>
    <w:p w14:paraId="1CCB451C" w14:textId="77777777" w:rsidR="004C11A8" w:rsidRDefault="004C11A8" w:rsidP="00090F21">
      <w:pPr>
        <w:ind w:firstLine="720"/>
        <w:jc w:val="both"/>
        <w:rPr>
          <w:sz w:val="28"/>
          <w:szCs w:val="28"/>
        </w:rPr>
      </w:pPr>
    </w:p>
    <w:p w14:paraId="3D270842" w14:textId="77777777" w:rsidR="004C11A8" w:rsidRDefault="004903E8" w:rsidP="00090F21">
      <w:pPr>
        <w:ind w:firstLine="720"/>
        <w:jc w:val="both"/>
        <w:rPr>
          <w:sz w:val="28"/>
          <w:szCs w:val="28"/>
        </w:rPr>
      </w:pPr>
      <w:r w:rsidRPr="00FC2B75">
        <w:rPr>
          <w:sz w:val="28"/>
          <w:szCs w:val="28"/>
        </w:rPr>
        <w:t>где</w:t>
      </w:r>
      <w:r w:rsidR="004C11A8">
        <w:rPr>
          <w:sz w:val="28"/>
          <w:szCs w:val="28"/>
        </w:rPr>
        <w:t>:</w:t>
      </w:r>
    </w:p>
    <w:p w14:paraId="1D749196" w14:textId="76D64EBA" w:rsidR="004C11A8" w:rsidRPr="004C11A8" w:rsidRDefault="00897E22" w:rsidP="00090F21">
      <w:pPr>
        <w:ind w:firstLine="720"/>
        <w:jc w:val="both"/>
        <w:rPr>
          <w:sz w:val="28"/>
          <w:szCs w:val="28"/>
        </w:rPr>
      </w:pPr>
      <m:oMath>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1k</m:t>
            </m:r>
          </m:sub>
        </m:sSub>
      </m:oMath>
      <w:r w:rsidR="00780A89">
        <w:rPr>
          <w:sz w:val="28"/>
          <w:szCs w:val="28"/>
        </w:rPr>
        <w:t>-</w:t>
      </w:r>
      <w:r w:rsidR="004903E8" w:rsidRPr="00FC2B75">
        <w:rPr>
          <w:sz w:val="28"/>
          <w:szCs w:val="28"/>
        </w:rPr>
        <w:t xml:space="preserve"> </w:t>
      </w:r>
      <w:r w:rsidR="004C11A8" w:rsidRPr="004C11A8">
        <w:rPr>
          <w:sz w:val="28"/>
          <w:szCs w:val="28"/>
        </w:rPr>
        <w:t>число публикаций в научных журналах, индексируемых в баз</w:t>
      </w:r>
      <w:r w:rsidR="0016720D">
        <w:rPr>
          <w:sz w:val="28"/>
          <w:szCs w:val="28"/>
        </w:rPr>
        <w:t>е</w:t>
      </w:r>
      <w:r w:rsidR="004C11A8" w:rsidRPr="004C11A8">
        <w:rPr>
          <w:sz w:val="28"/>
          <w:szCs w:val="28"/>
        </w:rPr>
        <w:t xml:space="preserve"> данных Российского индекса научного цитирования, подготовленных в рамках реализации подпрограммы в k-м году (единиц);</w:t>
      </w:r>
    </w:p>
    <w:p w14:paraId="1C01F785" w14:textId="13DFBFF0" w:rsidR="004C11A8" w:rsidRPr="004C11A8" w:rsidRDefault="004C11A8" w:rsidP="00090F21">
      <w:pPr>
        <w:ind w:firstLine="720"/>
        <w:jc w:val="both"/>
        <w:rPr>
          <w:sz w:val="28"/>
          <w:szCs w:val="28"/>
        </w:rPr>
      </w:pPr>
      <w:r w:rsidRPr="004C11A8">
        <w:rPr>
          <w:sz w:val="28"/>
          <w:szCs w:val="28"/>
        </w:rPr>
        <w:t xml:space="preserve">i </w:t>
      </w:r>
      <w:r w:rsidR="00780A89">
        <w:rPr>
          <w:sz w:val="28"/>
          <w:szCs w:val="28"/>
        </w:rPr>
        <w:t>-</w:t>
      </w:r>
      <w:r w:rsidRPr="004C11A8">
        <w:rPr>
          <w:sz w:val="28"/>
          <w:szCs w:val="28"/>
        </w:rPr>
        <w:t xml:space="preserve"> отчетный год реализации подпрограммы;</w:t>
      </w:r>
    </w:p>
    <w:p w14:paraId="12815C7F" w14:textId="77777777" w:rsidR="004C11A8" w:rsidRPr="004C11A8" w:rsidRDefault="004C11A8" w:rsidP="00090F21">
      <w:pPr>
        <w:ind w:firstLine="720"/>
        <w:jc w:val="both"/>
        <w:rPr>
          <w:sz w:val="28"/>
          <w:szCs w:val="28"/>
        </w:rPr>
      </w:pPr>
      <w:r w:rsidRPr="004C11A8">
        <w:rPr>
          <w:sz w:val="28"/>
          <w:szCs w:val="28"/>
        </w:rPr>
        <w:t xml:space="preserve">k = 1…i. </w:t>
      </w:r>
    </w:p>
    <w:p w14:paraId="07C629F0" w14:textId="187AD8F6" w:rsidR="004C11A8" w:rsidRDefault="004C11A8" w:rsidP="00090F21">
      <w:pPr>
        <w:ind w:firstLine="720"/>
        <w:jc w:val="both"/>
        <w:rPr>
          <w:sz w:val="28"/>
          <w:szCs w:val="28"/>
        </w:rPr>
      </w:pPr>
      <w:r w:rsidRPr="004C11A8">
        <w:rPr>
          <w:sz w:val="28"/>
          <w:szCs w:val="28"/>
        </w:rPr>
        <w:t>Источник исходной информации - сведения, собираемые дирекцией в</w:t>
      </w:r>
      <w:r w:rsidR="000558A2">
        <w:rPr>
          <w:sz w:val="28"/>
          <w:szCs w:val="28"/>
        </w:rPr>
        <w:t> </w:t>
      </w:r>
      <w:r w:rsidRPr="004C11A8">
        <w:rPr>
          <w:sz w:val="28"/>
          <w:szCs w:val="28"/>
        </w:rPr>
        <w:t>ходе реализации подпрограммы.</w:t>
      </w:r>
    </w:p>
    <w:p w14:paraId="58439FB2" w14:textId="04F215F0" w:rsidR="004903E8" w:rsidRPr="00FC2B75" w:rsidRDefault="004903E8" w:rsidP="00090F21">
      <w:pPr>
        <w:ind w:firstLine="720"/>
        <w:jc w:val="both"/>
        <w:rPr>
          <w:sz w:val="28"/>
          <w:szCs w:val="28"/>
        </w:rPr>
      </w:pPr>
      <w:r w:rsidRPr="00FC2B75">
        <w:rPr>
          <w:sz w:val="28"/>
          <w:szCs w:val="28"/>
        </w:rPr>
        <w:t>6. Значение показателя «</w:t>
      </w:r>
      <w:r w:rsidR="00705A0C" w:rsidRPr="00705A0C">
        <w:rPr>
          <w:sz w:val="28"/>
          <w:szCs w:val="28"/>
        </w:rPr>
        <w:t xml:space="preserve">Количество разработанных в рамках реализации подпрограммы отечественных технологий </w:t>
      </w:r>
      <w:r w:rsidR="00705A0C" w:rsidRPr="00DF4A3A">
        <w:rPr>
          <w:sz w:val="28"/>
          <w:szCs w:val="20"/>
        </w:rPr>
        <w:t>селекции, семеноводства</w:t>
      </w:r>
      <w:r w:rsidR="00E90F4B" w:rsidRPr="00E90F4B">
        <w:t xml:space="preserve"> </w:t>
      </w:r>
      <w:r w:rsidR="00E90F4B" w:rsidRPr="00E90F4B">
        <w:rPr>
          <w:sz w:val="28"/>
          <w:szCs w:val="20"/>
        </w:rPr>
        <w:t>и</w:t>
      </w:r>
      <w:r w:rsidR="00E90F4B">
        <w:rPr>
          <w:sz w:val="28"/>
          <w:szCs w:val="20"/>
        </w:rPr>
        <w:t> </w:t>
      </w:r>
      <w:r w:rsidR="00E90F4B" w:rsidRPr="00E90F4B">
        <w:rPr>
          <w:sz w:val="28"/>
          <w:szCs w:val="20"/>
        </w:rPr>
        <w:t>возделывания</w:t>
      </w:r>
      <w:r w:rsidR="00705A0C" w:rsidRPr="00705A0C">
        <w:rPr>
          <w:sz w:val="28"/>
          <w:szCs w:val="28"/>
        </w:rPr>
        <w:t xml:space="preserve"> овощных культур, защищенных российскими и (или) иностранными охранными документами</w:t>
      </w:r>
      <w:r w:rsidRPr="00FC2B75">
        <w:rPr>
          <w:sz w:val="28"/>
          <w:szCs w:val="28"/>
        </w:rPr>
        <w:t>»</w:t>
      </w:r>
      <w:r w:rsidR="00705A0C">
        <w:rPr>
          <w:sz w:val="28"/>
          <w:szCs w:val="28"/>
        </w:rPr>
        <w:t xml:space="preserve"> (</w:t>
      </w:r>
      <m:oMath>
        <m:sSub>
          <m:sSubPr>
            <m:ctrlPr>
              <w:rPr>
                <w:rFonts w:ascii="Cambria Math" w:hAnsi="Cambria Math"/>
                <w:i/>
                <w:spacing w:val="1"/>
                <w:sz w:val="28"/>
                <w:szCs w:val="28"/>
              </w:rPr>
            </m:ctrlPr>
          </m:sSubPr>
          <m:e>
            <m:r>
              <w:rPr>
                <w:rFonts w:ascii="Cambria Math" w:hAnsi="Cambria Math"/>
                <w:sz w:val="28"/>
                <w:szCs w:val="20"/>
              </w:rPr>
              <m:t>По</m:t>
            </m:r>
          </m:e>
          <m:sub>
            <m:r>
              <w:rPr>
                <w:rFonts w:ascii="Cambria Math" w:hAnsi="Cambria Math"/>
                <w:sz w:val="28"/>
                <w:szCs w:val="20"/>
              </w:rPr>
              <m:t>2</m:t>
            </m:r>
            <m:r>
              <w:rPr>
                <w:rFonts w:ascii="Cambria Math" w:hAnsi="Cambria Math"/>
                <w:sz w:val="28"/>
                <w:szCs w:val="20"/>
                <w:lang w:val="en-US"/>
              </w:rPr>
              <m:t>i</m:t>
            </m:r>
          </m:sub>
        </m:sSub>
      </m:oMath>
      <w:r w:rsidR="00705A0C">
        <w:rPr>
          <w:spacing w:val="1"/>
          <w:sz w:val="28"/>
          <w:szCs w:val="28"/>
        </w:rPr>
        <w:t>)</w:t>
      </w:r>
      <w:r w:rsidRPr="00FC2B75">
        <w:rPr>
          <w:sz w:val="28"/>
          <w:szCs w:val="28"/>
        </w:rPr>
        <w:t xml:space="preserve"> подпрограммы определяется по формуле:</w:t>
      </w:r>
    </w:p>
    <w:p w14:paraId="355262C1" w14:textId="77777777" w:rsidR="004903E8" w:rsidRPr="00FC2B75" w:rsidRDefault="004903E8" w:rsidP="00090F21">
      <w:pPr>
        <w:ind w:firstLine="720"/>
        <w:jc w:val="both"/>
        <w:rPr>
          <w:sz w:val="28"/>
          <w:szCs w:val="28"/>
        </w:rPr>
      </w:pPr>
    </w:p>
    <w:p w14:paraId="34A35FF4" w14:textId="77777777" w:rsidR="004903E8" w:rsidRPr="00FC2B75" w:rsidRDefault="00897E22" w:rsidP="00090F21">
      <w:pPr>
        <w:ind w:firstLine="720"/>
        <w:jc w:val="both"/>
        <w:rPr>
          <w:sz w:val="28"/>
          <w:szCs w:val="28"/>
        </w:rPr>
      </w:pPr>
      <m:oMathPara>
        <m:oMath>
          <m:sSub>
            <m:sSubPr>
              <m:ctrlPr>
                <w:rPr>
                  <w:rFonts w:ascii="Cambria Math" w:hAnsi="Cambria Math"/>
                  <w:i/>
                  <w:spacing w:val="1"/>
                  <w:sz w:val="28"/>
                  <w:szCs w:val="28"/>
                </w:rPr>
              </m:ctrlPr>
            </m:sSubPr>
            <m:e>
              <m:r>
                <w:rPr>
                  <w:rFonts w:ascii="Cambria Math" w:hAnsi="Cambria Math"/>
                  <w:sz w:val="28"/>
                  <w:szCs w:val="20"/>
                </w:rPr>
                <m:t>По</m:t>
              </m:r>
            </m:e>
            <m:sub>
              <m:r>
                <w:rPr>
                  <w:rFonts w:ascii="Cambria Math" w:hAnsi="Cambria Math"/>
                  <w:sz w:val="28"/>
                  <w:szCs w:val="20"/>
                  <w:lang w:val="en-US"/>
                </w:rPr>
                <m:t>2i</m:t>
              </m:r>
            </m:sub>
          </m:sSub>
          <m:r>
            <w:rPr>
              <w:rFonts w:ascii="Cambria Math" w:hAnsi="Cambria Math"/>
              <w:sz w:val="28"/>
              <w:szCs w:val="20"/>
            </w:rPr>
            <m:t>=</m:t>
          </m:r>
          <m:nary>
            <m:naryPr>
              <m:chr m:val="∑"/>
              <m:limLoc m:val="undOvr"/>
              <m:ctrlPr>
                <w:rPr>
                  <w:rFonts w:ascii="Cambria Math" w:hAnsi="Cambria Math"/>
                  <w:i/>
                  <w:spacing w:val="1"/>
                  <w:sz w:val="28"/>
                  <w:szCs w:val="28"/>
                </w:rPr>
              </m:ctrlPr>
            </m:naryPr>
            <m:sub>
              <m:r>
                <w:rPr>
                  <w:rFonts w:ascii="Cambria Math" w:hAnsi="Cambria Math"/>
                  <w:sz w:val="28"/>
                  <w:szCs w:val="20"/>
                  <w:lang w:val="en-US"/>
                </w:rPr>
                <m:t>k</m:t>
              </m:r>
              <m:r>
                <w:rPr>
                  <w:rFonts w:ascii="Cambria Math" w:hAnsi="Cambria Math"/>
                  <w:sz w:val="28"/>
                  <w:szCs w:val="20"/>
                </w:rPr>
                <m:t>=1</m:t>
              </m:r>
            </m:sub>
            <m:sup>
              <m:r>
                <w:rPr>
                  <w:rFonts w:ascii="Cambria Math" w:hAnsi="Cambria Math"/>
                  <w:sz w:val="28"/>
                  <w:szCs w:val="20"/>
                </w:rPr>
                <m:t>i</m:t>
              </m:r>
            </m:sup>
            <m:e>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2k</m:t>
                  </m:r>
                </m:sub>
              </m:sSub>
            </m:e>
          </m:nary>
          <m:r>
            <w:rPr>
              <w:rFonts w:ascii="Cambria Math" w:hAnsi="Cambria Math"/>
              <w:spacing w:val="1"/>
              <w:sz w:val="28"/>
              <w:szCs w:val="28"/>
            </w:rPr>
            <m:t xml:space="preserve">   ,</m:t>
          </m:r>
        </m:oMath>
      </m:oMathPara>
    </w:p>
    <w:p w14:paraId="7AA4E54F" w14:textId="77777777" w:rsidR="004903E8" w:rsidRPr="00FC2B75" w:rsidRDefault="004903E8" w:rsidP="00090F21">
      <w:pPr>
        <w:ind w:firstLine="720"/>
        <w:jc w:val="both"/>
        <w:rPr>
          <w:sz w:val="28"/>
          <w:szCs w:val="28"/>
        </w:rPr>
      </w:pPr>
      <w:r w:rsidRPr="00FC2B75">
        <w:rPr>
          <w:sz w:val="28"/>
          <w:szCs w:val="28"/>
        </w:rPr>
        <w:t>где:</w:t>
      </w:r>
    </w:p>
    <w:p w14:paraId="22FE0774" w14:textId="6FD2FAE3" w:rsidR="004903E8" w:rsidRDefault="00897E22" w:rsidP="00090F21">
      <w:pPr>
        <w:ind w:firstLine="720"/>
        <w:jc w:val="both"/>
        <w:rPr>
          <w:sz w:val="28"/>
          <w:szCs w:val="28"/>
        </w:rPr>
      </w:pPr>
      <m:oMath>
        <m:sSub>
          <m:sSubPr>
            <m:ctrlPr>
              <w:rPr>
                <w:rFonts w:ascii="Cambria Math" w:hAnsi="Cambria Math"/>
                <w:sz w:val="28"/>
                <w:szCs w:val="28"/>
              </w:rPr>
            </m:ctrlPr>
          </m:sSubPr>
          <m:e>
            <m:r>
              <m:rPr>
                <m:sty m:val="p"/>
              </m:rPr>
              <w:rPr>
                <w:rFonts w:ascii="Cambria Math" w:hAnsi="Cambria Math"/>
                <w:sz w:val="28"/>
                <w:szCs w:val="28"/>
              </w:rPr>
              <m:t>П</m:t>
            </m:r>
          </m:e>
          <m:sub>
            <m:r>
              <m:rPr>
                <m:sty m:val="p"/>
              </m:rPr>
              <w:rPr>
                <w:rFonts w:ascii="Cambria Math" w:hAnsi="Cambria Math"/>
                <w:sz w:val="28"/>
                <w:szCs w:val="28"/>
              </w:rPr>
              <m:t>2</m:t>
            </m:r>
            <m:r>
              <w:rPr>
                <w:rFonts w:ascii="Cambria Math" w:hAnsi="Cambria Math"/>
                <w:sz w:val="28"/>
                <w:szCs w:val="28"/>
              </w:rPr>
              <m:t>k</m:t>
            </m:r>
          </m:sub>
        </m:sSub>
      </m:oMath>
      <w:r w:rsidR="00780A89">
        <w:rPr>
          <w:sz w:val="28"/>
          <w:szCs w:val="28"/>
        </w:rPr>
        <w:t>-</w:t>
      </w:r>
      <w:r w:rsidR="004903E8" w:rsidRPr="00FC2B75">
        <w:rPr>
          <w:sz w:val="28"/>
          <w:szCs w:val="28"/>
        </w:rPr>
        <w:t xml:space="preserve"> количество разработанных в рамках</w:t>
      </w:r>
      <w:r w:rsidR="00705A0C">
        <w:rPr>
          <w:sz w:val="28"/>
          <w:szCs w:val="28"/>
        </w:rPr>
        <w:t xml:space="preserve"> реализации</w:t>
      </w:r>
      <w:r w:rsidR="004903E8" w:rsidRPr="00FC2B75">
        <w:rPr>
          <w:sz w:val="28"/>
          <w:szCs w:val="28"/>
        </w:rPr>
        <w:t xml:space="preserve"> подпрограммы отечественных технологий </w:t>
      </w:r>
      <w:r w:rsidR="00705A0C" w:rsidRPr="00705A0C">
        <w:rPr>
          <w:sz w:val="28"/>
          <w:szCs w:val="28"/>
        </w:rPr>
        <w:t>селекции, семеноводства</w:t>
      </w:r>
      <w:r w:rsidR="00E90F4B" w:rsidRPr="00E90F4B">
        <w:t xml:space="preserve"> </w:t>
      </w:r>
      <w:r w:rsidR="00E90F4B">
        <w:rPr>
          <w:rStyle w:val="FontStyle52"/>
        </w:rPr>
        <w:t>и</w:t>
      </w:r>
      <w:r w:rsidR="00E90F4B" w:rsidRPr="008A52DD">
        <w:rPr>
          <w:rStyle w:val="FontStyle52"/>
        </w:rPr>
        <w:t xml:space="preserve"> возделывания </w:t>
      </w:r>
      <w:r w:rsidR="004903E8" w:rsidRPr="00FC2B75">
        <w:rPr>
          <w:sz w:val="28"/>
          <w:szCs w:val="28"/>
        </w:rPr>
        <w:t xml:space="preserve">овощных культур, защищенных российскими и (или) иностранными охранными </w:t>
      </w:r>
      <w:r w:rsidR="004903E8" w:rsidRPr="00FC2B75">
        <w:rPr>
          <w:sz w:val="28"/>
          <w:szCs w:val="28"/>
        </w:rPr>
        <w:lastRenderedPageBreak/>
        <w:t xml:space="preserve">документами </w:t>
      </w:r>
      <w:r w:rsidR="00705A0C">
        <w:rPr>
          <w:sz w:val="28"/>
          <w:szCs w:val="28"/>
        </w:rPr>
        <w:t xml:space="preserve">в </w:t>
      </w:r>
      <w:r w:rsidR="00705A0C" w:rsidRPr="00705A0C">
        <w:rPr>
          <w:sz w:val="28"/>
          <w:szCs w:val="28"/>
        </w:rPr>
        <w:t>k</w:t>
      </w:r>
      <w:r w:rsidR="00705A0C">
        <w:rPr>
          <w:sz w:val="28"/>
          <w:szCs w:val="28"/>
        </w:rPr>
        <w:t>-м году (единиц);</w:t>
      </w:r>
    </w:p>
    <w:p w14:paraId="0670BB72" w14:textId="5F094B18" w:rsidR="00705A0C" w:rsidRPr="00705A0C" w:rsidRDefault="00705A0C" w:rsidP="00090F21">
      <w:pPr>
        <w:ind w:firstLine="720"/>
        <w:jc w:val="both"/>
        <w:rPr>
          <w:sz w:val="28"/>
          <w:szCs w:val="28"/>
        </w:rPr>
      </w:pPr>
      <w:bookmarkStart w:id="14" w:name="_Hlk67061576"/>
      <w:r w:rsidRPr="00705A0C">
        <w:rPr>
          <w:sz w:val="28"/>
          <w:szCs w:val="28"/>
        </w:rPr>
        <w:t xml:space="preserve">i </w:t>
      </w:r>
      <w:r w:rsidR="00780A89">
        <w:rPr>
          <w:sz w:val="28"/>
          <w:szCs w:val="28"/>
        </w:rPr>
        <w:t>-</w:t>
      </w:r>
      <w:r w:rsidRPr="00705A0C">
        <w:rPr>
          <w:sz w:val="28"/>
          <w:szCs w:val="28"/>
        </w:rPr>
        <w:t xml:space="preserve"> отчетный год реализации подпрограммы;</w:t>
      </w:r>
    </w:p>
    <w:p w14:paraId="2DD3B0C6" w14:textId="77777777" w:rsidR="00705A0C" w:rsidRPr="00705A0C" w:rsidRDefault="00705A0C" w:rsidP="00090F21">
      <w:pPr>
        <w:ind w:firstLine="720"/>
        <w:jc w:val="both"/>
        <w:rPr>
          <w:sz w:val="28"/>
          <w:szCs w:val="28"/>
        </w:rPr>
      </w:pPr>
      <w:r w:rsidRPr="00705A0C">
        <w:rPr>
          <w:sz w:val="28"/>
          <w:szCs w:val="28"/>
        </w:rPr>
        <w:t xml:space="preserve">k = 1…i. </w:t>
      </w:r>
      <w:bookmarkEnd w:id="14"/>
    </w:p>
    <w:p w14:paraId="2D3163CA" w14:textId="38BD3277" w:rsidR="00705A0C" w:rsidRDefault="00705A0C" w:rsidP="00090F21">
      <w:pPr>
        <w:ind w:firstLine="720"/>
        <w:jc w:val="both"/>
        <w:rPr>
          <w:sz w:val="28"/>
          <w:szCs w:val="28"/>
        </w:rPr>
      </w:pPr>
      <w:r w:rsidRPr="00705A0C">
        <w:rPr>
          <w:sz w:val="28"/>
          <w:szCs w:val="28"/>
        </w:rPr>
        <w:t xml:space="preserve">Источник исходной информации </w:t>
      </w:r>
      <w:r w:rsidR="00780A89">
        <w:rPr>
          <w:sz w:val="28"/>
          <w:szCs w:val="28"/>
        </w:rPr>
        <w:t>-</w:t>
      </w:r>
      <w:r w:rsidRPr="00705A0C">
        <w:rPr>
          <w:sz w:val="28"/>
          <w:szCs w:val="28"/>
        </w:rPr>
        <w:t xml:space="preserve"> сведения, предоставляемые</w:t>
      </w:r>
      <w:r w:rsidR="008C0A6D">
        <w:rPr>
          <w:sz w:val="28"/>
          <w:szCs w:val="28"/>
        </w:rPr>
        <w:t xml:space="preserve"> </w:t>
      </w:r>
      <w:r w:rsidRPr="00705A0C">
        <w:rPr>
          <w:sz w:val="28"/>
          <w:szCs w:val="28"/>
        </w:rPr>
        <w:t>ФГБУ «Федеральный институт промышленной собственности»,</w:t>
      </w:r>
      <w:r>
        <w:rPr>
          <w:sz w:val="28"/>
          <w:szCs w:val="28"/>
        </w:rPr>
        <w:br/>
      </w:r>
      <w:r w:rsidRPr="00705A0C">
        <w:rPr>
          <w:sz w:val="28"/>
          <w:szCs w:val="28"/>
        </w:rPr>
        <w:t>ФГБУ «Государственная комиссия Российской Федерации по испытанию</w:t>
      </w:r>
      <w:r w:rsidR="008C0A6D">
        <w:rPr>
          <w:sz w:val="28"/>
          <w:szCs w:val="28"/>
        </w:rPr>
        <w:t xml:space="preserve"> </w:t>
      </w:r>
      <w:r w:rsidRPr="00705A0C">
        <w:rPr>
          <w:sz w:val="28"/>
          <w:szCs w:val="28"/>
        </w:rPr>
        <w:t>и</w:t>
      </w:r>
      <w:r w:rsidR="000558A2">
        <w:rPr>
          <w:sz w:val="28"/>
          <w:szCs w:val="28"/>
        </w:rPr>
        <w:t> </w:t>
      </w:r>
      <w:r w:rsidRPr="00705A0C">
        <w:rPr>
          <w:sz w:val="28"/>
          <w:szCs w:val="28"/>
        </w:rPr>
        <w:t>охране селекционных достижений», а также сведения, собираемые дирекцией в</w:t>
      </w:r>
      <w:r w:rsidR="000558A2">
        <w:rPr>
          <w:sz w:val="28"/>
          <w:szCs w:val="28"/>
        </w:rPr>
        <w:t> </w:t>
      </w:r>
      <w:r w:rsidRPr="00705A0C">
        <w:rPr>
          <w:sz w:val="28"/>
          <w:szCs w:val="28"/>
        </w:rPr>
        <w:t>ходе реализации подпрограммы.</w:t>
      </w:r>
    </w:p>
    <w:p w14:paraId="5ACDF746" w14:textId="4E0EE296" w:rsidR="004903E8" w:rsidRPr="00FC2B75" w:rsidRDefault="004903E8" w:rsidP="00090F21">
      <w:pPr>
        <w:ind w:firstLine="720"/>
        <w:jc w:val="both"/>
        <w:rPr>
          <w:sz w:val="28"/>
          <w:szCs w:val="28"/>
        </w:rPr>
      </w:pPr>
      <w:r w:rsidRPr="00FC2B75">
        <w:rPr>
          <w:sz w:val="28"/>
          <w:szCs w:val="28"/>
        </w:rPr>
        <w:t>7. Значение показателя «</w:t>
      </w:r>
      <w:r w:rsidR="00F160CB" w:rsidRPr="00F160CB">
        <w:rPr>
          <w:sz w:val="28"/>
          <w:szCs w:val="28"/>
        </w:rPr>
        <w:t>Сохранение и поддержание существующих коллекций сортов</w:t>
      </w:r>
      <w:r w:rsidR="000F4B5B">
        <w:rPr>
          <w:sz w:val="28"/>
          <w:szCs w:val="28"/>
        </w:rPr>
        <w:t xml:space="preserve"> и гибридов</w:t>
      </w:r>
      <w:r w:rsidR="00F160CB" w:rsidRPr="00F160CB">
        <w:rPr>
          <w:sz w:val="28"/>
          <w:szCs w:val="28"/>
        </w:rPr>
        <w:t xml:space="preserve"> овощных культур</w:t>
      </w:r>
      <w:r w:rsidR="000F4B5B">
        <w:rPr>
          <w:sz w:val="28"/>
          <w:szCs w:val="28"/>
        </w:rPr>
        <w:t xml:space="preserve"> и микроорганизмов</w:t>
      </w:r>
      <w:r w:rsidRPr="00FC2B75">
        <w:rPr>
          <w:sz w:val="28"/>
          <w:szCs w:val="28"/>
        </w:rPr>
        <w:t xml:space="preserve">» </w:t>
      </w:r>
      <w:r w:rsidR="00F160CB">
        <w:rPr>
          <w:sz w:val="28"/>
          <w:szCs w:val="28"/>
        </w:rPr>
        <w:t>(</w:t>
      </w:r>
      <m:oMath>
        <m:sSub>
          <m:sSubPr>
            <m:ctrlPr>
              <w:rPr>
                <w:rFonts w:ascii="Cambria Math" w:hAnsi="Cambria Math"/>
                <w:i/>
                <w:spacing w:val="1"/>
                <w:sz w:val="28"/>
                <w:szCs w:val="28"/>
              </w:rPr>
            </m:ctrlPr>
          </m:sSubPr>
          <m:e>
            <m:r>
              <w:rPr>
                <w:rFonts w:ascii="Cambria Math" w:hAnsi="Cambria Math"/>
                <w:sz w:val="28"/>
                <w:szCs w:val="20"/>
              </w:rPr>
              <m:t>По</m:t>
            </m:r>
          </m:e>
          <m:sub>
            <m:r>
              <w:rPr>
                <w:rFonts w:ascii="Cambria Math" w:hAnsi="Cambria Math"/>
                <w:sz w:val="28"/>
                <w:szCs w:val="20"/>
              </w:rPr>
              <m:t>3</m:t>
            </m:r>
            <m:r>
              <w:rPr>
                <w:rFonts w:ascii="Cambria Math" w:hAnsi="Cambria Math"/>
                <w:sz w:val="28"/>
                <w:szCs w:val="20"/>
                <w:lang w:val="en-US"/>
              </w:rPr>
              <m:t>i</m:t>
            </m:r>
          </m:sub>
        </m:sSub>
      </m:oMath>
      <w:r w:rsidR="00F160CB">
        <w:rPr>
          <w:sz w:val="28"/>
          <w:szCs w:val="28"/>
        </w:rPr>
        <w:t xml:space="preserve">) </w:t>
      </w:r>
      <w:r w:rsidRPr="00FC2B75">
        <w:rPr>
          <w:sz w:val="28"/>
          <w:szCs w:val="28"/>
        </w:rPr>
        <w:t>подпрограммы определяется по формуле:</w:t>
      </w:r>
    </w:p>
    <w:p w14:paraId="2A942FCB" w14:textId="77777777" w:rsidR="004903E8" w:rsidRPr="00FC2B75" w:rsidRDefault="004903E8" w:rsidP="00090F21">
      <w:pPr>
        <w:ind w:firstLine="720"/>
        <w:jc w:val="both"/>
        <w:rPr>
          <w:sz w:val="28"/>
          <w:szCs w:val="28"/>
        </w:rPr>
      </w:pPr>
    </w:p>
    <w:bookmarkStart w:id="15" w:name="_Hlk67061792"/>
    <w:p w14:paraId="11FA3FC9" w14:textId="77777777" w:rsidR="004903E8" w:rsidRPr="00FC2B75" w:rsidRDefault="00897E22" w:rsidP="00090F21">
      <w:pPr>
        <w:ind w:firstLine="720"/>
        <w:jc w:val="both"/>
        <w:rPr>
          <w:sz w:val="28"/>
          <w:szCs w:val="28"/>
        </w:rPr>
      </w:pPr>
      <m:oMathPara>
        <m:oMath>
          <m:sSub>
            <m:sSubPr>
              <m:ctrlPr>
                <w:rPr>
                  <w:rFonts w:ascii="Cambria Math" w:hAnsi="Cambria Math"/>
                  <w:i/>
                  <w:spacing w:val="1"/>
                  <w:sz w:val="28"/>
                  <w:szCs w:val="28"/>
                </w:rPr>
              </m:ctrlPr>
            </m:sSubPr>
            <m:e>
              <m:r>
                <w:rPr>
                  <w:rFonts w:ascii="Cambria Math" w:hAnsi="Cambria Math"/>
                  <w:sz w:val="28"/>
                  <w:szCs w:val="20"/>
                </w:rPr>
                <m:t>По</m:t>
              </m:r>
            </m:e>
            <m:sub>
              <m:r>
                <w:rPr>
                  <w:rFonts w:ascii="Cambria Math" w:hAnsi="Cambria Math"/>
                  <w:sz w:val="28"/>
                  <w:szCs w:val="20"/>
                  <w:lang w:val="en-US"/>
                </w:rPr>
                <m:t>3i</m:t>
              </m:r>
            </m:sub>
          </m:sSub>
          <m:r>
            <w:rPr>
              <w:rFonts w:ascii="Cambria Math" w:hAnsi="Cambria Math"/>
              <w:sz w:val="28"/>
              <w:szCs w:val="20"/>
            </w:rPr>
            <m:t>=</m:t>
          </m:r>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3i</m:t>
              </m:r>
            </m:sub>
          </m:sSub>
          <m:r>
            <w:rPr>
              <w:rFonts w:ascii="Cambria Math" w:hAnsi="Cambria Math"/>
              <w:spacing w:val="1"/>
              <w:sz w:val="28"/>
              <w:szCs w:val="28"/>
            </w:rPr>
            <m:t xml:space="preserve">   ,</m:t>
          </m:r>
        </m:oMath>
      </m:oMathPara>
      <w:bookmarkEnd w:id="15"/>
    </w:p>
    <w:p w14:paraId="486DCEF8" w14:textId="77777777" w:rsidR="00F160CB" w:rsidRDefault="00F160CB" w:rsidP="00090F21">
      <w:pPr>
        <w:ind w:firstLine="720"/>
        <w:jc w:val="both"/>
        <w:rPr>
          <w:sz w:val="28"/>
          <w:szCs w:val="28"/>
        </w:rPr>
      </w:pPr>
    </w:p>
    <w:p w14:paraId="37A9EED7" w14:textId="77777777" w:rsidR="004903E8" w:rsidRPr="00FC2B75" w:rsidRDefault="004903E8" w:rsidP="00090F21">
      <w:pPr>
        <w:ind w:firstLine="720"/>
        <w:jc w:val="both"/>
        <w:rPr>
          <w:sz w:val="28"/>
          <w:szCs w:val="28"/>
        </w:rPr>
      </w:pPr>
      <w:r w:rsidRPr="00FC2B75">
        <w:rPr>
          <w:sz w:val="28"/>
          <w:szCs w:val="28"/>
        </w:rPr>
        <w:t>где:</w:t>
      </w:r>
    </w:p>
    <w:p w14:paraId="0D3C736B" w14:textId="2E7193C9" w:rsidR="00201DF4" w:rsidRPr="00201DF4" w:rsidRDefault="00897E22" w:rsidP="00090F21">
      <w:pPr>
        <w:ind w:firstLine="720"/>
        <w:jc w:val="both"/>
        <w:rPr>
          <w:sz w:val="28"/>
          <w:szCs w:val="28"/>
        </w:rPr>
      </w:pPr>
      <m:oMath>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3i</m:t>
            </m:r>
          </m:sub>
        </m:sSub>
      </m:oMath>
      <w:r w:rsidR="00780A89">
        <w:rPr>
          <w:sz w:val="28"/>
          <w:szCs w:val="28"/>
        </w:rPr>
        <w:t>-</w:t>
      </w:r>
      <w:r w:rsidR="004903E8" w:rsidRPr="00FC2B75">
        <w:rPr>
          <w:sz w:val="28"/>
          <w:szCs w:val="28"/>
        </w:rPr>
        <w:t xml:space="preserve"> количество сохраняемых, поддерживаемых и пополняемых коллекций сортов </w:t>
      </w:r>
      <w:r w:rsidR="000F4B5B">
        <w:rPr>
          <w:sz w:val="28"/>
          <w:szCs w:val="28"/>
        </w:rPr>
        <w:t xml:space="preserve">и гибридов </w:t>
      </w:r>
      <w:r w:rsidR="004903E8" w:rsidRPr="00FC2B75">
        <w:rPr>
          <w:sz w:val="28"/>
          <w:szCs w:val="28"/>
        </w:rPr>
        <w:t>овощных культур</w:t>
      </w:r>
      <w:r w:rsidR="000F4B5B">
        <w:rPr>
          <w:sz w:val="28"/>
          <w:szCs w:val="28"/>
        </w:rPr>
        <w:t xml:space="preserve"> и микроорганизмов</w:t>
      </w:r>
      <w:r w:rsidR="004903E8" w:rsidRPr="00FC2B75">
        <w:rPr>
          <w:sz w:val="28"/>
          <w:szCs w:val="28"/>
        </w:rPr>
        <w:t xml:space="preserve"> по</w:t>
      </w:r>
      <w:r w:rsidR="000558A2">
        <w:rPr>
          <w:sz w:val="28"/>
          <w:szCs w:val="28"/>
        </w:rPr>
        <w:t> </w:t>
      </w:r>
      <w:r w:rsidR="004903E8" w:rsidRPr="00FC2B75">
        <w:rPr>
          <w:sz w:val="28"/>
          <w:szCs w:val="28"/>
        </w:rPr>
        <w:t xml:space="preserve">состоянию на конец </w:t>
      </w:r>
      <w:proofErr w:type="spellStart"/>
      <w:r w:rsidR="00290F3E">
        <w:rPr>
          <w:sz w:val="28"/>
          <w:szCs w:val="28"/>
          <w:lang w:val="en-US"/>
        </w:rPr>
        <w:t>i</w:t>
      </w:r>
      <w:proofErr w:type="spellEnd"/>
      <w:r w:rsidR="004903E8" w:rsidRPr="00FC2B75">
        <w:rPr>
          <w:sz w:val="28"/>
          <w:szCs w:val="28"/>
        </w:rPr>
        <w:t>-го года</w:t>
      </w:r>
      <w:r w:rsidR="000558A2">
        <w:rPr>
          <w:sz w:val="28"/>
          <w:szCs w:val="28"/>
        </w:rPr>
        <w:t xml:space="preserve"> </w:t>
      </w:r>
      <w:r w:rsidR="00201DF4" w:rsidRPr="00201DF4">
        <w:rPr>
          <w:sz w:val="28"/>
          <w:szCs w:val="28"/>
        </w:rPr>
        <w:t>(единиц);</w:t>
      </w:r>
    </w:p>
    <w:p w14:paraId="63248405" w14:textId="5F666A47" w:rsidR="004903E8" w:rsidRPr="00FC2B75" w:rsidRDefault="00201DF4" w:rsidP="00090F21">
      <w:pPr>
        <w:ind w:firstLine="720"/>
        <w:jc w:val="both"/>
        <w:rPr>
          <w:sz w:val="28"/>
          <w:szCs w:val="28"/>
        </w:rPr>
      </w:pPr>
      <w:r w:rsidRPr="00201DF4">
        <w:rPr>
          <w:sz w:val="28"/>
          <w:szCs w:val="28"/>
        </w:rPr>
        <w:t xml:space="preserve">i </w:t>
      </w:r>
      <w:r w:rsidR="00780A89">
        <w:rPr>
          <w:sz w:val="28"/>
          <w:szCs w:val="28"/>
        </w:rPr>
        <w:t>-</w:t>
      </w:r>
      <w:r w:rsidRPr="00201DF4">
        <w:rPr>
          <w:sz w:val="28"/>
          <w:szCs w:val="28"/>
        </w:rPr>
        <w:t xml:space="preserve"> отчетный год реализации подпрограммы.</w:t>
      </w:r>
    </w:p>
    <w:p w14:paraId="0AE99DD8" w14:textId="56872107" w:rsidR="004903E8" w:rsidRPr="00FC2B75" w:rsidRDefault="004903E8" w:rsidP="00090F21">
      <w:pPr>
        <w:ind w:firstLine="720"/>
        <w:jc w:val="both"/>
        <w:rPr>
          <w:sz w:val="28"/>
          <w:szCs w:val="28"/>
        </w:rPr>
      </w:pPr>
      <w:r w:rsidRPr="00FC2B75">
        <w:rPr>
          <w:sz w:val="28"/>
          <w:szCs w:val="28"/>
        </w:rPr>
        <w:t xml:space="preserve">Источник исходной информации </w:t>
      </w:r>
      <w:r w:rsidR="00780A89">
        <w:rPr>
          <w:sz w:val="28"/>
          <w:szCs w:val="28"/>
        </w:rPr>
        <w:t>-</w:t>
      </w:r>
      <w:r w:rsidRPr="00FC2B75">
        <w:rPr>
          <w:sz w:val="28"/>
          <w:szCs w:val="28"/>
        </w:rPr>
        <w:t xml:space="preserve"> сведения, собираемые дирекцией в</w:t>
      </w:r>
      <w:r w:rsidR="000558A2">
        <w:rPr>
          <w:sz w:val="28"/>
          <w:szCs w:val="28"/>
        </w:rPr>
        <w:t> </w:t>
      </w:r>
      <w:r w:rsidRPr="00FC2B75">
        <w:rPr>
          <w:sz w:val="28"/>
          <w:szCs w:val="28"/>
        </w:rPr>
        <w:t>ходе реализации подпрограммы.</w:t>
      </w:r>
    </w:p>
    <w:p w14:paraId="3F591BC5" w14:textId="79F0E28D" w:rsidR="004903E8" w:rsidRPr="00FC2B75" w:rsidRDefault="004903E8" w:rsidP="00090F21">
      <w:pPr>
        <w:ind w:firstLine="720"/>
        <w:jc w:val="both"/>
        <w:rPr>
          <w:sz w:val="28"/>
          <w:szCs w:val="28"/>
        </w:rPr>
      </w:pPr>
      <w:r w:rsidRPr="00FC2B75">
        <w:rPr>
          <w:sz w:val="28"/>
          <w:szCs w:val="28"/>
        </w:rPr>
        <w:t xml:space="preserve">8. Значение показателя «Количество зарегистрированных результатов интеллектуальной деятельности, </w:t>
      </w:r>
      <w:r w:rsidR="00D01437" w:rsidRPr="00FC2B75">
        <w:rPr>
          <w:sz w:val="28"/>
          <w:szCs w:val="28"/>
        </w:rPr>
        <w:t>в том числе за рубежом</w:t>
      </w:r>
      <w:r w:rsidR="00D01437">
        <w:rPr>
          <w:sz w:val="28"/>
          <w:szCs w:val="28"/>
        </w:rPr>
        <w:t>,</w:t>
      </w:r>
      <w:r w:rsidR="00D01437" w:rsidRPr="00FC2B75">
        <w:rPr>
          <w:sz w:val="28"/>
          <w:szCs w:val="28"/>
        </w:rPr>
        <w:t xml:space="preserve"> </w:t>
      </w:r>
      <w:r w:rsidRPr="00FC2B75">
        <w:rPr>
          <w:sz w:val="28"/>
          <w:szCs w:val="28"/>
        </w:rPr>
        <w:t>созданных в рамках подпрограммы, на использование которых заключены лицензионные договоры на срок не менее 2 лет»</w:t>
      </w:r>
      <w:r w:rsidR="00201DF4">
        <w:rPr>
          <w:sz w:val="28"/>
          <w:szCs w:val="28"/>
        </w:rPr>
        <w:t xml:space="preserve"> (</w:t>
      </w:r>
      <m:oMath>
        <m:sSub>
          <m:sSubPr>
            <m:ctrlPr>
              <w:rPr>
                <w:rFonts w:ascii="Cambria Math" w:hAnsi="Cambria Math"/>
                <w:i/>
                <w:spacing w:val="1"/>
                <w:sz w:val="28"/>
                <w:szCs w:val="28"/>
              </w:rPr>
            </m:ctrlPr>
          </m:sSubPr>
          <m:e>
            <m:r>
              <w:rPr>
                <w:rFonts w:ascii="Cambria Math" w:hAnsi="Cambria Math"/>
                <w:sz w:val="28"/>
                <w:szCs w:val="20"/>
              </w:rPr>
              <m:t>По</m:t>
            </m:r>
          </m:e>
          <m:sub>
            <m:r>
              <w:rPr>
                <w:rFonts w:ascii="Cambria Math" w:hAnsi="Cambria Math"/>
                <w:sz w:val="28"/>
                <w:szCs w:val="20"/>
              </w:rPr>
              <m:t>4</m:t>
            </m:r>
            <m:r>
              <w:rPr>
                <w:rFonts w:ascii="Cambria Math" w:hAnsi="Cambria Math"/>
                <w:sz w:val="28"/>
                <w:szCs w:val="20"/>
                <w:lang w:val="en-US"/>
              </w:rPr>
              <m:t>i</m:t>
            </m:r>
          </m:sub>
        </m:sSub>
      </m:oMath>
      <w:r w:rsidR="00201DF4">
        <w:rPr>
          <w:sz w:val="28"/>
          <w:szCs w:val="28"/>
        </w:rPr>
        <w:t>)</w:t>
      </w:r>
      <w:r w:rsidRPr="00FC2B75">
        <w:rPr>
          <w:sz w:val="28"/>
          <w:szCs w:val="28"/>
        </w:rPr>
        <w:t xml:space="preserve"> подпрограммы определяется по формуле:</w:t>
      </w:r>
    </w:p>
    <w:p w14:paraId="588B262A" w14:textId="77777777" w:rsidR="004903E8" w:rsidRPr="00FC2B75" w:rsidRDefault="004903E8" w:rsidP="00090F21">
      <w:pPr>
        <w:ind w:firstLine="720"/>
        <w:jc w:val="both"/>
        <w:rPr>
          <w:sz w:val="28"/>
          <w:szCs w:val="28"/>
        </w:rPr>
      </w:pPr>
    </w:p>
    <w:p w14:paraId="6D43EBAD" w14:textId="77777777" w:rsidR="004903E8" w:rsidRPr="00FC2B75" w:rsidRDefault="00897E22" w:rsidP="00090F21">
      <w:pPr>
        <w:ind w:firstLine="720"/>
        <w:jc w:val="both"/>
        <w:rPr>
          <w:sz w:val="28"/>
          <w:szCs w:val="28"/>
        </w:rPr>
      </w:pPr>
      <m:oMathPara>
        <m:oMath>
          <m:sSub>
            <m:sSubPr>
              <m:ctrlPr>
                <w:rPr>
                  <w:rFonts w:ascii="Cambria Math" w:hAnsi="Cambria Math"/>
                  <w:i/>
                  <w:spacing w:val="1"/>
                  <w:sz w:val="28"/>
                  <w:szCs w:val="28"/>
                </w:rPr>
              </m:ctrlPr>
            </m:sSubPr>
            <m:e>
              <m:r>
                <w:rPr>
                  <w:rFonts w:ascii="Cambria Math" w:hAnsi="Cambria Math"/>
                  <w:sz w:val="28"/>
                  <w:szCs w:val="20"/>
                </w:rPr>
                <m:t>По</m:t>
              </m:r>
            </m:e>
            <m:sub>
              <m:r>
                <w:rPr>
                  <w:rFonts w:ascii="Cambria Math" w:hAnsi="Cambria Math"/>
                  <w:sz w:val="28"/>
                  <w:szCs w:val="20"/>
                  <w:lang w:val="en-US"/>
                </w:rPr>
                <m:t>4i</m:t>
              </m:r>
            </m:sub>
          </m:sSub>
          <m:r>
            <w:rPr>
              <w:rFonts w:ascii="Cambria Math" w:hAnsi="Cambria Math"/>
              <w:sz w:val="28"/>
              <w:szCs w:val="20"/>
            </w:rPr>
            <m:t>=</m:t>
          </m:r>
          <m:nary>
            <m:naryPr>
              <m:chr m:val="∑"/>
              <m:limLoc m:val="undOvr"/>
              <m:ctrlPr>
                <w:rPr>
                  <w:rFonts w:ascii="Cambria Math" w:hAnsi="Cambria Math"/>
                  <w:i/>
                  <w:spacing w:val="1"/>
                  <w:sz w:val="28"/>
                  <w:szCs w:val="28"/>
                </w:rPr>
              </m:ctrlPr>
            </m:naryPr>
            <m:sub>
              <m:r>
                <w:rPr>
                  <w:rFonts w:ascii="Cambria Math" w:hAnsi="Cambria Math"/>
                  <w:sz w:val="28"/>
                  <w:szCs w:val="20"/>
                  <w:lang w:val="en-US"/>
                </w:rPr>
                <m:t>k</m:t>
              </m:r>
              <m:r>
                <w:rPr>
                  <w:rFonts w:ascii="Cambria Math" w:hAnsi="Cambria Math"/>
                  <w:sz w:val="28"/>
                  <w:szCs w:val="20"/>
                </w:rPr>
                <m:t>=1</m:t>
              </m:r>
            </m:sub>
            <m:sup>
              <m:r>
                <w:rPr>
                  <w:rFonts w:ascii="Cambria Math" w:hAnsi="Cambria Math"/>
                  <w:sz w:val="28"/>
                  <w:szCs w:val="20"/>
                </w:rPr>
                <m:t>i</m:t>
              </m:r>
            </m:sup>
            <m:e>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4k</m:t>
                  </m:r>
                </m:sub>
              </m:sSub>
            </m:e>
          </m:nary>
          <m:r>
            <w:rPr>
              <w:rFonts w:ascii="Cambria Math" w:hAnsi="Cambria Math"/>
              <w:spacing w:val="1"/>
              <w:sz w:val="28"/>
              <w:szCs w:val="28"/>
            </w:rPr>
            <m:t xml:space="preserve">   ,</m:t>
          </m:r>
        </m:oMath>
      </m:oMathPara>
    </w:p>
    <w:p w14:paraId="61B5448E" w14:textId="77777777" w:rsidR="00201DF4" w:rsidRDefault="00201DF4" w:rsidP="00090F21">
      <w:pPr>
        <w:ind w:firstLine="720"/>
        <w:jc w:val="both"/>
        <w:rPr>
          <w:sz w:val="28"/>
          <w:szCs w:val="28"/>
        </w:rPr>
      </w:pPr>
    </w:p>
    <w:p w14:paraId="0213ED68" w14:textId="77777777" w:rsidR="004903E8" w:rsidRPr="00FC2B75" w:rsidRDefault="004903E8" w:rsidP="00090F21">
      <w:pPr>
        <w:ind w:firstLine="720"/>
        <w:jc w:val="both"/>
        <w:rPr>
          <w:sz w:val="28"/>
          <w:szCs w:val="28"/>
        </w:rPr>
      </w:pPr>
      <w:r w:rsidRPr="00FC2B75">
        <w:rPr>
          <w:sz w:val="28"/>
          <w:szCs w:val="28"/>
        </w:rPr>
        <w:t>где:</w:t>
      </w:r>
    </w:p>
    <w:p w14:paraId="51875EE2" w14:textId="755CD527" w:rsidR="00201DF4" w:rsidRDefault="00897E22" w:rsidP="00090F21">
      <w:pPr>
        <w:ind w:firstLine="720"/>
        <w:jc w:val="both"/>
        <w:rPr>
          <w:sz w:val="28"/>
          <w:szCs w:val="28"/>
        </w:rPr>
      </w:pPr>
      <m:oMath>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4k</m:t>
            </m:r>
          </m:sub>
        </m:sSub>
      </m:oMath>
      <w:r w:rsidR="00780A89">
        <w:rPr>
          <w:sz w:val="28"/>
          <w:szCs w:val="28"/>
        </w:rPr>
        <w:t>-</w:t>
      </w:r>
      <w:r w:rsidR="00201DF4" w:rsidRPr="00201DF4">
        <w:rPr>
          <w:sz w:val="28"/>
          <w:szCs w:val="28"/>
        </w:rPr>
        <w:t xml:space="preserve"> количество зарегистрированных результатов интеллектуальной деятельности, в том числе за рубежом, созданных в рамках реализации подпрограммы, на использование которых заключены лицензионные договоры на срок не менее 2 лет в k-м году (единиц);</w:t>
      </w:r>
    </w:p>
    <w:p w14:paraId="514FF578" w14:textId="57168409" w:rsidR="00201DF4" w:rsidRPr="00201DF4" w:rsidRDefault="00201DF4" w:rsidP="00090F21">
      <w:pPr>
        <w:ind w:firstLine="720"/>
        <w:jc w:val="both"/>
        <w:rPr>
          <w:sz w:val="28"/>
          <w:szCs w:val="28"/>
        </w:rPr>
      </w:pPr>
      <w:r w:rsidRPr="00201DF4">
        <w:rPr>
          <w:sz w:val="28"/>
          <w:szCs w:val="28"/>
        </w:rPr>
        <w:t xml:space="preserve">i </w:t>
      </w:r>
      <w:r w:rsidR="00780A89">
        <w:rPr>
          <w:sz w:val="28"/>
          <w:szCs w:val="28"/>
        </w:rPr>
        <w:t>-</w:t>
      </w:r>
      <w:r w:rsidRPr="00201DF4">
        <w:rPr>
          <w:sz w:val="28"/>
          <w:szCs w:val="28"/>
        </w:rPr>
        <w:t xml:space="preserve"> отчетный год реализации подпрограммы;</w:t>
      </w:r>
    </w:p>
    <w:p w14:paraId="0388E69F" w14:textId="77777777" w:rsidR="00201DF4" w:rsidRDefault="00201DF4" w:rsidP="00090F21">
      <w:pPr>
        <w:ind w:firstLine="720"/>
        <w:jc w:val="both"/>
        <w:rPr>
          <w:sz w:val="28"/>
          <w:szCs w:val="28"/>
        </w:rPr>
      </w:pPr>
      <w:r w:rsidRPr="00201DF4">
        <w:rPr>
          <w:sz w:val="28"/>
          <w:szCs w:val="28"/>
        </w:rPr>
        <w:t>k = 1…i.</w:t>
      </w:r>
    </w:p>
    <w:p w14:paraId="36041610" w14:textId="190AE1E3" w:rsidR="00201DF4" w:rsidRDefault="00201DF4" w:rsidP="00090F21">
      <w:pPr>
        <w:pStyle w:val="ConsPlusNormal"/>
        <w:spacing w:line="360" w:lineRule="auto"/>
        <w:ind w:firstLine="720"/>
        <w:jc w:val="both"/>
        <w:rPr>
          <w:rFonts w:ascii="Times New Roman" w:hAnsi="Times New Roman" w:cs="Times New Roman"/>
          <w:sz w:val="28"/>
          <w:szCs w:val="28"/>
        </w:rPr>
      </w:pPr>
      <w:r w:rsidRPr="00201DF4">
        <w:rPr>
          <w:rFonts w:ascii="Times New Roman" w:hAnsi="Times New Roman" w:cs="Times New Roman"/>
          <w:sz w:val="28"/>
          <w:szCs w:val="28"/>
        </w:rPr>
        <w:t xml:space="preserve">Источник исходной информации </w:t>
      </w:r>
      <w:r w:rsidR="00780A89">
        <w:rPr>
          <w:rFonts w:ascii="Times New Roman" w:hAnsi="Times New Roman" w:cs="Times New Roman"/>
          <w:sz w:val="28"/>
          <w:szCs w:val="28"/>
        </w:rPr>
        <w:t>-</w:t>
      </w:r>
      <w:r w:rsidRPr="00201DF4">
        <w:rPr>
          <w:rFonts w:ascii="Times New Roman" w:hAnsi="Times New Roman" w:cs="Times New Roman"/>
          <w:sz w:val="28"/>
          <w:szCs w:val="28"/>
        </w:rPr>
        <w:t xml:space="preserve"> сведения, предоставляемые </w:t>
      </w:r>
      <w:r>
        <w:rPr>
          <w:rFonts w:ascii="Times New Roman" w:hAnsi="Times New Roman" w:cs="Times New Roman"/>
          <w:sz w:val="28"/>
          <w:szCs w:val="28"/>
        </w:rPr>
        <w:br/>
      </w:r>
      <w:r w:rsidRPr="00201DF4">
        <w:rPr>
          <w:rFonts w:ascii="Times New Roman" w:hAnsi="Times New Roman" w:cs="Times New Roman"/>
          <w:sz w:val="28"/>
          <w:szCs w:val="28"/>
        </w:rPr>
        <w:t xml:space="preserve">ФГБУ «Федеральный институт промышленной собственности», </w:t>
      </w:r>
      <w:r>
        <w:rPr>
          <w:rFonts w:ascii="Times New Roman" w:hAnsi="Times New Roman" w:cs="Times New Roman"/>
          <w:sz w:val="28"/>
          <w:szCs w:val="28"/>
        </w:rPr>
        <w:br/>
      </w:r>
      <w:r w:rsidRPr="00201DF4">
        <w:rPr>
          <w:rFonts w:ascii="Times New Roman" w:hAnsi="Times New Roman" w:cs="Times New Roman"/>
          <w:sz w:val="28"/>
          <w:szCs w:val="28"/>
        </w:rPr>
        <w:t xml:space="preserve">ФГБУ «Государственная комиссия Российской Федерации по испытанию </w:t>
      </w:r>
      <w:r>
        <w:rPr>
          <w:rFonts w:ascii="Times New Roman" w:hAnsi="Times New Roman" w:cs="Times New Roman"/>
          <w:sz w:val="28"/>
          <w:szCs w:val="28"/>
        </w:rPr>
        <w:br/>
      </w:r>
      <w:r w:rsidRPr="00201DF4">
        <w:rPr>
          <w:rFonts w:ascii="Times New Roman" w:hAnsi="Times New Roman" w:cs="Times New Roman"/>
          <w:sz w:val="28"/>
          <w:szCs w:val="28"/>
        </w:rPr>
        <w:t>и охране селекционных достижений», а также сведения, собираемые дирекцией в ходе реализации подпрограммы.</w:t>
      </w:r>
    </w:p>
    <w:p w14:paraId="55CF3569" w14:textId="7C1FE2A7" w:rsidR="005602F2" w:rsidRPr="005602F2" w:rsidRDefault="005602F2" w:rsidP="00090F21">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9. </w:t>
      </w:r>
      <w:r w:rsidRPr="005602F2">
        <w:rPr>
          <w:rFonts w:ascii="Times New Roman" w:hAnsi="Times New Roman" w:cs="Times New Roman"/>
          <w:sz w:val="28"/>
          <w:szCs w:val="28"/>
        </w:rPr>
        <w:t>Значение показателя «</w:t>
      </w:r>
      <w:r w:rsidR="00D01437">
        <w:rPr>
          <w:rFonts w:ascii="Times New Roman" w:hAnsi="Times New Roman" w:cs="Times New Roman"/>
          <w:sz w:val="28"/>
          <w:szCs w:val="28"/>
        </w:rPr>
        <w:t>Количество</w:t>
      </w:r>
      <w:r w:rsidRPr="005602F2">
        <w:rPr>
          <w:rFonts w:ascii="Times New Roman" w:hAnsi="Times New Roman" w:cs="Times New Roman"/>
          <w:sz w:val="28"/>
          <w:szCs w:val="28"/>
        </w:rPr>
        <w:t xml:space="preserve"> организаций, создавших научные подразделения, объекты инфраструктуры и (или) организации трансфера технологий в рамках реализации подпрограммы» (</w:t>
      </w:r>
      <m:oMath>
        <m:sSub>
          <m:sSubPr>
            <m:ctrlPr>
              <w:rPr>
                <w:rFonts w:ascii="Cambria Math" w:hAnsi="Cambria Math"/>
                <w:i/>
                <w:spacing w:val="1"/>
                <w:sz w:val="28"/>
                <w:szCs w:val="28"/>
              </w:rPr>
            </m:ctrlPr>
          </m:sSubPr>
          <m:e>
            <m:r>
              <w:rPr>
                <w:rFonts w:ascii="Cambria Math" w:hAnsi="Cambria Math"/>
                <w:sz w:val="28"/>
              </w:rPr>
              <m:t>По</m:t>
            </m:r>
          </m:e>
          <m:sub>
            <m:r>
              <w:rPr>
                <w:rFonts w:ascii="Cambria Math" w:hAnsi="Cambria Math"/>
                <w:sz w:val="28"/>
              </w:rPr>
              <m:t>5</m:t>
            </m:r>
            <m:r>
              <w:rPr>
                <w:rFonts w:ascii="Cambria Math" w:hAnsi="Cambria Math"/>
                <w:sz w:val="28"/>
                <w:lang w:val="en-US"/>
              </w:rPr>
              <m:t>i</m:t>
            </m:r>
          </m:sub>
        </m:sSub>
      </m:oMath>
      <w:r w:rsidRPr="005602F2">
        <w:rPr>
          <w:rFonts w:ascii="Times New Roman" w:hAnsi="Times New Roman" w:cs="Times New Roman"/>
          <w:sz w:val="28"/>
          <w:szCs w:val="28"/>
        </w:rPr>
        <w:t>) подпрограммы определяется по формуле:</w:t>
      </w:r>
    </w:p>
    <w:p w14:paraId="0940CF92" w14:textId="77777777" w:rsidR="005602F2" w:rsidRPr="005602F2" w:rsidRDefault="005602F2" w:rsidP="00090F21">
      <w:pPr>
        <w:pStyle w:val="ConsPlusNormal"/>
        <w:spacing w:line="360" w:lineRule="auto"/>
        <w:ind w:firstLine="720"/>
        <w:jc w:val="both"/>
        <w:rPr>
          <w:rFonts w:ascii="Times New Roman" w:hAnsi="Times New Roman" w:cs="Times New Roman"/>
          <w:sz w:val="28"/>
          <w:szCs w:val="28"/>
        </w:rPr>
      </w:pPr>
    </w:p>
    <w:p w14:paraId="1667C006" w14:textId="77777777" w:rsidR="005602F2" w:rsidRPr="005602F2" w:rsidRDefault="00897E22" w:rsidP="00090F21">
      <w:pPr>
        <w:pStyle w:val="ConsPlusNormal"/>
        <w:spacing w:line="360" w:lineRule="auto"/>
        <w:ind w:firstLine="720"/>
        <w:jc w:val="both"/>
        <w:rPr>
          <w:rFonts w:ascii="Times New Roman" w:hAnsi="Times New Roman" w:cs="Times New Roman"/>
          <w:sz w:val="28"/>
          <w:szCs w:val="28"/>
        </w:rPr>
      </w:pPr>
      <m:oMathPara>
        <m:oMath>
          <m:sSub>
            <m:sSubPr>
              <m:ctrlPr>
                <w:rPr>
                  <w:rFonts w:ascii="Cambria Math" w:hAnsi="Cambria Math"/>
                  <w:i/>
                  <w:spacing w:val="1"/>
                  <w:sz w:val="28"/>
                  <w:szCs w:val="28"/>
                </w:rPr>
              </m:ctrlPr>
            </m:sSubPr>
            <m:e>
              <m:r>
                <w:rPr>
                  <w:rFonts w:ascii="Cambria Math" w:hAnsi="Cambria Math"/>
                  <w:sz w:val="28"/>
                </w:rPr>
                <m:t>По</m:t>
              </m:r>
            </m:e>
            <m:sub>
              <m:r>
                <w:rPr>
                  <w:rFonts w:ascii="Cambria Math" w:hAnsi="Cambria Math"/>
                  <w:sz w:val="28"/>
                  <w:lang w:val="en-US"/>
                </w:rPr>
                <m:t>5i</m:t>
              </m:r>
            </m:sub>
          </m:sSub>
          <m:r>
            <w:rPr>
              <w:rFonts w:ascii="Cambria Math" w:hAnsi="Cambria Math"/>
              <w:sz w:val="28"/>
            </w:rPr>
            <m:t>=</m:t>
          </m:r>
          <m:nary>
            <m:naryPr>
              <m:chr m:val="∑"/>
              <m:limLoc m:val="undOvr"/>
              <m:ctrlPr>
                <w:rPr>
                  <w:rFonts w:ascii="Cambria Math" w:hAnsi="Cambria Math"/>
                  <w:i/>
                  <w:spacing w:val="1"/>
                  <w:sz w:val="28"/>
                  <w:szCs w:val="28"/>
                </w:rPr>
              </m:ctrlPr>
            </m:naryPr>
            <m:sub>
              <m:r>
                <w:rPr>
                  <w:rFonts w:ascii="Cambria Math" w:hAnsi="Cambria Math"/>
                  <w:sz w:val="28"/>
                  <w:lang w:val="en-US"/>
                </w:rPr>
                <m:t>k</m:t>
              </m:r>
              <m:r>
                <w:rPr>
                  <w:rFonts w:ascii="Cambria Math" w:hAnsi="Cambria Math"/>
                  <w:sz w:val="28"/>
                </w:rPr>
                <m:t>=1</m:t>
              </m:r>
            </m:sub>
            <m:sup>
              <m:r>
                <w:rPr>
                  <w:rFonts w:ascii="Cambria Math" w:hAnsi="Cambria Math"/>
                  <w:sz w:val="28"/>
                </w:rPr>
                <m:t>i</m:t>
              </m:r>
            </m:sup>
            <m:e>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5k</m:t>
                  </m:r>
                </m:sub>
              </m:sSub>
            </m:e>
          </m:nary>
          <m:r>
            <w:rPr>
              <w:rFonts w:ascii="Cambria Math" w:hAnsi="Cambria Math"/>
              <w:spacing w:val="1"/>
              <w:sz w:val="28"/>
              <w:szCs w:val="28"/>
            </w:rPr>
            <m:t xml:space="preserve">   ,</m:t>
          </m:r>
        </m:oMath>
      </m:oMathPara>
    </w:p>
    <w:p w14:paraId="618E8119" w14:textId="5F84653F" w:rsidR="000558A2" w:rsidRDefault="000558A2" w:rsidP="00090F21">
      <w:pPr>
        <w:ind w:firstLine="720"/>
        <w:jc w:val="both"/>
        <w:rPr>
          <w:sz w:val="28"/>
          <w:szCs w:val="28"/>
        </w:rPr>
      </w:pPr>
      <w:r>
        <w:rPr>
          <w:sz w:val="28"/>
          <w:szCs w:val="28"/>
        </w:rPr>
        <w:t>где:</w:t>
      </w:r>
    </w:p>
    <w:p w14:paraId="67974A72" w14:textId="49C68FFC" w:rsidR="005602F2" w:rsidRPr="005602F2" w:rsidRDefault="00897E22" w:rsidP="00090F21">
      <w:pPr>
        <w:ind w:firstLine="720"/>
        <w:jc w:val="both"/>
        <w:rPr>
          <w:sz w:val="28"/>
          <w:szCs w:val="28"/>
        </w:rPr>
      </w:pPr>
      <m:oMath>
        <m:sSub>
          <m:sSubPr>
            <m:ctrlPr>
              <w:rPr>
                <w:rFonts w:ascii="Cambria Math" w:hAnsi="Cambria Math"/>
                <w:sz w:val="28"/>
                <w:szCs w:val="28"/>
              </w:rPr>
            </m:ctrlPr>
          </m:sSubPr>
          <m:e>
            <m:r>
              <m:rPr>
                <m:sty m:val="p"/>
              </m:rPr>
              <w:rPr>
                <w:rFonts w:ascii="Cambria Math" w:hAnsi="Cambria Math"/>
                <w:sz w:val="28"/>
                <w:szCs w:val="28"/>
              </w:rPr>
              <m:t>П</m:t>
            </m:r>
          </m:e>
          <m:sub>
            <m:r>
              <m:rPr>
                <m:sty m:val="p"/>
              </m:rPr>
              <w:rPr>
                <w:rFonts w:ascii="Cambria Math" w:hAnsi="Cambria Math"/>
                <w:sz w:val="28"/>
                <w:szCs w:val="28"/>
              </w:rPr>
              <m:t>5</m:t>
            </m:r>
            <m:r>
              <w:rPr>
                <w:rFonts w:ascii="Cambria Math" w:hAnsi="Cambria Math"/>
                <w:sz w:val="28"/>
                <w:szCs w:val="28"/>
              </w:rPr>
              <m:t>k</m:t>
            </m:r>
          </m:sub>
        </m:sSub>
      </m:oMath>
      <w:r w:rsidR="00780A89">
        <w:rPr>
          <w:sz w:val="28"/>
          <w:szCs w:val="28"/>
        </w:rPr>
        <w:t>-</w:t>
      </w:r>
      <w:r w:rsidR="005602F2" w:rsidRPr="005602F2">
        <w:rPr>
          <w:sz w:val="28"/>
          <w:szCs w:val="28"/>
        </w:rPr>
        <w:t xml:space="preserve"> </w:t>
      </w:r>
      <w:r w:rsidR="00D01437">
        <w:rPr>
          <w:sz w:val="28"/>
          <w:szCs w:val="28"/>
        </w:rPr>
        <w:t xml:space="preserve">количество </w:t>
      </w:r>
      <w:r w:rsidR="005602F2" w:rsidRPr="005602F2">
        <w:rPr>
          <w:sz w:val="28"/>
          <w:szCs w:val="28"/>
        </w:rPr>
        <w:t>организаций, создавших научные подразделения, объекты инфраструктуры, и (или) организации трансфера технологий в рамках реализации подпрограммы в k-м году (единиц);</w:t>
      </w:r>
    </w:p>
    <w:p w14:paraId="320FECE7" w14:textId="3291E5D1" w:rsidR="005602F2" w:rsidRPr="005602F2" w:rsidRDefault="005602F2" w:rsidP="00090F21">
      <w:pPr>
        <w:pStyle w:val="ConsPlusNormal"/>
        <w:spacing w:line="360" w:lineRule="auto"/>
        <w:ind w:firstLine="720"/>
        <w:jc w:val="both"/>
        <w:rPr>
          <w:rFonts w:ascii="Times New Roman" w:hAnsi="Times New Roman" w:cs="Times New Roman"/>
          <w:sz w:val="28"/>
          <w:szCs w:val="28"/>
        </w:rPr>
      </w:pPr>
      <w:r w:rsidRPr="005602F2">
        <w:rPr>
          <w:rFonts w:ascii="Times New Roman" w:hAnsi="Times New Roman" w:cs="Times New Roman"/>
          <w:sz w:val="28"/>
          <w:szCs w:val="28"/>
        </w:rPr>
        <w:t xml:space="preserve">i </w:t>
      </w:r>
      <w:r w:rsidR="00780A89">
        <w:rPr>
          <w:rFonts w:ascii="Times New Roman" w:hAnsi="Times New Roman" w:cs="Times New Roman"/>
          <w:sz w:val="28"/>
          <w:szCs w:val="28"/>
        </w:rPr>
        <w:t>-</w:t>
      </w:r>
      <w:r w:rsidRPr="005602F2">
        <w:rPr>
          <w:rFonts w:ascii="Times New Roman" w:hAnsi="Times New Roman" w:cs="Times New Roman"/>
          <w:sz w:val="28"/>
          <w:szCs w:val="28"/>
        </w:rPr>
        <w:t xml:space="preserve"> отчетный год реализации подпрограммы;</w:t>
      </w:r>
    </w:p>
    <w:p w14:paraId="28002C91" w14:textId="77777777" w:rsidR="005602F2" w:rsidRPr="005602F2" w:rsidRDefault="005602F2" w:rsidP="00090F21">
      <w:pPr>
        <w:pStyle w:val="ConsPlusNormal"/>
        <w:spacing w:line="360" w:lineRule="auto"/>
        <w:ind w:firstLine="720"/>
        <w:jc w:val="both"/>
        <w:rPr>
          <w:rFonts w:ascii="Times New Roman" w:hAnsi="Times New Roman" w:cs="Times New Roman"/>
          <w:sz w:val="28"/>
          <w:szCs w:val="28"/>
        </w:rPr>
      </w:pPr>
      <w:r w:rsidRPr="005602F2">
        <w:rPr>
          <w:rFonts w:ascii="Times New Roman" w:hAnsi="Times New Roman" w:cs="Times New Roman"/>
          <w:sz w:val="28"/>
          <w:szCs w:val="28"/>
        </w:rPr>
        <w:t>k = 1…i.</w:t>
      </w:r>
    </w:p>
    <w:p w14:paraId="29BA7791" w14:textId="1532C64B" w:rsidR="005602F2" w:rsidRDefault="005602F2" w:rsidP="00090F21">
      <w:pPr>
        <w:pStyle w:val="ConsPlusNormal"/>
        <w:spacing w:line="360" w:lineRule="auto"/>
        <w:ind w:firstLine="720"/>
        <w:jc w:val="both"/>
        <w:rPr>
          <w:rFonts w:ascii="Times New Roman" w:hAnsi="Times New Roman" w:cs="Times New Roman"/>
          <w:sz w:val="28"/>
          <w:szCs w:val="28"/>
        </w:rPr>
      </w:pPr>
      <w:r w:rsidRPr="005602F2">
        <w:rPr>
          <w:rFonts w:ascii="Times New Roman" w:hAnsi="Times New Roman" w:cs="Times New Roman" w:hint="eastAsia"/>
          <w:sz w:val="28"/>
          <w:szCs w:val="28"/>
        </w:rPr>
        <w:t>Источник</w:t>
      </w:r>
      <w:r w:rsidRPr="005602F2">
        <w:rPr>
          <w:rFonts w:ascii="Times New Roman" w:hAnsi="Times New Roman" w:cs="Times New Roman"/>
          <w:sz w:val="28"/>
          <w:szCs w:val="28"/>
        </w:rPr>
        <w:t xml:space="preserve"> исходной информации - сведения, собираемые дирекцией</w:t>
      </w:r>
      <w:r w:rsidR="00D01437">
        <w:rPr>
          <w:rFonts w:ascii="Times New Roman" w:hAnsi="Times New Roman" w:cs="Times New Roman"/>
          <w:sz w:val="28"/>
          <w:szCs w:val="28"/>
        </w:rPr>
        <w:t xml:space="preserve"> </w:t>
      </w:r>
      <w:r w:rsidRPr="005602F2">
        <w:rPr>
          <w:rFonts w:ascii="Times New Roman" w:hAnsi="Times New Roman" w:cs="Times New Roman"/>
          <w:sz w:val="28"/>
          <w:szCs w:val="28"/>
        </w:rPr>
        <w:t>в</w:t>
      </w:r>
      <w:r w:rsidR="000558A2">
        <w:rPr>
          <w:rFonts w:ascii="Times New Roman" w:hAnsi="Times New Roman" w:cs="Times New Roman"/>
          <w:sz w:val="28"/>
          <w:szCs w:val="28"/>
        </w:rPr>
        <w:t> </w:t>
      </w:r>
      <w:r w:rsidRPr="005602F2">
        <w:rPr>
          <w:rFonts w:ascii="Times New Roman" w:hAnsi="Times New Roman" w:cs="Times New Roman"/>
          <w:sz w:val="28"/>
          <w:szCs w:val="28"/>
        </w:rPr>
        <w:t>ходе реализации подпрограммы.</w:t>
      </w:r>
    </w:p>
    <w:p w14:paraId="7189B4B0" w14:textId="77777777" w:rsidR="005602F2" w:rsidRPr="005602F2" w:rsidRDefault="005602F2" w:rsidP="00090F21">
      <w:pPr>
        <w:pStyle w:val="ConsPlusNormal"/>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10</w:t>
      </w:r>
      <w:r w:rsidR="004903E8" w:rsidRPr="00FC2B75">
        <w:rPr>
          <w:rFonts w:ascii="Times New Roman" w:hAnsi="Times New Roman" w:cs="Times New Roman"/>
          <w:sz w:val="28"/>
          <w:szCs w:val="28"/>
        </w:rPr>
        <w:t xml:space="preserve">. </w:t>
      </w:r>
      <w:r w:rsidRPr="005602F2">
        <w:rPr>
          <w:rFonts w:ascii="Times New Roman" w:hAnsi="Times New Roman" w:cs="Times New Roman"/>
          <w:sz w:val="28"/>
          <w:szCs w:val="28"/>
        </w:rPr>
        <w:t>Значение показателя «Обеспечение функционирования и развития селекционно-семеноводческих центров, осуществляющих деятельность, в том числе в целях реализации подпрограммы» (</w:t>
      </w:r>
      <m:oMath>
        <m:sSub>
          <m:sSubPr>
            <m:ctrlPr>
              <w:rPr>
                <w:rFonts w:ascii="Cambria Math" w:hAnsi="Cambria Math"/>
                <w:i/>
                <w:spacing w:val="1"/>
                <w:sz w:val="28"/>
                <w:szCs w:val="28"/>
              </w:rPr>
            </m:ctrlPr>
          </m:sSubPr>
          <m:e>
            <m:r>
              <w:rPr>
                <w:rFonts w:ascii="Cambria Math" w:hAnsi="Cambria Math"/>
                <w:sz w:val="28"/>
              </w:rPr>
              <m:t>По</m:t>
            </m:r>
          </m:e>
          <m:sub>
            <m:r>
              <w:rPr>
                <w:rFonts w:ascii="Cambria Math" w:hAnsi="Cambria Math"/>
                <w:sz w:val="28"/>
              </w:rPr>
              <m:t>6</m:t>
            </m:r>
            <m:r>
              <w:rPr>
                <w:rFonts w:ascii="Cambria Math" w:hAnsi="Cambria Math"/>
                <w:sz w:val="28"/>
                <w:lang w:val="en-US"/>
              </w:rPr>
              <m:t>i</m:t>
            </m:r>
          </m:sub>
        </m:sSub>
      </m:oMath>
      <w:r w:rsidRPr="005602F2">
        <w:rPr>
          <w:rFonts w:ascii="Times New Roman" w:hAnsi="Times New Roman" w:cs="Times New Roman"/>
          <w:sz w:val="28"/>
          <w:szCs w:val="28"/>
        </w:rPr>
        <w:t>) подпрограммы определяется по формуле:</w:t>
      </w:r>
    </w:p>
    <w:p w14:paraId="4AE5BAEC" w14:textId="77777777" w:rsidR="005602F2" w:rsidRPr="005602F2" w:rsidRDefault="005602F2" w:rsidP="00090F21">
      <w:pPr>
        <w:pStyle w:val="ConsPlusNormal"/>
        <w:spacing w:line="360" w:lineRule="auto"/>
        <w:ind w:firstLine="720"/>
        <w:jc w:val="both"/>
        <w:rPr>
          <w:rFonts w:ascii="Times New Roman" w:hAnsi="Times New Roman" w:cs="Times New Roman"/>
          <w:sz w:val="28"/>
          <w:szCs w:val="28"/>
        </w:rPr>
      </w:pPr>
    </w:p>
    <w:p w14:paraId="6A40DAA8" w14:textId="77777777" w:rsidR="005602F2" w:rsidRPr="00DF4A3A" w:rsidRDefault="00897E22" w:rsidP="00090F21">
      <w:pPr>
        <w:ind w:firstLine="720"/>
        <w:jc w:val="center"/>
        <w:rPr>
          <w:sz w:val="28"/>
          <w:szCs w:val="20"/>
        </w:rPr>
      </w:pPr>
      <m:oMathPara>
        <m:oMath>
          <m:sSub>
            <m:sSubPr>
              <m:ctrlPr>
                <w:rPr>
                  <w:rFonts w:ascii="Cambria Math" w:hAnsi="Cambria Math"/>
                  <w:i/>
                  <w:spacing w:val="1"/>
                  <w:sz w:val="28"/>
                  <w:szCs w:val="28"/>
                </w:rPr>
              </m:ctrlPr>
            </m:sSubPr>
            <m:e>
              <m:r>
                <w:rPr>
                  <w:rFonts w:ascii="Cambria Math" w:hAnsi="Cambria Math"/>
                  <w:sz w:val="28"/>
                  <w:szCs w:val="20"/>
                </w:rPr>
                <m:t>По</m:t>
              </m:r>
            </m:e>
            <m:sub>
              <m:r>
                <w:rPr>
                  <w:rFonts w:ascii="Cambria Math" w:hAnsi="Cambria Math"/>
                  <w:sz w:val="28"/>
                  <w:szCs w:val="20"/>
                  <w:lang w:val="en-US"/>
                </w:rPr>
                <m:t>6i</m:t>
              </m:r>
            </m:sub>
          </m:sSub>
          <m:r>
            <w:rPr>
              <w:rFonts w:ascii="Cambria Math" w:hAnsi="Cambria Math"/>
              <w:sz w:val="28"/>
              <w:szCs w:val="20"/>
            </w:rPr>
            <m:t>=</m:t>
          </m:r>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6</m:t>
              </m:r>
              <m:r>
                <w:rPr>
                  <w:rFonts w:ascii="Cambria Math" w:hAnsi="Cambria Math"/>
                  <w:spacing w:val="1"/>
                  <w:sz w:val="28"/>
                  <w:szCs w:val="28"/>
                  <w:lang w:val="en-US"/>
                </w:rPr>
                <m:t>i</m:t>
              </m:r>
            </m:sub>
          </m:sSub>
          <m:r>
            <w:rPr>
              <w:rFonts w:ascii="Cambria Math" w:hAnsi="Cambria Math"/>
              <w:spacing w:val="1"/>
              <w:sz w:val="28"/>
              <w:szCs w:val="28"/>
            </w:rPr>
            <m:t xml:space="preserve">   ,</m:t>
          </m:r>
        </m:oMath>
      </m:oMathPara>
    </w:p>
    <w:p w14:paraId="55114096" w14:textId="77777777" w:rsidR="005602F2" w:rsidRPr="003F0F34" w:rsidRDefault="005602F2" w:rsidP="00090F21">
      <w:pPr>
        <w:ind w:firstLine="720"/>
        <w:jc w:val="both"/>
        <w:rPr>
          <w:sz w:val="28"/>
          <w:szCs w:val="28"/>
        </w:rPr>
      </w:pPr>
    </w:p>
    <w:p w14:paraId="5B1615EC" w14:textId="791F095F" w:rsidR="000558A2" w:rsidRDefault="000558A2" w:rsidP="00090F21">
      <w:pPr>
        <w:pStyle w:val="ConsPlusNormal"/>
        <w:spacing w:line="360" w:lineRule="auto"/>
        <w:ind w:firstLine="720"/>
        <w:jc w:val="both"/>
        <w:rPr>
          <w:rFonts w:ascii="Times New Roman" w:hAnsi="Times New Roman" w:cs="Times New Roman"/>
          <w:spacing w:val="1"/>
          <w:sz w:val="28"/>
          <w:szCs w:val="28"/>
        </w:rPr>
      </w:pPr>
      <w:r>
        <w:rPr>
          <w:rFonts w:ascii="Times New Roman" w:hAnsi="Times New Roman" w:cs="Times New Roman"/>
          <w:spacing w:val="1"/>
          <w:sz w:val="28"/>
          <w:szCs w:val="28"/>
        </w:rPr>
        <w:t>где:</w:t>
      </w:r>
    </w:p>
    <w:p w14:paraId="7F0C71B3" w14:textId="57EDDBCC" w:rsidR="005602F2" w:rsidRPr="005602F2" w:rsidRDefault="00897E22" w:rsidP="00090F21">
      <w:pPr>
        <w:pStyle w:val="ConsPlusNormal"/>
        <w:spacing w:line="360" w:lineRule="auto"/>
        <w:ind w:firstLine="720"/>
        <w:jc w:val="both"/>
        <w:rPr>
          <w:rFonts w:ascii="Times New Roman" w:hAnsi="Times New Roman" w:cs="Times New Roman"/>
          <w:sz w:val="28"/>
          <w:szCs w:val="28"/>
        </w:rPr>
      </w:pPr>
      <m:oMath>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6</m:t>
            </m:r>
            <m:r>
              <w:rPr>
                <w:rFonts w:ascii="Cambria Math" w:hAnsi="Cambria Math"/>
                <w:spacing w:val="1"/>
                <w:sz w:val="28"/>
                <w:szCs w:val="28"/>
                <w:lang w:val="en-US"/>
              </w:rPr>
              <m:t>i</m:t>
            </m:r>
          </m:sub>
        </m:sSub>
      </m:oMath>
      <w:r w:rsidR="005602F2">
        <w:rPr>
          <w:rFonts w:ascii="Times New Roman" w:hAnsi="Times New Roman" w:cs="Times New Roman"/>
          <w:spacing w:val="1"/>
          <w:sz w:val="28"/>
          <w:szCs w:val="28"/>
        </w:rPr>
        <w:t xml:space="preserve"> </w:t>
      </w:r>
      <w:r w:rsidR="00780A89">
        <w:rPr>
          <w:rFonts w:ascii="Times New Roman" w:hAnsi="Times New Roman" w:cs="Times New Roman"/>
          <w:spacing w:val="1"/>
          <w:sz w:val="28"/>
          <w:szCs w:val="28"/>
        </w:rPr>
        <w:t>-</w:t>
      </w:r>
      <w:r w:rsidR="005602F2" w:rsidRPr="005602F2">
        <w:rPr>
          <w:rFonts w:ascii="Times New Roman" w:hAnsi="Times New Roman" w:cs="Times New Roman"/>
          <w:sz w:val="28"/>
          <w:szCs w:val="28"/>
        </w:rPr>
        <w:t xml:space="preserve"> количество селекционно-семеноводческих центров, функционирование и развитие которых обеспечено в рамках реализации подпрограммы в i-м году (единиц);</w:t>
      </w:r>
    </w:p>
    <w:p w14:paraId="1B72D4D8" w14:textId="3E912C2F" w:rsidR="005602F2" w:rsidRPr="005602F2" w:rsidRDefault="005602F2" w:rsidP="00090F21">
      <w:pPr>
        <w:pStyle w:val="ConsPlusNormal"/>
        <w:spacing w:line="360" w:lineRule="auto"/>
        <w:ind w:firstLine="720"/>
        <w:jc w:val="both"/>
        <w:rPr>
          <w:rFonts w:ascii="Times New Roman" w:hAnsi="Times New Roman" w:cs="Times New Roman"/>
          <w:sz w:val="28"/>
          <w:szCs w:val="28"/>
        </w:rPr>
      </w:pPr>
      <w:r w:rsidRPr="005602F2">
        <w:rPr>
          <w:rFonts w:ascii="Times New Roman" w:hAnsi="Times New Roman" w:cs="Times New Roman"/>
          <w:sz w:val="28"/>
          <w:szCs w:val="28"/>
        </w:rPr>
        <w:t xml:space="preserve">i </w:t>
      </w:r>
      <w:r w:rsidR="00780A89">
        <w:rPr>
          <w:rFonts w:ascii="Times New Roman" w:hAnsi="Times New Roman" w:cs="Times New Roman"/>
          <w:sz w:val="28"/>
          <w:szCs w:val="28"/>
        </w:rPr>
        <w:t>-</w:t>
      </w:r>
      <w:r w:rsidRPr="005602F2">
        <w:rPr>
          <w:rFonts w:ascii="Times New Roman" w:hAnsi="Times New Roman" w:cs="Times New Roman"/>
          <w:sz w:val="28"/>
          <w:szCs w:val="28"/>
        </w:rPr>
        <w:t xml:space="preserve"> отчетный год реализации подпрограммы. </w:t>
      </w:r>
    </w:p>
    <w:p w14:paraId="1F5C1CD7" w14:textId="6A83115B" w:rsidR="004903E8" w:rsidRPr="00FC2B75" w:rsidRDefault="005602F2" w:rsidP="00090F21">
      <w:pPr>
        <w:pStyle w:val="ConsPlusNormal"/>
        <w:spacing w:line="360" w:lineRule="auto"/>
        <w:ind w:firstLine="720"/>
        <w:jc w:val="both"/>
        <w:rPr>
          <w:rFonts w:ascii="Times New Roman" w:hAnsi="Times New Roman" w:cs="Times New Roman"/>
          <w:sz w:val="28"/>
          <w:szCs w:val="28"/>
        </w:rPr>
      </w:pPr>
      <w:r w:rsidRPr="005602F2">
        <w:rPr>
          <w:rFonts w:ascii="Times New Roman" w:hAnsi="Times New Roman" w:cs="Times New Roman" w:hint="eastAsia"/>
          <w:sz w:val="28"/>
          <w:szCs w:val="28"/>
        </w:rPr>
        <w:t>Источник</w:t>
      </w:r>
      <w:r w:rsidRPr="005602F2">
        <w:rPr>
          <w:rFonts w:ascii="Times New Roman" w:hAnsi="Times New Roman" w:cs="Times New Roman"/>
          <w:sz w:val="28"/>
          <w:szCs w:val="28"/>
        </w:rPr>
        <w:t xml:space="preserve"> исходной информации - сведения, собираемые дирекцией в</w:t>
      </w:r>
      <w:r w:rsidR="000558A2">
        <w:rPr>
          <w:rFonts w:ascii="Times New Roman" w:hAnsi="Times New Roman" w:cs="Times New Roman"/>
          <w:sz w:val="28"/>
          <w:szCs w:val="28"/>
        </w:rPr>
        <w:t> </w:t>
      </w:r>
      <w:r w:rsidRPr="005602F2">
        <w:rPr>
          <w:rFonts w:ascii="Times New Roman" w:hAnsi="Times New Roman" w:cs="Times New Roman"/>
          <w:sz w:val="28"/>
          <w:szCs w:val="28"/>
        </w:rPr>
        <w:t>ходе реализации подпрограммы.</w:t>
      </w:r>
    </w:p>
    <w:p w14:paraId="2BCB2AB1" w14:textId="5A79B51C" w:rsidR="004903E8" w:rsidRPr="00FC2B75" w:rsidRDefault="004903E8" w:rsidP="00090F21">
      <w:pPr>
        <w:ind w:firstLine="720"/>
        <w:jc w:val="both"/>
        <w:rPr>
          <w:sz w:val="28"/>
          <w:szCs w:val="28"/>
        </w:rPr>
      </w:pPr>
      <w:r w:rsidRPr="00FC2B75">
        <w:rPr>
          <w:sz w:val="28"/>
          <w:szCs w:val="28"/>
        </w:rPr>
        <w:t>1</w:t>
      </w:r>
      <w:r w:rsidR="005602F2">
        <w:rPr>
          <w:sz w:val="28"/>
          <w:szCs w:val="28"/>
        </w:rPr>
        <w:t>1</w:t>
      </w:r>
      <w:r w:rsidRPr="00FC2B75">
        <w:rPr>
          <w:sz w:val="28"/>
          <w:szCs w:val="28"/>
        </w:rPr>
        <w:t>. Значение показателя «</w:t>
      </w:r>
      <w:r w:rsidR="006F1477" w:rsidRPr="006F1477">
        <w:rPr>
          <w:sz w:val="28"/>
          <w:szCs w:val="28"/>
        </w:rPr>
        <w:t xml:space="preserve">Количество новых отечественных конкурентоспособных сортов </w:t>
      </w:r>
      <w:r w:rsidR="005848A7">
        <w:rPr>
          <w:sz w:val="28"/>
          <w:szCs w:val="28"/>
        </w:rPr>
        <w:t xml:space="preserve">и гибридов </w:t>
      </w:r>
      <w:r w:rsidR="006F1477" w:rsidRPr="006F1477">
        <w:rPr>
          <w:sz w:val="28"/>
          <w:szCs w:val="28"/>
        </w:rPr>
        <w:t>овощных культур, созданных в рамках реализации подпрограммы, на производство семенного материала которых заключены лицензионные договоры на срок не менее 2 лет</w:t>
      </w:r>
      <w:r w:rsidRPr="00FC2B75">
        <w:rPr>
          <w:sz w:val="28"/>
          <w:szCs w:val="28"/>
        </w:rPr>
        <w:t xml:space="preserve">» </w:t>
      </w:r>
      <w:r w:rsidR="00B03A4C">
        <w:rPr>
          <w:sz w:val="28"/>
          <w:szCs w:val="28"/>
        </w:rPr>
        <w:t>(</w:t>
      </w:r>
      <m:oMath>
        <m:sSub>
          <m:sSubPr>
            <m:ctrlPr>
              <w:rPr>
                <w:rFonts w:ascii="Cambria Math" w:hAnsi="Cambria Math"/>
                <w:i/>
                <w:spacing w:val="1"/>
                <w:sz w:val="28"/>
                <w:szCs w:val="28"/>
              </w:rPr>
            </m:ctrlPr>
          </m:sSubPr>
          <m:e>
            <m:r>
              <w:rPr>
                <w:rFonts w:ascii="Cambria Math" w:hAnsi="Cambria Math"/>
                <w:sz w:val="28"/>
                <w:szCs w:val="20"/>
              </w:rPr>
              <m:t>П</m:t>
            </m:r>
            <m:r>
              <w:rPr>
                <w:rFonts w:ascii="Cambria Math" w:hAnsi="Cambria Math"/>
                <w:sz w:val="28"/>
              </w:rPr>
              <m:t>о</m:t>
            </m:r>
          </m:e>
          <m:sub>
            <m:r>
              <w:rPr>
                <w:rFonts w:ascii="Cambria Math" w:hAnsi="Cambria Math"/>
                <w:sz w:val="28"/>
                <w:szCs w:val="20"/>
              </w:rPr>
              <m:t>7</m:t>
            </m:r>
            <m:r>
              <w:rPr>
                <w:rFonts w:ascii="Cambria Math" w:hAnsi="Cambria Math"/>
                <w:sz w:val="28"/>
                <w:szCs w:val="20"/>
                <w:lang w:val="en-US"/>
              </w:rPr>
              <m:t>i</m:t>
            </m:r>
          </m:sub>
        </m:sSub>
      </m:oMath>
      <w:r w:rsidR="00B03A4C">
        <w:rPr>
          <w:sz w:val="28"/>
          <w:szCs w:val="28"/>
        </w:rPr>
        <w:t xml:space="preserve">) </w:t>
      </w:r>
      <w:r w:rsidRPr="00FC2B75">
        <w:rPr>
          <w:sz w:val="28"/>
          <w:szCs w:val="28"/>
        </w:rPr>
        <w:t>подпрограммы определяется по формуле:</w:t>
      </w:r>
    </w:p>
    <w:p w14:paraId="2C317FD3" w14:textId="77777777" w:rsidR="004903E8" w:rsidRPr="00FC2B75" w:rsidRDefault="004903E8" w:rsidP="00090F21">
      <w:pPr>
        <w:ind w:firstLine="720"/>
        <w:jc w:val="both"/>
        <w:rPr>
          <w:sz w:val="28"/>
          <w:szCs w:val="28"/>
        </w:rPr>
      </w:pPr>
    </w:p>
    <w:p w14:paraId="02018BFC" w14:textId="77777777" w:rsidR="004903E8" w:rsidRPr="00FC2B75" w:rsidRDefault="00897E22" w:rsidP="00090F21">
      <w:pPr>
        <w:ind w:firstLine="720"/>
        <w:jc w:val="both"/>
        <w:rPr>
          <w:sz w:val="28"/>
          <w:szCs w:val="28"/>
        </w:rPr>
      </w:pPr>
      <m:oMathPara>
        <m:oMath>
          <m:sSub>
            <m:sSubPr>
              <m:ctrlPr>
                <w:rPr>
                  <w:rFonts w:ascii="Cambria Math" w:hAnsi="Cambria Math"/>
                  <w:i/>
                  <w:spacing w:val="1"/>
                  <w:sz w:val="28"/>
                  <w:szCs w:val="28"/>
                </w:rPr>
              </m:ctrlPr>
            </m:sSubPr>
            <m:e>
              <m:r>
                <w:rPr>
                  <w:rFonts w:ascii="Cambria Math" w:hAnsi="Cambria Math"/>
                  <w:sz w:val="28"/>
                  <w:szCs w:val="20"/>
                </w:rPr>
                <m:t>П</m:t>
              </m:r>
              <m:r>
                <w:rPr>
                  <w:rFonts w:ascii="Cambria Math" w:hAnsi="Cambria Math"/>
                  <w:sz w:val="28"/>
                </w:rPr>
                <m:t>о</m:t>
              </m:r>
            </m:e>
            <m:sub>
              <m:r>
                <w:rPr>
                  <w:rFonts w:ascii="Cambria Math" w:hAnsi="Cambria Math"/>
                  <w:sz w:val="28"/>
                  <w:szCs w:val="20"/>
                  <w:lang w:val="en-US"/>
                </w:rPr>
                <m:t>7i</m:t>
              </m:r>
            </m:sub>
          </m:sSub>
          <m:r>
            <w:rPr>
              <w:rFonts w:ascii="Cambria Math" w:hAnsi="Cambria Math"/>
              <w:sz w:val="28"/>
              <w:szCs w:val="20"/>
            </w:rPr>
            <m:t>=</m:t>
          </m:r>
          <m:nary>
            <m:naryPr>
              <m:chr m:val="∑"/>
              <m:limLoc m:val="undOvr"/>
              <m:ctrlPr>
                <w:rPr>
                  <w:rFonts w:ascii="Cambria Math" w:hAnsi="Cambria Math"/>
                  <w:i/>
                  <w:spacing w:val="1"/>
                  <w:sz w:val="28"/>
                  <w:szCs w:val="28"/>
                </w:rPr>
              </m:ctrlPr>
            </m:naryPr>
            <m:sub>
              <m:r>
                <w:rPr>
                  <w:rFonts w:ascii="Cambria Math" w:hAnsi="Cambria Math"/>
                  <w:sz w:val="28"/>
                  <w:szCs w:val="20"/>
                  <w:lang w:val="en-US"/>
                </w:rPr>
                <m:t>k</m:t>
              </m:r>
              <m:r>
                <w:rPr>
                  <w:rFonts w:ascii="Cambria Math" w:hAnsi="Cambria Math"/>
                  <w:sz w:val="28"/>
                  <w:szCs w:val="20"/>
                </w:rPr>
                <m:t>=1</m:t>
              </m:r>
            </m:sub>
            <m:sup>
              <m:r>
                <w:rPr>
                  <w:rFonts w:ascii="Cambria Math" w:hAnsi="Cambria Math"/>
                  <w:sz w:val="28"/>
                  <w:szCs w:val="20"/>
                </w:rPr>
                <m:t>i</m:t>
              </m:r>
            </m:sup>
            <m:e>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7k</m:t>
                  </m:r>
                </m:sub>
              </m:sSub>
            </m:e>
          </m:nary>
          <m:r>
            <w:rPr>
              <w:rFonts w:ascii="Cambria Math" w:hAnsi="Cambria Math"/>
              <w:spacing w:val="1"/>
              <w:sz w:val="28"/>
              <w:szCs w:val="28"/>
            </w:rPr>
            <m:t xml:space="preserve">   ,</m:t>
          </m:r>
        </m:oMath>
      </m:oMathPara>
    </w:p>
    <w:p w14:paraId="1063FD38" w14:textId="77777777" w:rsidR="004903E8" w:rsidRPr="00FC2B75" w:rsidRDefault="004903E8" w:rsidP="00090F21">
      <w:pPr>
        <w:ind w:firstLine="720"/>
        <w:jc w:val="both"/>
        <w:rPr>
          <w:sz w:val="28"/>
          <w:szCs w:val="28"/>
        </w:rPr>
      </w:pPr>
      <w:r w:rsidRPr="00FC2B75">
        <w:rPr>
          <w:sz w:val="28"/>
          <w:szCs w:val="28"/>
        </w:rPr>
        <w:t>где:</w:t>
      </w:r>
    </w:p>
    <w:p w14:paraId="66F60970" w14:textId="46BAFB67" w:rsidR="004903E8" w:rsidRDefault="00897E22" w:rsidP="00090F21">
      <w:pPr>
        <w:ind w:firstLine="720"/>
        <w:jc w:val="both"/>
        <w:rPr>
          <w:sz w:val="28"/>
          <w:szCs w:val="28"/>
        </w:rPr>
      </w:pPr>
      <m:oMath>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7k</m:t>
            </m:r>
          </m:sub>
        </m:sSub>
      </m:oMath>
      <w:r w:rsidR="00780A89">
        <w:rPr>
          <w:sz w:val="28"/>
          <w:szCs w:val="28"/>
        </w:rPr>
        <w:t>-</w:t>
      </w:r>
      <w:r w:rsidR="004903E8" w:rsidRPr="00FC2B75">
        <w:rPr>
          <w:sz w:val="28"/>
          <w:szCs w:val="28"/>
        </w:rPr>
        <w:t xml:space="preserve"> количество новых отечественных конкурентоспособных сортов </w:t>
      </w:r>
      <w:r w:rsidR="005848A7">
        <w:rPr>
          <w:sz w:val="28"/>
          <w:szCs w:val="28"/>
        </w:rPr>
        <w:t xml:space="preserve">и гибридов </w:t>
      </w:r>
      <w:r w:rsidR="004903E8" w:rsidRPr="00FC2B75">
        <w:rPr>
          <w:sz w:val="28"/>
          <w:szCs w:val="28"/>
        </w:rPr>
        <w:t xml:space="preserve">овощных культур, созданных в рамках </w:t>
      </w:r>
      <w:r w:rsidR="006F1477">
        <w:rPr>
          <w:sz w:val="28"/>
          <w:szCs w:val="28"/>
        </w:rPr>
        <w:t xml:space="preserve">реализации </w:t>
      </w:r>
      <w:r w:rsidR="004903E8" w:rsidRPr="00FC2B75">
        <w:rPr>
          <w:sz w:val="28"/>
          <w:szCs w:val="28"/>
        </w:rPr>
        <w:t xml:space="preserve">подпрограммы, на производство </w:t>
      </w:r>
      <w:r w:rsidR="006F1477" w:rsidRPr="006F1477">
        <w:rPr>
          <w:sz w:val="28"/>
          <w:szCs w:val="28"/>
        </w:rPr>
        <w:t>семенного материала</w:t>
      </w:r>
      <w:r w:rsidR="008C0A6D">
        <w:rPr>
          <w:sz w:val="28"/>
          <w:szCs w:val="28"/>
        </w:rPr>
        <w:t xml:space="preserve"> </w:t>
      </w:r>
      <w:r w:rsidR="004903E8" w:rsidRPr="00FC2B75">
        <w:rPr>
          <w:sz w:val="28"/>
          <w:szCs w:val="28"/>
        </w:rPr>
        <w:t xml:space="preserve">которых заключены лицензионные договоры </w:t>
      </w:r>
      <w:r w:rsidR="006F1477">
        <w:rPr>
          <w:sz w:val="28"/>
          <w:szCs w:val="28"/>
        </w:rPr>
        <w:t xml:space="preserve">на срок не менее 2 лет в </w:t>
      </w:r>
      <w:r w:rsidR="006F1477">
        <w:rPr>
          <w:sz w:val="28"/>
          <w:szCs w:val="28"/>
          <w:lang w:val="en-US"/>
        </w:rPr>
        <w:t>k</w:t>
      </w:r>
      <w:r w:rsidR="006F1477" w:rsidRPr="006F1477">
        <w:rPr>
          <w:sz w:val="28"/>
          <w:szCs w:val="28"/>
        </w:rPr>
        <w:t>-</w:t>
      </w:r>
      <w:r w:rsidR="006F1477">
        <w:rPr>
          <w:sz w:val="28"/>
          <w:szCs w:val="28"/>
        </w:rPr>
        <w:t>м году (единиц);</w:t>
      </w:r>
    </w:p>
    <w:p w14:paraId="07D4F218" w14:textId="2EC5E267" w:rsidR="006F1477" w:rsidRDefault="006F1477" w:rsidP="00090F21">
      <w:pPr>
        <w:pStyle w:val="ConsPlusNormal"/>
        <w:spacing w:line="360" w:lineRule="auto"/>
        <w:ind w:firstLine="720"/>
        <w:jc w:val="both"/>
        <w:rPr>
          <w:rFonts w:ascii="Times New Roman" w:hAnsi="Times New Roman" w:cs="Times New Roman"/>
          <w:sz w:val="28"/>
          <w:szCs w:val="28"/>
        </w:rPr>
      </w:pPr>
      <w:r w:rsidRPr="005602F2">
        <w:rPr>
          <w:rFonts w:ascii="Times New Roman" w:hAnsi="Times New Roman" w:cs="Times New Roman"/>
          <w:sz w:val="28"/>
          <w:szCs w:val="28"/>
        </w:rPr>
        <w:t xml:space="preserve">i </w:t>
      </w:r>
      <w:r w:rsidR="00780A89">
        <w:rPr>
          <w:rFonts w:ascii="Times New Roman" w:hAnsi="Times New Roman" w:cs="Times New Roman"/>
          <w:sz w:val="28"/>
          <w:szCs w:val="28"/>
        </w:rPr>
        <w:t>-</w:t>
      </w:r>
      <w:r w:rsidRPr="005602F2">
        <w:rPr>
          <w:rFonts w:ascii="Times New Roman" w:hAnsi="Times New Roman" w:cs="Times New Roman"/>
          <w:sz w:val="28"/>
          <w:szCs w:val="28"/>
        </w:rPr>
        <w:t xml:space="preserve"> отчетный год реализации подпрограммы</w:t>
      </w:r>
      <w:r>
        <w:rPr>
          <w:rFonts w:ascii="Times New Roman" w:hAnsi="Times New Roman" w:cs="Times New Roman"/>
          <w:sz w:val="28"/>
          <w:szCs w:val="28"/>
        </w:rPr>
        <w:t>;</w:t>
      </w:r>
    </w:p>
    <w:p w14:paraId="0F58457C" w14:textId="77777777" w:rsidR="006F1477" w:rsidRPr="005602F2" w:rsidRDefault="00B03A4C" w:rsidP="00090F21">
      <w:pPr>
        <w:pStyle w:val="ConsPlusNormal"/>
        <w:spacing w:line="360" w:lineRule="auto"/>
        <w:ind w:firstLine="720"/>
        <w:jc w:val="both"/>
        <w:rPr>
          <w:rFonts w:ascii="Times New Roman" w:hAnsi="Times New Roman" w:cs="Times New Roman"/>
          <w:sz w:val="28"/>
          <w:szCs w:val="28"/>
        </w:rPr>
      </w:pPr>
      <w:r w:rsidRPr="00B03A4C">
        <w:rPr>
          <w:rFonts w:ascii="Times New Roman" w:hAnsi="Times New Roman" w:cs="Times New Roman"/>
          <w:sz w:val="28"/>
          <w:szCs w:val="28"/>
        </w:rPr>
        <w:t>k = 1…i.</w:t>
      </w:r>
    </w:p>
    <w:p w14:paraId="486E5374" w14:textId="7570B01F" w:rsidR="004903E8" w:rsidRPr="00FC2B75" w:rsidRDefault="004903E8" w:rsidP="00090F21">
      <w:pPr>
        <w:ind w:firstLine="720"/>
        <w:jc w:val="both"/>
        <w:rPr>
          <w:sz w:val="28"/>
          <w:szCs w:val="28"/>
        </w:rPr>
      </w:pPr>
      <w:r w:rsidRPr="00FC2B75">
        <w:rPr>
          <w:sz w:val="28"/>
          <w:szCs w:val="28"/>
        </w:rPr>
        <w:t xml:space="preserve">Источник исходной информации </w:t>
      </w:r>
      <w:r w:rsidR="00780A89">
        <w:rPr>
          <w:sz w:val="28"/>
          <w:szCs w:val="28"/>
        </w:rPr>
        <w:t>-</w:t>
      </w:r>
      <w:r w:rsidRPr="00FC2B75">
        <w:rPr>
          <w:sz w:val="28"/>
          <w:szCs w:val="28"/>
        </w:rPr>
        <w:t xml:space="preserve"> сведения, собираемые дирекцией в</w:t>
      </w:r>
      <w:r w:rsidR="000558A2">
        <w:rPr>
          <w:sz w:val="28"/>
          <w:szCs w:val="28"/>
        </w:rPr>
        <w:t> </w:t>
      </w:r>
      <w:r w:rsidRPr="00FC2B75">
        <w:rPr>
          <w:sz w:val="28"/>
          <w:szCs w:val="28"/>
        </w:rPr>
        <w:t>ходе реализации подпрограммы.</w:t>
      </w:r>
    </w:p>
    <w:p w14:paraId="4B8465D4" w14:textId="24687CC8" w:rsidR="004903E8" w:rsidRPr="00FC2B75" w:rsidRDefault="004903E8" w:rsidP="00090F21">
      <w:pPr>
        <w:ind w:firstLine="720"/>
        <w:jc w:val="both"/>
        <w:rPr>
          <w:sz w:val="28"/>
          <w:szCs w:val="28"/>
        </w:rPr>
      </w:pPr>
      <w:r w:rsidRPr="00FC2B75">
        <w:rPr>
          <w:sz w:val="28"/>
          <w:szCs w:val="28"/>
        </w:rPr>
        <w:t>1</w:t>
      </w:r>
      <w:r w:rsidR="005602F2">
        <w:rPr>
          <w:sz w:val="28"/>
          <w:szCs w:val="28"/>
        </w:rPr>
        <w:t>2</w:t>
      </w:r>
      <w:r w:rsidRPr="00FC2B75">
        <w:rPr>
          <w:sz w:val="28"/>
          <w:szCs w:val="28"/>
        </w:rPr>
        <w:t>. Значение показателя «</w:t>
      </w:r>
      <w:r w:rsidR="00257585" w:rsidRPr="00257585">
        <w:rPr>
          <w:sz w:val="28"/>
          <w:szCs w:val="28"/>
        </w:rPr>
        <w:t>Объем произведенн</w:t>
      </w:r>
      <w:r w:rsidR="003A15C6">
        <w:rPr>
          <w:sz w:val="28"/>
          <w:szCs w:val="28"/>
        </w:rPr>
        <w:t>ых</w:t>
      </w:r>
      <w:r w:rsidR="00257585" w:rsidRPr="00257585">
        <w:rPr>
          <w:sz w:val="28"/>
          <w:szCs w:val="28"/>
        </w:rPr>
        <w:t xml:space="preserve"> в рамках реализации подпрограммы </w:t>
      </w:r>
      <w:r w:rsidR="003A15C6">
        <w:rPr>
          <w:sz w:val="28"/>
          <w:szCs w:val="28"/>
        </w:rPr>
        <w:t xml:space="preserve">семян высших репродукций новых конкурентоспособных сортов и гибридов овощных </w:t>
      </w:r>
      <w:r w:rsidR="00257585" w:rsidRPr="00257585">
        <w:rPr>
          <w:sz w:val="28"/>
          <w:szCs w:val="28"/>
        </w:rPr>
        <w:t>культур отечественной селекции</w:t>
      </w:r>
      <w:r w:rsidRPr="00FC2B75">
        <w:rPr>
          <w:sz w:val="28"/>
          <w:szCs w:val="28"/>
        </w:rPr>
        <w:t xml:space="preserve">» </w:t>
      </w:r>
      <w:r w:rsidR="00257585">
        <w:rPr>
          <w:sz w:val="28"/>
          <w:szCs w:val="28"/>
        </w:rPr>
        <w:t>(</w:t>
      </w:r>
      <m:oMath>
        <m:sSub>
          <m:sSubPr>
            <m:ctrlPr>
              <w:rPr>
                <w:rFonts w:ascii="Cambria Math" w:hAnsi="Cambria Math"/>
                <w:i/>
                <w:spacing w:val="1"/>
                <w:sz w:val="28"/>
                <w:szCs w:val="28"/>
              </w:rPr>
            </m:ctrlPr>
          </m:sSubPr>
          <m:e>
            <m:r>
              <w:rPr>
                <w:rFonts w:ascii="Cambria Math" w:hAnsi="Cambria Math"/>
                <w:sz w:val="28"/>
                <w:szCs w:val="20"/>
              </w:rPr>
              <m:t>По</m:t>
            </m:r>
          </m:e>
          <m:sub>
            <m:r>
              <w:rPr>
                <w:rFonts w:ascii="Cambria Math" w:hAnsi="Cambria Math"/>
                <w:sz w:val="28"/>
                <w:szCs w:val="20"/>
              </w:rPr>
              <m:t>8</m:t>
            </m:r>
            <m:r>
              <w:rPr>
                <w:rFonts w:ascii="Cambria Math" w:hAnsi="Cambria Math"/>
                <w:sz w:val="28"/>
                <w:szCs w:val="20"/>
                <w:lang w:val="en-US"/>
              </w:rPr>
              <m:t>i</m:t>
            </m:r>
          </m:sub>
        </m:sSub>
      </m:oMath>
      <w:r w:rsidR="00257585">
        <w:rPr>
          <w:sz w:val="28"/>
          <w:szCs w:val="28"/>
        </w:rPr>
        <w:t xml:space="preserve">) </w:t>
      </w:r>
      <w:r w:rsidRPr="00FC2B75">
        <w:rPr>
          <w:sz w:val="28"/>
          <w:szCs w:val="28"/>
        </w:rPr>
        <w:lastRenderedPageBreak/>
        <w:t>подпрограммы определяется по формуле:</w:t>
      </w:r>
    </w:p>
    <w:p w14:paraId="314343F1" w14:textId="77777777" w:rsidR="004903E8" w:rsidRPr="00FC2B75" w:rsidRDefault="004903E8" w:rsidP="00090F21">
      <w:pPr>
        <w:ind w:firstLine="720"/>
        <w:jc w:val="both"/>
        <w:rPr>
          <w:sz w:val="28"/>
          <w:szCs w:val="28"/>
        </w:rPr>
      </w:pPr>
    </w:p>
    <w:p w14:paraId="7C924ACA" w14:textId="77777777" w:rsidR="004903E8" w:rsidRPr="00257585" w:rsidRDefault="00897E22" w:rsidP="00090F21">
      <w:pPr>
        <w:ind w:firstLine="720"/>
        <w:jc w:val="both"/>
        <w:rPr>
          <w:spacing w:val="1"/>
          <w:sz w:val="28"/>
          <w:szCs w:val="28"/>
        </w:rPr>
      </w:pPr>
      <m:oMathPara>
        <m:oMath>
          <m:sSub>
            <m:sSubPr>
              <m:ctrlPr>
                <w:rPr>
                  <w:rFonts w:ascii="Cambria Math" w:hAnsi="Cambria Math"/>
                  <w:i/>
                  <w:spacing w:val="1"/>
                  <w:sz w:val="28"/>
                  <w:szCs w:val="28"/>
                </w:rPr>
              </m:ctrlPr>
            </m:sSubPr>
            <m:e>
              <m:r>
                <w:rPr>
                  <w:rFonts w:ascii="Cambria Math" w:hAnsi="Cambria Math"/>
                  <w:sz w:val="28"/>
                  <w:szCs w:val="20"/>
                </w:rPr>
                <m:t>По</m:t>
              </m:r>
            </m:e>
            <m:sub>
              <m:r>
                <w:rPr>
                  <w:rFonts w:ascii="Cambria Math" w:hAnsi="Cambria Math"/>
                  <w:sz w:val="28"/>
                  <w:szCs w:val="20"/>
                  <w:lang w:val="en-US"/>
                </w:rPr>
                <m:t>8i</m:t>
              </m:r>
            </m:sub>
          </m:sSub>
          <m:r>
            <w:rPr>
              <w:rFonts w:ascii="Cambria Math" w:hAnsi="Cambria Math"/>
              <w:sz w:val="28"/>
              <w:szCs w:val="20"/>
            </w:rPr>
            <m:t>=</m:t>
          </m:r>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lang w:val="en-US"/>
                </w:rPr>
                <m:t>8i</m:t>
              </m:r>
            </m:sub>
          </m:sSub>
          <m:r>
            <w:rPr>
              <w:rFonts w:ascii="Cambria Math" w:hAnsi="Cambria Math"/>
              <w:spacing w:val="1"/>
              <w:sz w:val="28"/>
              <w:szCs w:val="28"/>
            </w:rPr>
            <m:t xml:space="preserve">   ,</m:t>
          </m:r>
        </m:oMath>
      </m:oMathPara>
    </w:p>
    <w:p w14:paraId="134C2A36" w14:textId="77777777" w:rsidR="00257585" w:rsidRPr="00FC2B75" w:rsidRDefault="00257585" w:rsidP="00090F21">
      <w:pPr>
        <w:ind w:firstLine="720"/>
        <w:jc w:val="both"/>
        <w:rPr>
          <w:sz w:val="28"/>
          <w:szCs w:val="28"/>
        </w:rPr>
      </w:pPr>
    </w:p>
    <w:p w14:paraId="6BFC12C9" w14:textId="77777777" w:rsidR="00257585" w:rsidRDefault="00257585" w:rsidP="00090F21">
      <w:pPr>
        <w:ind w:firstLine="720"/>
        <w:jc w:val="both"/>
        <w:rPr>
          <w:sz w:val="28"/>
          <w:szCs w:val="28"/>
        </w:rPr>
      </w:pPr>
      <w:r>
        <w:rPr>
          <w:sz w:val="28"/>
          <w:szCs w:val="28"/>
        </w:rPr>
        <w:t>г</w:t>
      </w:r>
      <w:r w:rsidR="004903E8" w:rsidRPr="00FC2B75">
        <w:rPr>
          <w:sz w:val="28"/>
          <w:szCs w:val="28"/>
        </w:rPr>
        <w:t>де</w:t>
      </w:r>
      <w:r>
        <w:rPr>
          <w:sz w:val="28"/>
          <w:szCs w:val="28"/>
        </w:rPr>
        <w:t>:</w:t>
      </w:r>
    </w:p>
    <w:p w14:paraId="40699990" w14:textId="1B5845FF" w:rsidR="004903E8" w:rsidRDefault="00897E22" w:rsidP="00090F21">
      <w:pPr>
        <w:ind w:firstLine="720"/>
        <w:jc w:val="both"/>
        <w:rPr>
          <w:sz w:val="28"/>
          <w:szCs w:val="28"/>
        </w:rPr>
      </w:pPr>
      <m:oMath>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8</m:t>
            </m:r>
            <m:r>
              <w:rPr>
                <w:rFonts w:ascii="Cambria Math" w:hAnsi="Cambria Math"/>
                <w:spacing w:val="1"/>
                <w:sz w:val="28"/>
                <w:szCs w:val="28"/>
                <w:lang w:val="en-US"/>
              </w:rPr>
              <m:t>i</m:t>
            </m:r>
          </m:sub>
        </m:sSub>
      </m:oMath>
      <w:r w:rsidR="00780A89">
        <w:rPr>
          <w:sz w:val="28"/>
          <w:szCs w:val="28"/>
        </w:rPr>
        <w:t>-</w:t>
      </w:r>
      <w:r w:rsidR="004903E8" w:rsidRPr="00FC2B75">
        <w:rPr>
          <w:sz w:val="28"/>
          <w:szCs w:val="28"/>
        </w:rPr>
        <w:t xml:space="preserve"> объем произведенн</w:t>
      </w:r>
      <w:r w:rsidR="003A15C6">
        <w:rPr>
          <w:sz w:val="28"/>
          <w:szCs w:val="28"/>
        </w:rPr>
        <w:t xml:space="preserve">ых </w:t>
      </w:r>
      <w:r w:rsidR="004903E8" w:rsidRPr="00FC2B75">
        <w:rPr>
          <w:sz w:val="28"/>
          <w:szCs w:val="28"/>
        </w:rPr>
        <w:t xml:space="preserve">в рамках </w:t>
      </w:r>
      <w:r w:rsidR="00EB4168">
        <w:rPr>
          <w:sz w:val="28"/>
          <w:szCs w:val="28"/>
        </w:rPr>
        <w:t xml:space="preserve">реализации </w:t>
      </w:r>
      <w:r w:rsidR="004903E8" w:rsidRPr="00FC2B75">
        <w:rPr>
          <w:sz w:val="28"/>
          <w:szCs w:val="28"/>
        </w:rPr>
        <w:t xml:space="preserve">подпрограммы </w:t>
      </w:r>
      <w:r w:rsidR="003A15C6">
        <w:rPr>
          <w:sz w:val="28"/>
          <w:szCs w:val="28"/>
        </w:rPr>
        <w:t xml:space="preserve">семян высших репродукций новых конкурентоспособных сортов и гибридов овощных </w:t>
      </w:r>
      <w:r w:rsidR="003A15C6" w:rsidRPr="00257585">
        <w:rPr>
          <w:sz w:val="28"/>
          <w:szCs w:val="28"/>
        </w:rPr>
        <w:t>культур отечественной селекции</w:t>
      </w:r>
      <w:r w:rsidR="004903E8" w:rsidRPr="00FC2B75">
        <w:rPr>
          <w:sz w:val="28"/>
          <w:szCs w:val="28"/>
        </w:rPr>
        <w:t xml:space="preserve"> </w:t>
      </w:r>
      <w:r w:rsidR="00257585">
        <w:rPr>
          <w:sz w:val="28"/>
          <w:szCs w:val="28"/>
        </w:rPr>
        <w:t xml:space="preserve">в </w:t>
      </w:r>
      <w:proofErr w:type="spellStart"/>
      <w:r w:rsidR="00257585">
        <w:rPr>
          <w:sz w:val="28"/>
          <w:szCs w:val="28"/>
          <w:lang w:val="en-US"/>
        </w:rPr>
        <w:t>i</w:t>
      </w:r>
      <w:proofErr w:type="spellEnd"/>
      <w:r w:rsidR="00257585">
        <w:rPr>
          <w:sz w:val="28"/>
          <w:szCs w:val="28"/>
        </w:rPr>
        <w:t>-м году</w:t>
      </w:r>
      <w:r w:rsidR="00492D82">
        <w:rPr>
          <w:sz w:val="28"/>
          <w:szCs w:val="28"/>
        </w:rPr>
        <w:t xml:space="preserve"> (кг)</w:t>
      </w:r>
      <w:r w:rsidR="00257585">
        <w:rPr>
          <w:sz w:val="28"/>
          <w:szCs w:val="28"/>
        </w:rPr>
        <w:t>;</w:t>
      </w:r>
    </w:p>
    <w:p w14:paraId="2E34FC8F" w14:textId="5C371C08" w:rsidR="00257585" w:rsidRPr="00FC2B75" w:rsidRDefault="00257585" w:rsidP="00090F21">
      <w:pPr>
        <w:ind w:firstLine="720"/>
        <w:jc w:val="both"/>
        <w:rPr>
          <w:sz w:val="28"/>
          <w:szCs w:val="28"/>
        </w:rPr>
      </w:pPr>
      <w:r w:rsidRPr="00257585">
        <w:rPr>
          <w:sz w:val="28"/>
          <w:szCs w:val="28"/>
        </w:rPr>
        <w:t xml:space="preserve">i </w:t>
      </w:r>
      <w:r w:rsidR="00780A89">
        <w:rPr>
          <w:sz w:val="28"/>
          <w:szCs w:val="28"/>
        </w:rPr>
        <w:t>-</w:t>
      </w:r>
      <w:r w:rsidRPr="00257585">
        <w:rPr>
          <w:sz w:val="28"/>
          <w:szCs w:val="28"/>
        </w:rPr>
        <w:t xml:space="preserve"> отчетный год реализации подпрограммы</w:t>
      </w:r>
      <w:r w:rsidR="00275F54">
        <w:rPr>
          <w:sz w:val="28"/>
          <w:szCs w:val="28"/>
        </w:rPr>
        <w:t>.</w:t>
      </w:r>
    </w:p>
    <w:p w14:paraId="41C9CC38" w14:textId="75210D5E" w:rsidR="00257585" w:rsidRDefault="00257585" w:rsidP="00090F21">
      <w:pPr>
        <w:ind w:firstLine="720"/>
        <w:jc w:val="both"/>
        <w:rPr>
          <w:sz w:val="28"/>
          <w:szCs w:val="28"/>
        </w:rPr>
      </w:pPr>
      <w:r w:rsidRPr="00257585">
        <w:rPr>
          <w:sz w:val="28"/>
          <w:szCs w:val="28"/>
        </w:rPr>
        <w:t>Источник исходной информации - сведения, собираемые дирекцией</w:t>
      </w:r>
      <w:r w:rsidR="003A15C6">
        <w:rPr>
          <w:sz w:val="28"/>
          <w:szCs w:val="28"/>
        </w:rPr>
        <w:t xml:space="preserve"> </w:t>
      </w:r>
      <w:r w:rsidRPr="00257585">
        <w:rPr>
          <w:sz w:val="28"/>
          <w:szCs w:val="28"/>
        </w:rPr>
        <w:t>в</w:t>
      </w:r>
      <w:r w:rsidR="000558A2">
        <w:rPr>
          <w:sz w:val="28"/>
          <w:szCs w:val="28"/>
        </w:rPr>
        <w:t> </w:t>
      </w:r>
      <w:r w:rsidRPr="00257585">
        <w:rPr>
          <w:sz w:val="28"/>
          <w:szCs w:val="28"/>
        </w:rPr>
        <w:t>ходе реализации подпрограммы.</w:t>
      </w:r>
    </w:p>
    <w:p w14:paraId="410C561F" w14:textId="06044C96" w:rsidR="00492D82" w:rsidRPr="00FC2B75" w:rsidRDefault="00492D82" w:rsidP="00492D82">
      <w:pPr>
        <w:ind w:firstLine="720"/>
        <w:jc w:val="both"/>
        <w:rPr>
          <w:sz w:val="28"/>
          <w:szCs w:val="28"/>
        </w:rPr>
      </w:pPr>
      <w:r w:rsidRPr="00FC2B75">
        <w:rPr>
          <w:sz w:val="28"/>
          <w:szCs w:val="28"/>
        </w:rPr>
        <w:t>1</w:t>
      </w:r>
      <w:r>
        <w:rPr>
          <w:sz w:val="28"/>
          <w:szCs w:val="28"/>
        </w:rPr>
        <w:t>3</w:t>
      </w:r>
      <w:r w:rsidRPr="00FC2B75">
        <w:rPr>
          <w:sz w:val="28"/>
          <w:szCs w:val="28"/>
        </w:rPr>
        <w:t>. Значение показателя «</w:t>
      </w:r>
      <w:r w:rsidRPr="003A15C6">
        <w:rPr>
          <w:sz w:val="28"/>
          <w:szCs w:val="28"/>
        </w:rPr>
        <w:t xml:space="preserve">Доля семян новых конкурентоспособных сортов </w:t>
      </w:r>
      <w:r w:rsidRPr="003A15C6">
        <w:rPr>
          <w:rStyle w:val="FontStyle52"/>
        </w:rPr>
        <w:t>и гибридов овощных культур</w:t>
      </w:r>
      <w:r w:rsidRPr="003A15C6">
        <w:rPr>
          <w:sz w:val="28"/>
          <w:szCs w:val="28"/>
        </w:rPr>
        <w:t xml:space="preserve"> </w:t>
      </w:r>
      <w:r w:rsidRPr="003A15C6">
        <w:rPr>
          <w:rStyle w:val="FontStyle52"/>
        </w:rPr>
        <w:t>отечественной селекции,</w:t>
      </w:r>
      <w:r w:rsidRPr="003A15C6">
        <w:rPr>
          <w:sz w:val="28"/>
          <w:szCs w:val="28"/>
        </w:rPr>
        <w:t xml:space="preserve"> произведенных в</w:t>
      </w:r>
      <w:r w:rsidR="000558A2">
        <w:rPr>
          <w:sz w:val="28"/>
          <w:szCs w:val="28"/>
        </w:rPr>
        <w:t> </w:t>
      </w:r>
      <w:r w:rsidRPr="003A15C6">
        <w:rPr>
          <w:sz w:val="28"/>
          <w:szCs w:val="28"/>
        </w:rPr>
        <w:t xml:space="preserve">рамках реализации подпрограммы, в общем объеме высеянных семян сортов </w:t>
      </w:r>
      <w:r w:rsidRPr="003A15C6">
        <w:rPr>
          <w:rStyle w:val="FontStyle52"/>
        </w:rPr>
        <w:t>и гибридов овощных культур</w:t>
      </w:r>
      <w:r w:rsidRPr="00FC2B75">
        <w:rPr>
          <w:sz w:val="28"/>
          <w:szCs w:val="28"/>
        </w:rPr>
        <w:t xml:space="preserve">» </w:t>
      </w:r>
      <w:r>
        <w:rPr>
          <w:sz w:val="28"/>
          <w:szCs w:val="28"/>
        </w:rPr>
        <w:t>(</w:t>
      </w:r>
      <m:oMath>
        <m:sSub>
          <m:sSubPr>
            <m:ctrlPr>
              <w:rPr>
                <w:rFonts w:ascii="Cambria Math" w:hAnsi="Cambria Math"/>
                <w:i/>
                <w:spacing w:val="1"/>
                <w:sz w:val="28"/>
                <w:szCs w:val="28"/>
              </w:rPr>
            </m:ctrlPr>
          </m:sSubPr>
          <m:e>
            <m:r>
              <w:rPr>
                <w:rFonts w:ascii="Cambria Math" w:hAnsi="Cambria Math"/>
                <w:sz w:val="28"/>
                <w:szCs w:val="20"/>
              </w:rPr>
              <m:t>По</m:t>
            </m:r>
          </m:e>
          <m:sub>
            <m:r>
              <w:rPr>
                <w:rFonts w:ascii="Cambria Math" w:hAnsi="Cambria Math"/>
                <w:sz w:val="28"/>
                <w:szCs w:val="20"/>
              </w:rPr>
              <m:t>9</m:t>
            </m:r>
            <m:r>
              <w:rPr>
                <w:rFonts w:ascii="Cambria Math" w:hAnsi="Cambria Math"/>
                <w:sz w:val="28"/>
                <w:szCs w:val="20"/>
                <w:lang w:val="en-US"/>
              </w:rPr>
              <m:t>i</m:t>
            </m:r>
          </m:sub>
        </m:sSub>
      </m:oMath>
      <w:r>
        <w:rPr>
          <w:spacing w:val="1"/>
          <w:sz w:val="28"/>
          <w:szCs w:val="28"/>
        </w:rPr>
        <w:t xml:space="preserve">) </w:t>
      </w:r>
      <w:r w:rsidRPr="00FC2B75">
        <w:rPr>
          <w:sz w:val="28"/>
          <w:szCs w:val="28"/>
        </w:rPr>
        <w:t>подпрограммы определяется по формуле:</w:t>
      </w:r>
    </w:p>
    <w:p w14:paraId="1150CBA4" w14:textId="77777777" w:rsidR="00492D82" w:rsidRPr="00FC2B75" w:rsidRDefault="00492D82" w:rsidP="00492D82">
      <w:pPr>
        <w:ind w:firstLine="720"/>
        <w:jc w:val="both"/>
        <w:rPr>
          <w:sz w:val="28"/>
          <w:szCs w:val="28"/>
        </w:rPr>
      </w:pPr>
    </w:p>
    <w:bookmarkStart w:id="16" w:name="_Hlk67065871"/>
    <w:p w14:paraId="63A10707" w14:textId="38D28068" w:rsidR="00492D82" w:rsidRPr="00FC2B75" w:rsidRDefault="00897E22" w:rsidP="00492D82">
      <w:pPr>
        <w:ind w:firstLine="720"/>
        <w:jc w:val="both"/>
        <w:rPr>
          <w:sz w:val="28"/>
          <w:szCs w:val="28"/>
        </w:rPr>
      </w:pPr>
      <m:oMathPara>
        <m:oMath>
          <m:sSub>
            <m:sSubPr>
              <m:ctrlPr>
                <w:rPr>
                  <w:rFonts w:ascii="Cambria Math" w:hAnsi="Cambria Math"/>
                  <w:i/>
                  <w:spacing w:val="1"/>
                  <w:sz w:val="28"/>
                  <w:szCs w:val="28"/>
                </w:rPr>
              </m:ctrlPr>
            </m:sSubPr>
            <m:e>
              <m:r>
                <w:rPr>
                  <w:rFonts w:ascii="Cambria Math" w:hAnsi="Cambria Math"/>
                  <w:sz w:val="28"/>
                  <w:szCs w:val="20"/>
                </w:rPr>
                <m:t>По</m:t>
              </m:r>
            </m:e>
            <m:sub>
              <m:r>
                <w:rPr>
                  <w:rFonts w:ascii="Cambria Math" w:hAnsi="Cambria Math"/>
                  <w:sz w:val="28"/>
                  <w:szCs w:val="20"/>
                  <w:lang w:val="en-US"/>
                </w:rPr>
                <m:t>9i</m:t>
              </m:r>
            </m:sub>
          </m:sSub>
          <m:r>
            <w:rPr>
              <w:rFonts w:ascii="Cambria Math" w:hAnsi="Cambria Math"/>
              <w:sz w:val="28"/>
              <w:szCs w:val="20"/>
            </w:rPr>
            <m:t>=</m:t>
          </m:r>
          <m:f>
            <m:fPr>
              <m:ctrlPr>
                <w:rPr>
                  <w:rFonts w:ascii="Cambria Math" w:hAnsi="Cambria Math"/>
                  <w:i/>
                  <w:spacing w:val="1"/>
                  <w:sz w:val="28"/>
                  <w:szCs w:val="28"/>
                </w:rPr>
              </m:ctrlPr>
            </m:fPr>
            <m:num>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lang w:val="en-US"/>
                    </w:rPr>
                    <m:t>9i</m:t>
                  </m:r>
                </m:sub>
              </m:sSub>
            </m:num>
            <m:den>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9oi</m:t>
                  </m:r>
                </m:sub>
              </m:sSub>
            </m:den>
          </m:f>
          <m:r>
            <w:rPr>
              <w:rFonts w:ascii="Cambria Math" w:hAnsi="Cambria Math"/>
              <w:spacing w:val="1"/>
              <w:sz w:val="28"/>
              <w:szCs w:val="28"/>
            </w:rPr>
            <m:t xml:space="preserve"> ×100%  ,</m:t>
          </m:r>
        </m:oMath>
      </m:oMathPara>
      <w:bookmarkEnd w:id="16"/>
    </w:p>
    <w:p w14:paraId="33977714" w14:textId="77777777" w:rsidR="00492D82" w:rsidRDefault="00492D82" w:rsidP="00492D82">
      <w:pPr>
        <w:ind w:firstLine="720"/>
        <w:jc w:val="both"/>
        <w:rPr>
          <w:sz w:val="28"/>
          <w:szCs w:val="28"/>
        </w:rPr>
      </w:pPr>
    </w:p>
    <w:p w14:paraId="54C00472" w14:textId="77777777" w:rsidR="00492D82" w:rsidRPr="00FC2B75" w:rsidRDefault="00492D82" w:rsidP="00492D82">
      <w:pPr>
        <w:ind w:firstLine="720"/>
        <w:jc w:val="both"/>
        <w:rPr>
          <w:sz w:val="28"/>
          <w:szCs w:val="28"/>
        </w:rPr>
      </w:pPr>
      <w:r w:rsidRPr="00FC2B75">
        <w:rPr>
          <w:sz w:val="28"/>
          <w:szCs w:val="28"/>
        </w:rPr>
        <w:t>где:</w:t>
      </w:r>
    </w:p>
    <w:p w14:paraId="65775C82" w14:textId="4EB5B1C2" w:rsidR="00492D82" w:rsidRPr="00FC2B75" w:rsidRDefault="00897E22" w:rsidP="00492D82">
      <w:pPr>
        <w:ind w:firstLine="720"/>
        <w:jc w:val="both"/>
        <w:rPr>
          <w:sz w:val="28"/>
          <w:szCs w:val="28"/>
        </w:rPr>
      </w:pPr>
      <m:oMath>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9</m:t>
            </m:r>
            <m:r>
              <w:rPr>
                <w:rFonts w:ascii="Cambria Math" w:hAnsi="Cambria Math"/>
                <w:spacing w:val="1"/>
                <w:sz w:val="28"/>
                <w:szCs w:val="28"/>
                <w:lang w:val="en-US"/>
              </w:rPr>
              <m:t>i</m:t>
            </m:r>
          </m:sub>
        </m:sSub>
      </m:oMath>
      <w:r w:rsidR="00492D82">
        <w:rPr>
          <w:sz w:val="28"/>
          <w:szCs w:val="28"/>
        </w:rPr>
        <w:t>-</w:t>
      </w:r>
      <w:r w:rsidR="00492D82" w:rsidRPr="00FC2B75">
        <w:rPr>
          <w:sz w:val="28"/>
          <w:szCs w:val="28"/>
        </w:rPr>
        <w:t xml:space="preserve"> объем </w:t>
      </w:r>
      <w:r w:rsidR="00492D82" w:rsidRPr="003A15C6">
        <w:rPr>
          <w:sz w:val="28"/>
          <w:szCs w:val="28"/>
        </w:rPr>
        <w:t xml:space="preserve">произведенных в рамках реализации подпрограммы семян новых конкурентоспособных сортов </w:t>
      </w:r>
      <w:r w:rsidR="00492D82" w:rsidRPr="003A15C6">
        <w:rPr>
          <w:rStyle w:val="FontStyle52"/>
        </w:rPr>
        <w:t>и гибридов овощных культур</w:t>
      </w:r>
      <w:r w:rsidR="00492D82" w:rsidRPr="003A15C6">
        <w:rPr>
          <w:sz w:val="28"/>
          <w:szCs w:val="28"/>
        </w:rPr>
        <w:t xml:space="preserve"> </w:t>
      </w:r>
      <w:r w:rsidR="00492D82" w:rsidRPr="003A15C6">
        <w:rPr>
          <w:rStyle w:val="FontStyle52"/>
        </w:rPr>
        <w:t>отечественной селекции</w:t>
      </w:r>
      <w:r w:rsidR="00492D82">
        <w:rPr>
          <w:rStyle w:val="FontStyle52"/>
        </w:rPr>
        <w:t xml:space="preserve"> </w:t>
      </w:r>
      <w:r w:rsidR="00492D82">
        <w:rPr>
          <w:sz w:val="28"/>
          <w:szCs w:val="28"/>
        </w:rPr>
        <w:t xml:space="preserve">в </w:t>
      </w:r>
      <w:proofErr w:type="spellStart"/>
      <w:r w:rsidR="00492D82">
        <w:rPr>
          <w:sz w:val="28"/>
          <w:szCs w:val="28"/>
          <w:lang w:val="en-US"/>
        </w:rPr>
        <w:t>i</w:t>
      </w:r>
      <w:proofErr w:type="spellEnd"/>
      <w:r w:rsidR="00492D82">
        <w:rPr>
          <w:sz w:val="28"/>
          <w:szCs w:val="28"/>
        </w:rPr>
        <w:t>-м году (кг)</w:t>
      </w:r>
      <w:r w:rsidR="00492D82" w:rsidRPr="00FC2B75">
        <w:rPr>
          <w:sz w:val="28"/>
          <w:szCs w:val="28"/>
        </w:rPr>
        <w:t>;</w:t>
      </w:r>
    </w:p>
    <w:p w14:paraId="2F24D1ED" w14:textId="6FB4E99F" w:rsidR="00492D82" w:rsidRDefault="00897E22" w:rsidP="00492D82">
      <w:pPr>
        <w:ind w:firstLine="720"/>
        <w:jc w:val="both"/>
        <w:rPr>
          <w:sz w:val="28"/>
          <w:szCs w:val="28"/>
        </w:rPr>
      </w:pPr>
      <m:oMath>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9oi</m:t>
            </m:r>
          </m:sub>
        </m:sSub>
      </m:oMath>
      <w:r w:rsidR="00492D82">
        <w:rPr>
          <w:sz w:val="28"/>
          <w:szCs w:val="28"/>
        </w:rPr>
        <w:t xml:space="preserve"> -</w:t>
      </w:r>
      <w:r w:rsidR="00492D82" w:rsidRPr="00FC2B75">
        <w:rPr>
          <w:sz w:val="28"/>
          <w:szCs w:val="28"/>
        </w:rPr>
        <w:t xml:space="preserve"> общий объем </w:t>
      </w:r>
      <w:r w:rsidR="00492D82" w:rsidRPr="003A15C6">
        <w:rPr>
          <w:sz w:val="28"/>
          <w:szCs w:val="28"/>
        </w:rPr>
        <w:t xml:space="preserve">высеянных семян сортов </w:t>
      </w:r>
      <w:r w:rsidR="00492D82" w:rsidRPr="003A15C6">
        <w:rPr>
          <w:rStyle w:val="FontStyle52"/>
        </w:rPr>
        <w:t>и гибридов овощных культур</w:t>
      </w:r>
      <w:r w:rsidR="00492D82" w:rsidRPr="00FC2B75">
        <w:rPr>
          <w:sz w:val="28"/>
          <w:szCs w:val="28"/>
        </w:rPr>
        <w:t xml:space="preserve"> на территории Российской Федерации в i-м году</w:t>
      </w:r>
      <w:r w:rsidR="00492D82">
        <w:rPr>
          <w:sz w:val="28"/>
          <w:szCs w:val="28"/>
        </w:rPr>
        <w:t xml:space="preserve"> (кг);</w:t>
      </w:r>
    </w:p>
    <w:p w14:paraId="32963DC0" w14:textId="77777777" w:rsidR="00492D82" w:rsidRPr="00FC2B75" w:rsidRDefault="00492D82" w:rsidP="00492D82">
      <w:pPr>
        <w:ind w:firstLine="720"/>
        <w:jc w:val="both"/>
        <w:rPr>
          <w:sz w:val="28"/>
          <w:szCs w:val="28"/>
        </w:rPr>
      </w:pPr>
      <w:r w:rsidRPr="001F7BAC">
        <w:rPr>
          <w:sz w:val="28"/>
          <w:szCs w:val="28"/>
        </w:rPr>
        <w:t xml:space="preserve">i </w:t>
      </w:r>
      <w:r>
        <w:rPr>
          <w:sz w:val="28"/>
          <w:szCs w:val="28"/>
        </w:rPr>
        <w:t>-</w:t>
      </w:r>
      <w:r w:rsidRPr="001F7BAC">
        <w:rPr>
          <w:sz w:val="28"/>
          <w:szCs w:val="28"/>
        </w:rPr>
        <w:t xml:space="preserve"> отчетный год реализации подпрограммы.</w:t>
      </w:r>
    </w:p>
    <w:p w14:paraId="48CBC19F" w14:textId="1DFD9247" w:rsidR="00492D82" w:rsidRDefault="00492D82" w:rsidP="00492D82">
      <w:pPr>
        <w:ind w:firstLine="720"/>
        <w:jc w:val="both"/>
        <w:rPr>
          <w:sz w:val="28"/>
          <w:szCs w:val="28"/>
        </w:rPr>
      </w:pPr>
      <w:r w:rsidRPr="001F7BAC">
        <w:rPr>
          <w:sz w:val="28"/>
          <w:szCs w:val="28"/>
        </w:rPr>
        <w:t>Источник исходной информации - сведения, представляемые органами управления агропромышленным комплексом субъектов Российской Федерации в дирекцию, а также сведения, собираемые дирекцией</w:t>
      </w:r>
      <w:r>
        <w:rPr>
          <w:sz w:val="28"/>
          <w:szCs w:val="28"/>
        </w:rPr>
        <w:t xml:space="preserve"> </w:t>
      </w:r>
      <w:r w:rsidRPr="001F7BAC">
        <w:rPr>
          <w:sz w:val="28"/>
          <w:szCs w:val="28"/>
        </w:rPr>
        <w:t>в ходе реализации подпрограммы.</w:t>
      </w:r>
    </w:p>
    <w:p w14:paraId="7AD28642" w14:textId="77777777" w:rsidR="006F16F5" w:rsidRPr="00FC2B75" w:rsidRDefault="006F16F5" w:rsidP="006F16F5">
      <w:pPr>
        <w:ind w:firstLine="720"/>
        <w:jc w:val="both"/>
        <w:rPr>
          <w:sz w:val="28"/>
          <w:szCs w:val="28"/>
        </w:rPr>
      </w:pPr>
      <w:r>
        <w:rPr>
          <w:sz w:val="28"/>
          <w:szCs w:val="28"/>
        </w:rPr>
        <w:lastRenderedPageBreak/>
        <w:t xml:space="preserve">14. </w:t>
      </w:r>
      <w:r w:rsidRPr="00FC2B75">
        <w:rPr>
          <w:sz w:val="28"/>
          <w:szCs w:val="28"/>
        </w:rPr>
        <w:t>Значение показателя «</w:t>
      </w:r>
      <w:r w:rsidRPr="008764E7">
        <w:rPr>
          <w:sz w:val="28"/>
          <w:szCs w:val="28"/>
        </w:rPr>
        <w:t>Количество разработанных в рамках реализации подпрограммы новых биологических средств защиты овощных культур</w:t>
      </w:r>
      <w:r w:rsidRPr="00FC2B75">
        <w:rPr>
          <w:sz w:val="28"/>
          <w:szCs w:val="28"/>
        </w:rPr>
        <w:t xml:space="preserve">» </w:t>
      </w:r>
      <w:r>
        <w:rPr>
          <w:sz w:val="28"/>
          <w:szCs w:val="28"/>
        </w:rPr>
        <w:t>(</w:t>
      </w:r>
      <m:oMath>
        <m:sSub>
          <m:sSubPr>
            <m:ctrlPr>
              <w:rPr>
                <w:rFonts w:ascii="Cambria Math" w:hAnsi="Cambria Math"/>
                <w:i/>
                <w:spacing w:val="1"/>
                <w:sz w:val="28"/>
                <w:szCs w:val="28"/>
              </w:rPr>
            </m:ctrlPr>
          </m:sSubPr>
          <m:e>
            <m:r>
              <w:rPr>
                <w:rFonts w:ascii="Cambria Math" w:hAnsi="Cambria Math"/>
                <w:sz w:val="28"/>
                <w:szCs w:val="20"/>
              </w:rPr>
              <m:t>П</m:t>
            </m:r>
            <m:r>
              <w:rPr>
                <w:rFonts w:ascii="Cambria Math" w:hAnsi="Cambria Math"/>
                <w:sz w:val="28"/>
              </w:rPr>
              <m:t>о</m:t>
            </m:r>
          </m:e>
          <m:sub>
            <m:r>
              <w:rPr>
                <w:rFonts w:ascii="Cambria Math" w:hAnsi="Cambria Math"/>
                <w:sz w:val="28"/>
                <w:szCs w:val="20"/>
              </w:rPr>
              <m:t>10</m:t>
            </m:r>
            <m:r>
              <w:rPr>
                <w:rFonts w:ascii="Cambria Math" w:hAnsi="Cambria Math"/>
                <w:sz w:val="28"/>
                <w:szCs w:val="20"/>
                <w:lang w:val="en-US"/>
              </w:rPr>
              <m:t>i</m:t>
            </m:r>
          </m:sub>
        </m:sSub>
      </m:oMath>
      <w:r>
        <w:rPr>
          <w:spacing w:val="1"/>
          <w:sz w:val="28"/>
          <w:szCs w:val="28"/>
        </w:rPr>
        <w:t xml:space="preserve">) </w:t>
      </w:r>
      <w:r w:rsidRPr="00FC2B75">
        <w:rPr>
          <w:sz w:val="28"/>
          <w:szCs w:val="28"/>
        </w:rPr>
        <w:t>подпрограммы определяется по формуле:</w:t>
      </w:r>
    </w:p>
    <w:p w14:paraId="79759553" w14:textId="77777777" w:rsidR="006F16F5" w:rsidRPr="00FC2B75" w:rsidRDefault="006F16F5" w:rsidP="006F16F5">
      <w:pPr>
        <w:ind w:firstLine="720"/>
        <w:jc w:val="both"/>
        <w:rPr>
          <w:sz w:val="28"/>
          <w:szCs w:val="28"/>
        </w:rPr>
      </w:pPr>
    </w:p>
    <w:p w14:paraId="2EEE7B07" w14:textId="77777777" w:rsidR="006F16F5" w:rsidRPr="00B94CA2" w:rsidRDefault="00897E22" w:rsidP="006F16F5">
      <w:pPr>
        <w:ind w:firstLine="720"/>
        <w:jc w:val="both"/>
        <w:rPr>
          <w:spacing w:val="1"/>
          <w:sz w:val="28"/>
          <w:szCs w:val="28"/>
        </w:rPr>
      </w:pPr>
      <m:oMathPara>
        <m:oMath>
          <m:sSub>
            <m:sSubPr>
              <m:ctrlPr>
                <w:rPr>
                  <w:rFonts w:ascii="Cambria Math" w:hAnsi="Cambria Math"/>
                  <w:i/>
                  <w:spacing w:val="1"/>
                  <w:sz w:val="28"/>
                  <w:szCs w:val="28"/>
                </w:rPr>
              </m:ctrlPr>
            </m:sSubPr>
            <m:e>
              <m:r>
                <w:rPr>
                  <w:rFonts w:ascii="Cambria Math" w:hAnsi="Cambria Math"/>
                  <w:sz w:val="28"/>
                  <w:szCs w:val="20"/>
                </w:rPr>
                <m:t>П</m:t>
              </m:r>
              <m:r>
                <w:rPr>
                  <w:rFonts w:ascii="Cambria Math" w:hAnsi="Cambria Math"/>
                  <w:sz w:val="28"/>
                </w:rPr>
                <m:t>о</m:t>
              </m:r>
            </m:e>
            <m:sub>
              <m:r>
                <w:rPr>
                  <w:rFonts w:ascii="Cambria Math" w:hAnsi="Cambria Math"/>
                  <w:sz w:val="28"/>
                  <w:szCs w:val="20"/>
                  <w:lang w:val="en-US"/>
                </w:rPr>
                <m:t>10i</m:t>
              </m:r>
            </m:sub>
          </m:sSub>
          <m:r>
            <w:rPr>
              <w:rFonts w:ascii="Cambria Math" w:hAnsi="Cambria Math"/>
              <w:sz w:val="28"/>
              <w:szCs w:val="20"/>
            </w:rPr>
            <m:t>=</m:t>
          </m:r>
          <m:nary>
            <m:naryPr>
              <m:chr m:val="∑"/>
              <m:limLoc m:val="undOvr"/>
              <m:ctrlPr>
                <w:rPr>
                  <w:rFonts w:ascii="Cambria Math" w:hAnsi="Cambria Math"/>
                  <w:i/>
                  <w:spacing w:val="1"/>
                  <w:sz w:val="28"/>
                  <w:szCs w:val="28"/>
                </w:rPr>
              </m:ctrlPr>
            </m:naryPr>
            <m:sub>
              <m:r>
                <w:rPr>
                  <w:rFonts w:ascii="Cambria Math" w:hAnsi="Cambria Math"/>
                  <w:sz w:val="28"/>
                  <w:szCs w:val="20"/>
                  <w:lang w:val="en-US"/>
                </w:rPr>
                <m:t>k</m:t>
              </m:r>
              <m:r>
                <w:rPr>
                  <w:rFonts w:ascii="Cambria Math" w:hAnsi="Cambria Math"/>
                  <w:sz w:val="28"/>
                  <w:szCs w:val="20"/>
                </w:rPr>
                <m:t>=1</m:t>
              </m:r>
            </m:sub>
            <m:sup>
              <m:r>
                <w:rPr>
                  <w:rFonts w:ascii="Cambria Math" w:hAnsi="Cambria Math"/>
                  <w:sz w:val="28"/>
                  <w:szCs w:val="20"/>
                </w:rPr>
                <m:t>i</m:t>
              </m:r>
            </m:sup>
            <m:e>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10k</m:t>
                  </m:r>
                </m:sub>
              </m:sSub>
            </m:e>
          </m:nary>
          <m:r>
            <w:rPr>
              <w:rFonts w:ascii="Cambria Math" w:hAnsi="Cambria Math"/>
              <w:spacing w:val="1"/>
              <w:sz w:val="28"/>
              <w:szCs w:val="28"/>
            </w:rPr>
            <m:t xml:space="preserve">   ,</m:t>
          </m:r>
        </m:oMath>
      </m:oMathPara>
    </w:p>
    <w:p w14:paraId="0DF28859" w14:textId="77777777" w:rsidR="006F16F5" w:rsidRDefault="006F16F5" w:rsidP="006F16F5">
      <w:pPr>
        <w:ind w:firstLine="720"/>
        <w:jc w:val="both"/>
        <w:rPr>
          <w:sz w:val="28"/>
          <w:szCs w:val="28"/>
        </w:rPr>
      </w:pPr>
    </w:p>
    <w:p w14:paraId="2C6578C7" w14:textId="77777777" w:rsidR="006F16F5" w:rsidRPr="00B94CA2" w:rsidRDefault="006F16F5" w:rsidP="006F16F5">
      <w:pPr>
        <w:ind w:firstLine="720"/>
        <w:jc w:val="both"/>
        <w:rPr>
          <w:sz w:val="28"/>
          <w:szCs w:val="28"/>
        </w:rPr>
      </w:pPr>
      <w:r w:rsidRPr="00FC2B75">
        <w:rPr>
          <w:sz w:val="28"/>
          <w:szCs w:val="28"/>
        </w:rPr>
        <w:t>где:</w:t>
      </w:r>
    </w:p>
    <w:p w14:paraId="2D0A5A4A" w14:textId="77850EEA" w:rsidR="00275F54" w:rsidRDefault="00897E22" w:rsidP="006F16F5">
      <w:pPr>
        <w:ind w:firstLine="720"/>
        <w:jc w:val="both"/>
        <w:rPr>
          <w:sz w:val="28"/>
          <w:szCs w:val="28"/>
        </w:rPr>
      </w:pPr>
      <m:oMath>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10k</m:t>
            </m:r>
          </m:sub>
        </m:sSub>
      </m:oMath>
      <w:r w:rsidR="006F16F5">
        <w:rPr>
          <w:sz w:val="28"/>
          <w:szCs w:val="28"/>
        </w:rPr>
        <w:t>-</w:t>
      </w:r>
      <w:r w:rsidR="006F16F5" w:rsidRPr="00FC2B75">
        <w:rPr>
          <w:sz w:val="28"/>
          <w:szCs w:val="28"/>
        </w:rPr>
        <w:t xml:space="preserve"> количество разработанных </w:t>
      </w:r>
      <w:r w:rsidR="009E4B79">
        <w:rPr>
          <w:sz w:val="28"/>
          <w:szCs w:val="28"/>
        </w:rPr>
        <w:t xml:space="preserve">в рамках реализации подпрограммы </w:t>
      </w:r>
      <w:r w:rsidR="006F16F5" w:rsidRPr="00FC2B75">
        <w:rPr>
          <w:sz w:val="28"/>
          <w:szCs w:val="28"/>
        </w:rPr>
        <w:t xml:space="preserve">новых биологических средств защиты овощных культур </w:t>
      </w:r>
      <w:r w:rsidR="000A49B7">
        <w:rPr>
          <w:sz w:val="28"/>
          <w:szCs w:val="28"/>
        </w:rPr>
        <w:t>в</w:t>
      </w:r>
      <w:r w:rsidR="006F16F5" w:rsidRPr="00FC2B75">
        <w:rPr>
          <w:sz w:val="28"/>
          <w:szCs w:val="28"/>
        </w:rPr>
        <w:t xml:space="preserve"> </w:t>
      </w:r>
      <w:r w:rsidR="00D81E85">
        <w:rPr>
          <w:sz w:val="28"/>
          <w:szCs w:val="28"/>
          <w:lang w:val="en-US"/>
        </w:rPr>
        <w:t>k</w:t>
      </w:r>
      <w:r w:rsidR="006F16F5" w:rsidRPr="00FC2B75">
        <w:rPr>
          <w:sz w:val="28"/>
          <w:szCs w:val="28"/>
        </w:rPr>
        <w:t>-</w:t>
      </w:r>
      <w:r w:rsidR="000A49B7">
        <w:rPr>
          <w:sz w:val="28"/>
          <w:szCs w:val="28"/>
        </w:rPr>
        <w:t>м</w:t>
      </w:r>
      <w:r w:rsidR="006F16F5" w:rsidRPr="00FC2B75">
        <w:rPr>
          <w:sz w:val="28"/>
          <w:szCs w:val="28"/>
        </w:rPr>
        <w:t xml:space="preserve"> год</w:t>
      </w:r>
      <w:r w:rsidR="000A49B7">
        <w:rPr>
          <w:sz w:val="28"/>
          <w:szCs w:val="28"/>
        </w:rPr>
        <w:t>у</w:t>
      </w:r>
      <w:r w:rsidR="00275F54">
        <w:rPr>
          <w:sz w:val="28"/>
          <w:szCs w:val="28"/>
        </w:rPr>
        <w:t>;</w:t>
      </w:r>
    </w:p>
    <w:p w14:paraId="5B24CDEB" w14:textId="77777777" w:rsidR="00D81E85" w:rsidRDefault="00275F54" w:rsidP="006F16F5">
      <w:pPr>
        <w:ind w:firstLine="720"/>
        <w:jc w:val="both"/>
        <w:rPr>
          <w:sz w:val="28"/>
          <w:szCs w:val="28"/>
        </w:rPr>
      </w:pPr>
      <w:r w:rsidRPr="00257585">
        <w:rPr>
          <w:sz w:val="28"/>
          <w:szCs w:val="28"/>
        </w:rPr>
        <w:t xml:space="preserve">i </w:t>
      </w:r>
      <w:r>
        <w:rPr>
          <w:sz w:val="28"/>
          <w:szCs w:val="28"/>
        </w:rPr>
        <w:t>-</w:t>
      </w:r>
      <w:r w:rsidRPr="00257585">
        <w:rPr>
          <w:sz w:val="28"/>
          <w:szCs w:val="28"/>
        </w:rPr>
        <w:t xml:space="preserve"> отчетный год реализации подпрограммы</w:t>
      </w:r>
      <w:r w:rsidR="00D81E85">
        <w:rPr>
          <w:sz w:val="28"/>
          <w:szCs w:val="28"/>
        </w:rPr>
        <w:t>;</w:t>
      </w:r>
    </w:p>
    <w:p w14:paraId="2DFC9DFE" w14:textId="77777777" w:rsidR="00D81E85" w:rsidRPr="005602F2" w:rsidRDefault="00D81E85" w:rsidP="00D81E85">
      <w:pPr>
        <w:pStyle w:val="ConsPlusNormal"/>
        <w:spacing w:line="360" w:lineRule="auto"/>
        <w:ind w:firstLine="720"/>
        <w:jc w:val="both"/>
        <w:rPr>
          <w:rFonts w:ascii="Times New Roman" w:hAnsi="Times New Roman" w:cs="Times New Roman"/>
          <w:sz w:val="28"/>
          <w:szCs w:val="28"/>
        </w:rPr>
      </w:pPr>
      <w:r w:rsidRPr="00B03A4C">
        <w:rPr>
          <w:rFonts w:ascii="Times New Roman" w:hAnsi="Times New Roman" w:cs="Times New Roman"/>
          <w:sz w:val="28"/>
          <w:szCs w:val="28"/>
        </w:rPr>
        <w:t>k = 1…i.</w:t>
      </w:r>
    </w:p>
    <w:p w14:paraId="1A86333C" w14:textId="4CB5C1D1" w:rsidR="006F16F5" w:rsidRPr="00FC2B75" w:rsidRDefault="006F16F5" w:rsidP="006F16F5">
      <w:pPr>
        <w:ind w:firstLine="720"/>
        <w:jc w:val="both"/>
        <w:rPr>
          <w:sz w:val="28"/>
          <w:szCs w:val="28"/>
        </w:rPr>
      </w:pPr>
      <w:r w:rsidRPr="00FC2B75">
        <w:rPr>
          <w:sz w:val="28"/>
          <w:szCs w:val="28"/>
        </w:rPr>
        <w:t xml:space="preserve">Источник исходной информации </w:t>
      </w:r>
      <w:r>
        <w:rPr>
          <w:sz w:val="28"/>
          <w:szCs w:val="28"/>
        </w:rPr>
        <w:t>-</w:t>
      </w:r>
      <w:r w:rsidRPr="00FC2B75">
        <w:rPr>
          <w:sz w:val="28"/>
          <w:szCs w:val="28"/>
        </w:rPr>
        <w:t xml:space="preserve"> сведения, собираемые дирекцией</w:t>
      </w:r>
      <w:r w:rsidR="009E4B79">
        <w:rPr>
          <w:sz w:val="28"/>
          <w:szCs w:val="28"/>
        </w:rPr>
        <w:t xml:space="preserve"> </w:t>
      </w:r>
      <w:r w:rsidRPr="00FC2B75">
        <w:rPr>
          <w:sz w:val="28"/>
          <w:szCs w:val="28"/>
        </w:rPr>
        <w:t>в</w:t>
      </w:r>
      <w:r w:rsidR="000A49B7">
        <w:rPr>
          <w:sz w:val="28"/>
          <w:szCs w:val="28"/>
        </w:rPr>
        <w:t> </w:t>
      </w:r>
      <w:r w:rsidRPr="00FC2B75">
        <w:rPr>
          <w:sz w:val="28"/>
          <w:szCs w:val="28"/>
        </w:rPr>
        <w:t>ходе реализации подпрограммы.</w:t>
      </w:r>
    </w:p>
    <w:p w14:paraId="24A10F35" w14:textId="4ED8F128" w:rsidR="00275F54" w:rsidRPr="00FC2B75" w:rsidRDefault="00275F54" w:rsidP="00275F54">
      <w:pPr>
        <w:ind w:firstLine="720"/>
        <w:jc w:val="both"/>
        <w:rPr>
          <w:sz w:val="28"/>
          <w:szCs w:val="28"/>
        </w:rPr>
      </w:pPr>
      <w:r w:rsidRPr="00FC2B75">
        <w:rPr>
          <w:sz w:val="28"/>
          <w:szCs w:val="28"/>
        </w:rPr>
        <w:t>1</w:t>
      </w:r>
      <w:r>
        <w:rPr>
          <w:sz w:val="28"/>
          <w:szCs w:val="28"/>
        </w:rPr>
        <w:t>5</w:t>
      </w:r>
      <w:r w:rsidRPr="00FC2B75">
        <w:rPr>
          <w:sz w:val="28"/>
          <w:szCs w:val="28"/>
        </w:rPr>
        <w:t>. Значение показат</w:t>
      </w:r>
      <w:r w:rsidRPr="00275F54">
        <w:rPr>
          <w:sz w:val="28"/>
          <w:szCs w:val="28"/>
        </w:rPr>
        <w:t xml:space="preserve">еля «Доля организаций, занимающихся производством </w:t>
      </w:r>
      <w:r w:rsidRPr="00275F54">
        <w:rPr>
          <w:rStyle w:val="FontStyle52"/>
        </w:rPr>
        <w:t>овощных культур</w:t>
      </w:r>
      <w:r w:rsidRPr="00275F54">
        <w:rPr>
          <w:sz w:val="28"/>
          <w:szCs w:val="28"/>
        </w:rPr>
        <w:t xml:space="preserve">, признанных сельскохозяйственными товаропроизводителями в соответствии со статьей 3 Федерального закона «О развитии сельского хозяйства», использующих семена новых конкурентоспособных сортов </w:t>
      </w:r>
      <w:r w:rsidRPr="00275F54">
        <w:rPr>
          <w:rStyle w:val="FontStyle52"/>
        </w:rPr>
        <w:t>и гибридов овощных культур</w:t>
      </w:r>
      <w:r w:rsidRPr="00275F54">
        <w:rPr>
          <w:sz w:val="28"/>
          <w:szCs w:val="28"/>
        </w:rPr>
        <w:t xml:space="preserve"> отечественной селекции, разработанных в рамках реализации подпрограммы, в общем количестве организаций, занимающихся производством </w:t>
      </w:r>
      <w:r w:rsidRPr="00275F54">
        <w:rPr>
          <w:rStyle w:val="FontStyle52"/>
        </w:rPr>
        <w:t>овощных культур</w:t>
      </w:r>
      <w:r w:rsidRPr="00275F54">
        <w:rPr>
          <w:sz w:val="28"/>
          <w:szCs w:val="28"/>
        </w:rPr>
        <w:t>» (</w:t>
      </w:r>
      <m:oMath>
        <m:sSub>
          <m:sSubPr>
            <m:ctrlPr>
              <w:rPr>
                <w:rFonts w:ascii="Cambria Math" w:hAnsi="Cambria Math"/>
                <w:i/>
                <w:spacing w:val="1"/>
                <w:sz w:val="28"/>
                <w:szCs w:val="28"/>
              </w:rPr>
            </m:ctrlPr>
          </m:sSubPr>
          <m:e>
            <m:r>
              <w:rPr>
                <w:rFonts w:ascii="Cambria Math" w:hAnsi="Cambria Math"/>
                <w:sz w:val="28"/>
                <w:szCs w:val="28"/>
              </w:rPr>
              <m:t>По</m:t>
            </m:r>
          </m:e>
          <m:sub>
            <m:r>
              <w:rPr>
                <w:rFonts w:ascii="Cambria Math" w:hAnsi="Cambria Math"/>
                <w:sz w:val="28"/>
                <w:szCs w:val="28"/>
              </w:rPr>
              <m:t>11</m:t>
            </m:r>
            <m:r>
              <w:rPr>
                <w:rFonts w:ascii="Cambria Math" w:hAnsi="Cambria Math"/>
                <w:sz w:val="28"/>
                <w:szCs w:val="28"/>
                <w:lang w:val="en-US"/>
              </w:rPr>
              <m:t>i</m:t>
            </m:r>
          </m:sub>
        </m:sSub>
      </m:oMath>
      <w:r w:rsidRPr="00275F54">
        <w:rPr>
          <w:spacing w:val="1"/>
          <w:sz w:val="28"/>
          <w:szCs w:val="28"/>
        </w:rPr>
        <w:t xml:space="preserve">) </w:t>
      </w:r>
      <w:r w:rsidRPr="00275F54">
        <w:rPr>
          <w:sz w:val="28"/>
          <w:szCs w:val="28"/>
        </w:rPr>
        <w:t>подпрограммы определяется по формуле:</w:t>
      </w:r>
    </w:p>
    <w:p w14:paraId="51D128AA" w14:textId="77777777" w:rsidR="00275F54" w:rsidRPr="00FC2B75" w:rsidRDefault="00275F54" w:rsidP="00275F54">
      <w:pPr>
        <w:ind w:firstLine="720"/>
        <w:jc w:val="both"/>
        <w:rPr>
          <w:sz w:val="28"/>
          <w:szCs w:val="28"/>
        </w:rPr>
      </w:pPr>
    </w:p>
    <w:p w14:paraId="6011D560" w14:textId="30E2FA65" w:rsidR="00275F54" w:rsidRPr="00FC2B75" w:rsidRDefault="00897E22" w:rsidP="00275F54">
      <w:pPr>
        <w:ind w:firstLine="720"/>
        <w:jc w:val="both"/>
        <w:rPr>
          <w:sz w:val="28"/>
          <w:szCs w:val="28"/>
        </w:rPr>
      </w:pPr>
      <m:oMathPara>
        <m:oMath>
          <m:sSub>
            <m:sSubPr>
              <m:ctrlPr>
                <w:rPr>
                  <w:rFonts w:ascii="Cambria Math" w:hAnsi="Cambria Math"/>
                  <w:i/>
                  <w:spacing w:val="1"/>
                  <w:sz w:val="28"/>
                  <w:szCs w:val="28"/>
                </w:rPr>
              </m:ctrlPr>
            </m:sSubPr>
            <m:e>
              <m:r>
                <w:rPr>
                  <w:rFonts w:ascii="Cambria Math" w:hAnsi="Cambria Math"/>
                  <w:sz w:val="28"/>
                  <w:szCs w:val="20"/>
                </w:rPr>
                <m:t>По</m:t>
              </m:r>
            </m:e>
            <m:sub>
              <m:r>
                <w:rPr>
                  <w:rFonts w:ascii="Cambria Math" w:hAnsi="Cambria Math"/>
                  <w:sz w:val="28"/>
                  <w:szCs w:val="20"/>
                  <w:lang w:val="en-US"/>
                </w:rPr>
                <m:t>11i</m:t>
              </m:r>
            </m:sub>
          </m:sSub>
          <m:r>
            <w:rPr>
              <w:rFonts w:ascii="Cambria Math" w:hAnsi="Cambria Math"/>
              <w:sz w:val="28"/>
              <w:szCs w:val="20"/>
            </w:rPr>
            <m:t>=</m:t>
          </m:r>
          <m:f>
            <m:fPr>
              <m:ctrlPr>
                <w:rPr>
                  <w:rFonts w:ascii="Cambria Math" w:hAnsi="Cambria Math"/>
                  <w:i/>
                  <w:spacing w:val="1"/>
                  <w:sz w:val="28"/>
                  <w:szCs w:val="28"/>
                </w:rPr>
              </m:ctrlPr>
            </m:fPr>
            <m:num>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lang w:val="en-US"/>
                    </w:rPr>
                    <m:t>11i</m:t>
                  </m:r>
                </m:sub>
              </m:sSub>
            </m:num>
            <m:den>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11oi</m:t>
                  </m:r>
                </m:sub>
              </m:sSub>
            </m:den>
          </m:f>
          <m:r>
            <w:rPr>
              <w:rFonts w:ascii="Cambria Math" w:hAnsi="Cambria Math"/>
              <w:spacing w:val="1"/>
              <w:sz w:val="28"/>
              <w:szCs w:val="28"/>
            </w:rPr>
            <m:t xml:space="preserve"> ×100%  ,</m:t>
          </m:r>
        </m:oMath>
      </m:oMathPara>
    </w:p>
    <w:p w14:paraId="2733B8FD" w14:textId="77777777" w:rsidR="00275F54" w:rsidRDefault="00275F54" w:rsidP="00275F54">
      <w:pPr>
        <w:ind w:firstLine="720"/>
        <w:jc w:val="both"/>
        <w:rPr>
          <w:sz w:val="28"/>
          <w:szCs w:val="28"/>
        </w:rPr>
      </w:pPr>
    </w:p>
    <w:p w14:paraId="064C9815" w14:textId="77777777" w:rsidR="00275F54" w:rsidRPr="00FC2B75" w:rsidRDefault="00275F54" w:rsidP="00275F54">
      <w:pPr>
        <w:ind w:firstLine="720"/>
        <w:jc w:val="both"/>
        <w:rPr>
          <w:sz w:val="28"/>
          <w:szCs w:val="28"/>
        </w:rPr>
      </w:pPr>
      <w:r w:rsidRPr="00FC2B75">
        <w:rPr>
          <w:sz w:val="28"/>
          <w:szCs w:val="28"/>
        </w:rPr>
        <w:t>где:</w:t>
      </w:r>
    </w:p>
    <w:p w14:paraId="2B1E05BE" w14:textId="0F3323D9" w:rsidR="00275F54" w:rsidRPr="00D81E85" w:rsidRDefault="00897E22" w:rsidP="00275F54">
      <w:pPr>
        <w:ind w:firstLine="720"/>
        <w:jc w:val="both"/>
        <w:rPr>
          <w:sz w:val="28"/>
          <w:szCs w:val="28"/>
        </w:rPr>
      </w:pPr>
      <m:oMath>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11</m:t>
            </m:r>
            <m:r>
              <w:rPr>
                <w:rFonts w:ascii="Cambria Math" w:hAnsi="Cambria Math"/>
                <w:spacing w:val="1"/>
                <w:sz w:val="28"/>
                <w:szCs w:val="28"/>
                <w:lang w:val="en-US"/>
              </w:rPr>
              <m:t>i</m:t>
            </m:r>
          </m:sub>
        </m:sSub>
      </m:oMath>
      <w:r w:rsidR="00275F54">
        <w:rPr>
          <w:sz w:val="28"/>
          <w:szCs w:val="28"/>
        </w:rPr>
        <w:t>-</w:t>
      </w:r>
      <w:r w:rsidR="00275F54" w:rsidRPr="00FC2B75">
        <w:rPr>
          <w:sz w:val="28"/>
          <w:szCs w:val="28"/>
        </w:rPr>
        <w:t xml:space="preserve"> </w:t>
      </w:r>
      <w:r w:rsidR="00275F54">
        <w:rPr>
          <w:sz w:val="28"/>
          <w:szCs w:val="28"/>
        </w:rPr>
        <w:t xml:space="preserve">количество </w:t>
      </w:r>
      <w:r w:rsidR="00275F54" w:rsidRPr="00275F54">
        <w:rPr>
          <w:sz w:val="28"/>
          <w:szCs w:val="28"/>
        </w:rPr>
        <w:t xml:space="preserve">организаций, занимающихся производством </w:t>
      </w:r>
      <w:r w:rsidR="00275F54" w:rsidRPr="00275F54">
        <w:rPr>
          <w:rStyle w:val="FontStyle52"/>
        </w:rPr>
        <w:t>овощных культур</w:t>
      </w:r>
      <w:r w:rsidR="00275F54" w:rsidRPr="00275F54">
        <w:rPr>
          <w:sz w:val="28"/>
          <w:szCs w:val="28"/>
        </w:rPr>
        <w:t xml:space="preserve">, использующих семена новых конкурентоспособных сортов </w:t>
      </w:r>
      <w:r w:rsidR="00275F54" w:rsidRPr="00275F54">
        <w:rPr>
          <w:rStyle w:val="FontStyle52"/>
        </w:rPr>
        <w:t>и гибридов овощных культур</w:t>
      </w:r>
      <w:r w:rsidR="00275F54" w:rsidRPr="00275F54">
        <w:rPr>
          <w:sz w:val="28"/>
          <w:szCs w:val="28"/>
        </w:rPr>
        <w:t xml:space="preserve"> отечественной селекции, разработанных в рамках реализации </w:t>
      </w:r>
      <w:r w:rsidR="00275F54" w:rsidRPr="00275F54">
        <w:rPr>
          <w:sz w:val="28"/>
          <w:szCs w:val="28"/>
        </w:rPr>
        <w:lastRenderedPageBreak/>
        <w:t>подпрограммы</w:t>
      </w:r>
      <w:r w:rsidR="00D81E85" w:rsidRPr="00D81E85">
        <w:rPr>
          <w:sz w:val="28"/>
          <w:szCs w:val="28"/>
        </w:rPr>
        <w:t xml:space="preserve"> </w:t>
      </w:r>
      <w:r w:rsidR="00D81E85" w:rsidRPr="00FC2B75">
        <w:rPr>
          <w:sz w:val="28"/>
          <w:szCs w:val="28"/>
        </w:rPr>
        <w:t xml:space="preserve">по состоянию на конец </w:t>
      </w:r>
      <w:proofErr w:type="spellStart"/>
      <w:r w:rsidR="00D81E85">
        <w:rPr>
          <w:sz w:val="28"/>
          <w:szCs w:val="28"/>
          <w:lang w:val="en-US"/>
        </w:rPr>
        <w:t>i</w:t>
      </w:r>
      <w:proofErr w:type="spellEnd"/>
      <w:r w:rsidR="00D81E85" w:rsidRPr="00FC2B75">
        <w:rPr>
          <w:sz w:val="28"/>
          <w:szCs w:val="28"/>
        </w:rPr>
        <w:t>-го года</w:t>
      </w:r>
      <w:r w:rsidR="00D81E85" w:rsidRPr="00D81E85">
        <w:rPr>
          <w:sz w:val="28"/>
          <w:szCs w:val="28"/>
        </w:rPr>
        <w:t xml:space="preserve"> (</w:t>
      </w:r>
      <w:r w:rsidR="00D81E85">
        <w:rPr>
          <w:sz w:val="28"/>
          <w:szCs w:val="28"/>
        </w:rPr>
        <w:t>единиц</w:t>
      </w:r>
      <w:r w:rsidR="00D81E85" w:rsidRPr="00D81E85">
        <w:rPr>
          <w:sz w:val="28"/>
          <w:szCs w:val="28"/>
        </w:rPr>
        <w:t>)</w:t>
      </w:r>
      <w:r w:rsidR="00D81E85">
        <w:rPr>
          <w:sz w:val="28"/>
          <w:szCs w:val="28"/>
        </w:rPr>
        <w:t>;</w:t>
      </w:r>
    </w:p>
    <w:p w14:paraId="510CF887" w14:textId="7E747420" w:rsidR="00D81E85" w:rsidRPr="00D81E85" w:rsidRDefault="00897E22" w:rsidP="00D81E85">
      <w:pPr>
        <w:ind w:firstLine="720"/>
        <w:jc w:val="both"/>
        <w:rPr>
          <w:sz w:val="28"/>
          <w:szCs w:val="28"/>
        </w:rPr>
      </w:pPr>
      <m:oMath>
        <m:sSub>
          <m:sSubPr>
            <m:ctrlPr>
              <w:rPr>
                <w:rFonts w:ascii="Cambria Math" w:hAnsi="Cambria Math"/>
                <w:i/>
                <w:spacing w:val="1"/>
                <w:sz w:val="28"/>
                <w:szCs w:val="28"/>
              </w:rPr>
            </m:ctrlPr>
          </m:sSubPr>
          <m:e>
            <m:r>
              <w:rPr>
                <w:rFonts w:ascii="Cambria Math" w:hAnsi="Cambria Math"/>
                <w:spacing w:val="1"/>
                <w:sz w:val="28"/>
                <w:szCs w:val="28"/>
              </w:rPr>
              <m:t>П</m:t>
            </m:r>
          </m:e>
          <m:sub>
            <m:r>
              <w:rPr>
                <w:rFonts w:ascii="Cambria Math" w:hAnsi="Cambria Math"/>
                <w:spacing w:val="1"/>
                <w:sz w:val="28"/>
                <w:szCs w:val="28"/>
              </w:rPr>
              <m:t>11oi</m:t>
            </m:r>
          </m:sub>
        </m:sSub>
      </m:oMath>
      <w:r w:rsidR="00D81E85">
        <w:rPr>
          <w:sz w:val="28"/>
          <w:szCs w:val="28"/>
        </w:rPr>
        <w:t xml:space="preserve"> </w:t>
      </w:r>
      <w:r w:rsidR="00290F3E" w:rsidRPr="00301CEA">
        <w:rPr>
          <w:sz w:val="28"/>
          <w:szCs w:val="28"/>
        </w:rPr>
        <w:t>-</w:t>
      </w:r>
      <w:r w:rsidR="00D81E85" w:rsidRPr="00FC2B75">
        <w:rPr>
          <w:sz w:val="28"/>
          <w:szCs w:val="28"/>
        </w:rPr>
        <w:t xml:space="preserve"> </w:t>
      </w:r>
      <w:r w:rsidR="00D81E85">
        <w:rPr>
          <w:sz w:val="28"/>
          <w:szCs w:val="28"/>
        </w:rPr>
        <w:t xml:space="preserve">общее количество </w:t>
      </w:r>
      <w:r w:rsidR="00D81E85" w:rsidRPr="00275F54">
        <w:rPr>
          <w:sz w:val="28"/>
          <w:szCs w:val="28"/>
        </w:rPr>
        <w:t xml:space="preserve">организаций, занимающихся производством </w:t>
      </w:r>
      <w:r w:rsidR="00D81E85" w:rsidRPr="00275F54">
        <w:rPr>
          <w:rStyle w:val="FontStyle52"/>
        </w:rPr>
        <w:t>овощных культур</w:t>
      </w:r>
      <w:r w:rsidR="00D81E85" w:rsidRPr="00FC2B75">
        <w:rPr>
          <w:sz w:val="28"/>
          <w:szCs w:val="28"/>
        </w:rPr>
        <w:t xml:space="preserve"> на территории Российской Федерации по состоянию на конец </w:t>
      </w:r>
      <w:proofErr w:type="spellStart"/>
      <w:r w:rsidR="00D81E85">
        <w:rPr>
          <w:sz w:val="28"/>
          <w:szCs w:val="28"/>
          <w:lang w:val="en-US"/>
        </w:rPr>
        <w:t>i</w:t>
      </w:r>
      <w:proofErr w:type="spellEnd"/>
      <w:r w:rsidR="00D81E85" w:rsidRPr="00FC2B75">
        <w:rPr>
          <w:sz w:val="28"/>
          <w:szCs w:val="28"/>
        </w:rPr>
        <w:t>-го года</w:t>
      </w:r>
      <w:r w:rsidR="00D81E85" w:rsidRPr="00D81E85">
        <w:rPr>
          <w:sz w:val="28"/>
          <w:szCs w:val="28"/>
        </w:rPr>
        <w:t xml:space="preserve"> (</w:t>
      </w:r>
      <w:r w:rsidR="00D81E85">
        <w:rPr>
          <w:sz w:val="28"/>
          <w:szCs w:val="28"/>
        </w:rPr>
        <w:t>единиц</w:t>
      </w:r>
      <w:r w:rsidR="00D81E85" w:rsidRPr="00D81E85">
        <w:rPr>
          <w:sz w:val="28"/>
          <w:szCs w:val="28"/>
        </w:rPr>
        <w:t>)</w:t>
      </w:r>
      <w:r w:rsidR="00D81E85">
        <w:rPr>
          <w:sz w:val="28"/>
          <w:szCs w:val="28"/>
        </w:rPr>
        <w:t>;</w:t>
      </w:r>
    </w:p>
    <w:p w14:paraId="40E0BD0B" w14:textId="10C246AA" w:rsidR="00D81E85" w:rsidRDefault="00D81E85" w:rsidP="00275F54">
      <w:pPr>
        <w:ind w:firstLine="720"/>
        <w:jc w:val="both"/>
        <w:rPr>
          <w:sz w:val="28"/>
          <w:szCs w:val="28"/>
        </w:rPr>
      </w:pPr>
      <w:r w:rsidRPr="00257585">
        <w:rPr>
          <w:sz w:val="28"/>
          <w:szCs w:val="28"/>
        </w:rPr>
        <w:t xml:space="preserve">i </w:t>
      </w:r>
      <w:r>
        <w:rPr>
          <w:sz w:val="28"/>
          <w:szCs w:val="28"/>
        </w:rPr>
        <w:t>-</w:t>
      </w:r>
      <w:r w:rsidRPr="00257585">
        <w:rPr>
          <w:sz w:val="28"/>
          <w:szCs w:val="28"/>
        </w:rPr>
        <w:t xml:space="preserve"> отчетный год реализации подпрограммы</w:t>
      </w:r>
      <w:r>
        <w:rPr>
          <w:sz w:val="28"/>
          <w:szCs w:val="28"/>
        </w:rPr>
        <w:t>.</w:t>
      </w:r>
    </w:p>
    <w:p w14:paraId="2AC07D5E" w14:textId="5497EEC7" w:rsidR="00275F54" w:rsidRDefault="00275F54" w:rsidP="00275F54">
      <w:pPr>
        <w:ind w:firstLine="720"/>
        <w:jc w:val="both"/>
        <w:rPr>
          <w:sz w:val="28"/>
          <w:szCs w:val="28"/>
        </w:rPr>
      </w:pPr>
      <w:r w:rsidRPr="001F7BAC">
        <w:rPr>
          <w:sz w:val="28"/>
          <w:szCs w:val="28"/>
        </w:rPr>
        <w:t>Источник исходной информации - сведения, представляемые органами управления агропромышленным комплексом субъектов Российской Федерации в дирекцию, а также сведения, собираемые дирекцией</w:t>
      </w:r>
      <w:r>
        <w:rPr>
          <w:sz w:val="28"/>
          <w:szCs w:val="28"/>
        </w:rPr>
        <w:t xml:space="preserve"> </w:t>
      </w:r>
      <w:r w:rsidRPr="001F7BAC">
        <w:rPr>
          <w:sz w:val="28"/>
          <w:szCs w:val="28"/>
        </w:rPr>
        <w:t>в ходе реализации подпрограммы.</w:t>
      </w:r>
    </w:p>
    <w:p w14:paraId="4D7AE18A" w14:textId="7E2B4B0A" w:rsidR="00275F54" w:rsidRDefault="00275F54" w:rsidP="00090F21">
      <w:pPr>
        <w:ind w:firstLine="720"/>
        <w:jc w:val="both"/>
        <w:rPr>
          <w:sz w:val="28"/>
          <w:szCs w:val="28"/>
        </w:rPr>
      </w:pPr>
    </w:p>
    <w:sectPr w:rsidR="00275F54" w:rsidSect="001D4BB4">
      <w:headerReference w:type="default" r:id="rId13"/>
      <w:pgSz w:w="11906" w:h="16838"/>
      <w:pgMar w:top="1134" w:right="849" w:bottom="1134" w:left="15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36EB3C" w14:textId="77777777" w:rsidR="0078283F" w:rsidRDefault="0078283F">
      <w:r>
        <w:separator/>
      </w:r>
    </w:p>
  </w:endnote>
  <w:endnote w:type="continuationSeparator" w:id="0">
    <w:p w14:paraId="58F5FDF0" w14:textId="77777777" w:rsidR="0078283F" w:rsidRDefault="00782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Franklin Gothic Demi">
    <w:panose1 w:val="020B07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Helvetica-4-Light">
    <w:altName w:val="MS Gothic"/>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E13FCB" w14:textId="77777777" w:rsidR="0078283F" w:rsidRDefault="0078283F">
      <w:r>
        <w:separator/>
      </w:r>
    </w:p>
  </w:footnote>
  <w:footnote w:type="continuationSeparator" w:id="0">
    <w:p w14:paraId="5C7F1CC1" w14:textId="77777777" w:rsidR="0078283F" w:rsidRDefault="007828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6DA410" w14:textId="77777777" w:rsidR="00970F9E" w:rsidRDefault="00970F9E">
    <w:pPr>
      <w:pStyle w:val="a3"/>
      <w:jc w:val="center"/>
    </w:pPr>
    <w:r>
      <w:fldChar w:fldCharType="begin"/>
    </w:r>
    <w:r>
      <w:instrText>PAGE   \* MERGEFORMAT</w:instrText>
    </w:r>
    <w:r>
      <w:fldChar w:fldCharType="separate"/>
    </w:r>
    <w:r w:rsidR="00897E22">
      <w:rPr>
        <w:noProof/>
      </w:rPr>
      <w:t>14</w:t>
    </w:r>
    <w:r>
      <w:rPr>
        <w:noProof/>
      </w:rPr>
      <w:fldChar w:fldCharType="end"/>
    </w:r>
  </w:p>
  <w:p w14:paraId="593BA7D1" w14:textId="77777777" w:rsidR="00970F9E" w:rsidRDefault="00970F9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10BF5" w14:textId="77777777" w:rsidR="00970F9E" w:rsidRDefault="00970F9E">
    <w:pPr>
      <w:pStyle w:val="a3"/>
      <w:jc w:val="center"/>
    </w:pPr>
    <w:r>
      <w:fldChar w:fldCharType="begin"/>
    </w:r>
    <w:r>
      <w:instrText xml:space="preserve"> PAGE   \* MERGEFORMAT </w:instrText>
    </w:r>
    <w:r>
      <w:fldChar w:fldCharType="separate"/>
    </w:r>
    <w:r w:rsidR="00897E22">
      <w:rPr>
        <w:noProof/>
      </w:rPr>
      <w:t>21</w:t>
    </w:r>
    <w:r>
      <w:rPr>
        <w:noProof/>
      </w:rPr>
      <w:fldChar w:fldCharType="end"/>
    </w:r>
  </w:p>
  <w:p w14:paraId="0EF48F3F" w14:textId="77777777" w:rsidR="00970F9E" w:rsidRPr="0028330B" w:rsidRDefault="00970F9E" w:rsidP="00E84CB3">
    <w:pPr>
      <w:pStyle w:val="Style10"/>
      <w:widowControl/>
      <w:spacing w:line="240" w:lineRule="auto"/>
      <w:rPr>
        <w:rStyle w:val="FontStyle52"/>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00A658" w14:textId="77777777" w:rsidR="00970F9E" w:rsidRDefault="00970F9E" w:rsidP="004903E8">
    <w:pPr>
      <w:pStyle w:val="Style10"/>
      <w:widowControl/>
      <w:spacing w:line="240" w:lineRule="auto"/>
      <w:rPr>
        <w:rStyle w:val="FontStyle52"/>
      </w:rPr>
    </w:pPr>
    <w:r>
      <w:rPr>
        <w:rStyle w:val="FontStyle52"/>
      </w:rPr>
      <w:fldChar w:fldCharType="begin"/>
    </w:r>
    <w:r>
      <w:rPr>
        <w:rStyle w:val="FontStyle52"/>
      </w:rPr>
      <w:instrText>PAGE</w:instrText>
    </w:r>
    <w:r>
      <w:rPr>
        <w:rStyle w:val="FontStyle52"/>
      </w:rPr>
      <w:fldChar w:fldCharType="separate"/>
    </w:r>
    <w:r w:rsidR="00897E22">
      <w:rPr>
        <w:rStyle w:val="FontStyle52"/>
        <w:noProof/>
      </w:rPr>
      <w:t>84</w:t>
    </w:r>
    <w:r>
      <w:rPr>
        <w:rStyle w:val="FontStyle5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A87146"/>
    <w:multiLevelType w:val="singleLevel"/>
    <w:tmpl w:val="C4581E06"/>
    <w:lvl w:ilvl="0">
      <w:start w:val="1"/>
      <w:numFmt w:val="decimal"/>
      <w:lvlText w:val="%1."/>
      <w:legacy w:legacy="1" w:legacySpace="0" w:legacyIndent="276"/>
      <w:lvlJc w:val="left"/>
      <w:rPr>
        <w:rFonts w:ascii="Times New Roman" w:hAnsi="Times New Roman" w:cs="Times New Roman" w:hint="default"/>
      </w:rPr>
    </w:lvl>
  </w:abstractNum>
  <w:abstractNum w:abstractNumId="1">
    <w:nsid w:val="3D216CE7"/>
    <w:multiLevelType w:val="hybridMultilevel"/>
    <w:tmpl w:val="E75EB976"/>
    <w:lvl w:ilvl="0" w:tplc="4026598C">
      <w:start w:val="1"/>
      <w:numFmt w:val="decimal"/>
      <w:lvlText w:val="%1."/>
      <w:lvlJc w:val="left"/>
      <w:pPr>
        <w:ind w:left="1189" w:hanging="4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768"/>
    <w:rsid w:val="00001A3A"/>
    <w:rsid w:val="00012301"/>
    <w:rsid w:val="0001380B"/>
    <w:rsid w:val="0001435C"/>
    <w:rsid w:val="00014375"/>
    <w:rsid w:val="00017770"/>
    <w:rsid w:val="000179C2"/>
    <w:rsid w:val="00025103"/>
    <w:rsid w:val="00032537"/>
    <w:rsid w:val="00032A37"/>
    <w:rsid w:val="00032D6C"/>
    <w:rsid w:val="000370D2"/>
    <w:rsid w:val="00040932"/>
    <w:rsid w:val="000428D4"/>
    <w:rsid w:val="00045305"/>
    <w:rsid w:val="00047016"/>
    <w:rsid w:val="000558A2"/>
    <w:rsid w:val="00061337"/>
    <w:rsid w:val="00070A3C"/>
    <w:rsid w:val="00072A1D"/>
    <w:rsid w:val="0008151E"/>
    <w:rsid w:val="000849FC"/>
    <w:rsid w:val="00090F21"/>
    <w:rsid w:val="00091C5E"/>
    <w:rsid w:val="000930E8"/>
    <w:rsid w:val="000961C3"/>
    <w:rsid w:val="000972D2"/>
    <w:rsid w:val="000A24DC"/>
    <w:rsid w:val="000A49B7"/>
    <w:rsid w:val="000B6A03"/>
    <w:rsid w:val="000C3D9B"/>
    <w:rsid w:val="000C4A94"/>
    <w:rsid w:val="000C55CF"/>
    <w:rsid w:val="000D17C4"/>
    <w:rsid w:val="000D1C3B"/>
    <w:rsid w:val="000D3AC5"/>
    <w:rsid w:val="000D57C0"/>
    <w:rsid w:val="000F3E03"/>
    <w:rsid w:val="000F4A51"/>
    <w:rsid w:val="000F4B5B"/>
    <w:rsid w:val="000F5D5D"/>
    <w:rsid w:val="000F7E01"/>
    <w:rsid w:val="00101CB2"/>
    <w:rsid w:val="00105A0A"/>
    <w:rsid w:val="00105AEE"/>
    <w:rsid w:val="00107BFF"/>
    <w:rsid w:val="001111FC"/>
    <w:rsid w:val="00111B42"/>
    <w:rsid w:val="0011740D"/>
    <w:rsid w:val="00122957"/>
    <w:rsid w:val="00122E4D"/>
    <w:rsid w:val="00122EEB"/>
    <w:rsid w:val="00123B13"/>
    <w:rsid w:val="001243EA"/>
    <w:rsid w:val="0014739A"/>
    <w:rsid w:val="00151F1A"/>
    <w:rsid w:val="001540FB"/>
    <w:rsid w:val="001566B0"/>
    <w:rsid w:val="00162687"/>
    <w:rsid w:val="00162F11"/>
    <w:rsid w:val="001654D0"/>
    <w:rsid w:val="0016720D"/>
    <w:rsid w:val="00171612"/>
    <w:rsid w:val="001774ED"/>
    <w:rsid w:val="001847AE"/>
    <w:rsid w:val="00194817"/>
    <w:rsid w:val="001950E5"/>
    <w:rsid w:val="001A05D2"/>
    <w:rsid w:val="001A1DE7"/>
    <w:rsid w:val="001A2860"/>
    <w:rsid w:val="001A3D82"/>
    <w:rsid w:val="001A4D2F"/>
    <w:rsid w:val="001A6074"/>
    <w:rsid w:val="001A7631"/>
    <w:rsid w:val="001C12E6"/>
    <w:rsid w:val="001C4054"/>
    <w:rsid w:val="001C798F"/>
    <w:rsid w:val="001D17FF"/>
    <w:rsid w:val="001D1A30"/>
    <w:rsid w:val="001D3F05"/>
    <w:rsid w:val="001D4BB4"/>
    <w:rsid w:val="001D59EA"/>
    <w:rsid w:val="001F019B"/>
    <w:rsid w:val="001F4F09"/>
    <w:rsid w:val="001F6241"/>
    <w:rsid w:val="001F7BAC"/>
    <w:rsid w:val="001F7E4B"/>
    <w:rsid w:val="00201DF4"/>
    <w:rsid w:val="002028FD"/>
    <w:rsid w:val="0020397D"/>
    <w:rsid w:val="002139D8"/>
    <w:rsid w:val="00214585"/>
    <w:rsid w:val="00214D68"/>
    <w:rsid w:val="00217BF1"/>
    <w:rsid w:val="0022039A"/>
    <w:rsid w:val="002220A1"/>
    <w:rsid w:val="0022560B"/>
    <w:rsid w:val="00231A47"/>
    <w:rsid w:val="002347F2"/>
    <w:rsid w:val="00237A06"/>
    <w:rsid w:val="002428DD"/>
    <w:rsid w:val="00247E96"/>
    <w:rsid w:val="00254989"/>
    <w:rsid w:val="0025684D"/>
    <w:rsid w:val="00257585"/>
    <w:rsid w:val="00257BDF"/>
    <w:rsid w:val="00263B7F"/>
    <w:rsid w:val="00270764"/>
    <w:rsid w:val="00270768"/>
    <w:rsid w:val="0027232A"/>
    <w:rsid w:val="002730B2"/>
    <w:rsid w:val="002752BB"/>
    <w:rsid w:val="00275F54"/>
    <w:rsid w:val="002809DD"/>
    <w:rsid w:val="00281EEC"/>
    <w:rsid w:val="0028330B"/>
    <w:rsid w:val="00287416"/>
    <w:rsid w:val="00290F3E"/>
    <w:rsid w:val="00291B65"/>
    <w:rsid w:val="002961CA"/>
    <w:rsid w:val="002A11CD"/>
    <w:rsid w:val="002A74C5"/>
    <w:rsid w:val="002B12ED"/>
    <w:rsid w:val="002B72EA"/>
    <w:rsid w:val="002C2DBA"/>
    <w:rsid w:val="002C4283"/>
    <w:rsid w:val="002C6AA4"/>
    <w:rsid w:val="002D65F8"/>
    <w:rsid w:val="002E1767"/>
    <w:rsid w:val="002F0868"/>
    <w:rsid w:val="002F2A30"/>
    <w:rsid w:val="002F32C9"/>
    <w:rsid w:val="002F4069"/>
    <w:rsid w:val="002F4510"/>
    <w:rsid w:val="002F5BFF"/>
    <w:rsid w:val="002F6B8D"/>
    <w:rsid w:val="002F6F2B"/>
    <w:rsid w:val="00301573"/>
    <w:rsid w:val="00301CEA"/>
    <w:rsid w:val="00306814"/>
    <w:rsid w:val="00307090"/>
    <w:rsid w:val="00307C63"/>
    <w:rsid w:val="00317627"/>
    <w:rsid w:val="003206B8"/>
    <w:rsid w:val="00321AB9"/>
    <w:rsid w:val="00322B58"/>
    <w:rsid w:val="00324CA8"/>
    <w:rsid w:val="00333BA7"/>
    <w:rsid w:val="003344BA"/>
    <w:rsid w:val="00336841"/>
    <w:rsid w:val="00337076"/>
    <w:rsid w:val="003429D1"/>
    <w:rsid w:val="00343F57"/>
    <w:rsid w:val="0034670F"/>
    <w:rsid w:val="00354382"/>
    <w:rsid w:val="0036132A"/>
    <w:rsid w:val="003646B7"/>
    <w:rsid w:val="00367A9A"/>
    <w:rsid w:val="003716E9"/>
    <w:rsid w:val="00372725"/>
    <w:rsid w:val="00383CEC"/>
    <w:rsid w:val="00392749"/>
    <w:rsid w:val="00397274"/>
    <w:rsid w:val="003A03DC"/>
    <w:rsid w:val="003A15C6"/>
    <w:rsid w:val="003A1B83"/>
    <w:rsid w:val="003A2CB7"/>
    <w:rsid w:val="003A3005"/>
    <w:rsid w:val="003A3E1B"/>
    <w:rsid w:val="003A4D6C"/>
    <w:rsid w:val="003A50FD"/>
    <w:rsid w:val="003A7547"/>
    <w:rsid w:val="003A7797"/>
    <w:rsid w:val="003B0013"/>
    <w:rsid w:val="003C47BB"/>
    <w:rsid w:val="003D7976"/>
    <w:rsid w:val="003E0D09"/>
    <w:rsid w:val="003E6723"/>
    <w:rsid w:val="003E6B6C"/>
    <w:rsid w:val="003F0DDD"/>
    <w:rsid w:val="003F0F34"/>
    <w:rsid w:val="003F3216"/>
    <w:rsid w:val="003F7677"/>
    <w:rsid w:val="00401B49"/>
    <w:rsid w:val="00402E06"/>
    <w:rsid w:val="0040461F"/>
    <w:rsid w:val="00410AA0"/>
    <w:rsid w:val="0041414A"/>
    <w:rsid w:val="00414975"/>
    <w:rsid w:val="00416154"/>
    <w:rsid w:val="004213F8"/>
    <w:rsid w:val="004240EB"/>
    <w:rsid w:val="00430085"/>
    <w:rsid w:val="0043475A"/>
    <w:rsid w:val="00434E5B"/>
    <w:rsid w:val="004350F8"/>
    <w:rsid w:val="004400A6"/>
    <w:rsid w:val="0044106E"/>
    <w:rsid w:val="00442207"/>
    <w:rsid w:val="00443E6E"/>
    <w:rsid w:val="00444537"/>
    <w:rsid w:val="004458FC"/>
    <w:rsid w:val="00450B79"/>
    <w:rsid w:val="00451BE8"/>
    <w:rsid w:val="0045211E"/>
    <w:rsid w:val="004565C2"/>
    <w:rsid w:val="0046094A"/>
    <w:rsid w:val="00461441"/>
    <w:rsid w:val="004655CD"/>
    <w:rsid w:val="00467CED"/>
    <w:rsid w:val="00471610"/>
    <w:rsid w:val="00471804"/>
    <w:rsid w:val="00475573"/>
    <w:rsid w:val="00475D1F"/>
    <w:rsid w:val="00485C98"/>
    <w:rsid w:val="0048744E"/>
    <w:rsid w:val="004903E8"/>
    <w:rsid w:val="00492D82"/>
    <w:rsid w:val="004934E0"/>
    <w:rsid w:val="00496686"/>
    <w:rsid w:val="00497F4E"/>
    <w:rsid w:val="004B18FC"/>
    <w:rsid w:val="004C11A8"/>
    <w:rsid w:val="004C1FF6"/>
    <w:rsid w:val="004C6B63"/>
    <w:rsid w:val="004D0043"/>
    <w:rsid w:val="004D0053"/>
    <w:rsid w:val="004D0384"/>
    <w:rsid w:val="004D45CF"/>
    <w:rsid w:val="004E1644"/>
    <w:rsid w:val="004E29BA"/>
    <w:rsid w:val="004E37FC"/>
    <w:rsid w:val="004E3BB5"/>
    <w:rsid w:val="004E619F"/>
    <w:rsid w:val="004F03D7"/>
    <w:rsid w:val="004F0C28"/>
    <w:rsid w:val="004F725A"/>
    <w:rsid w:val="00500344"/>
    <w:rsid w:val="00502C54"/>
    <w:rsid w:val="0050348A"/>
    <w:rsid w:val="00503D38"/>
    <w:rsid w:val="005119BE"/>
    <w:rsid w:val="00511B78"/>
    <w:rsid w:val="00512994"/>
    <w:rsid w:val="00517DBF"/>
    <w:rsid w:val="00527717"/>
    <w:rsid w:val="005314FE"/>
    <w:rsid w:val="00532631"/>
    <w:rsid w:val="00540ADD"/>
    <w:rsid w:val="00541819"/>
    <w:rsid w:val="00545010"/>
    <w:rsid w:val="00547C42"/>
    <w:rsid w:val="00547D8A"/>
    <w:rsid w:val="005514C0"/>
    <w:rsid w:val="005526AC"/>
    <w:rsid w:val="00553FE2"/>
    <w:rsid w:val="005602F2"/>
    <w:rsid w:val="00562302"/>
    <w:rsid w:val="00563365"/>
    <w:rsid w:val="00570C36"/>
    <w:rsid w:val="00573AC5"/>
    <w:rsid w:val="00574D00"/>
    <w:rsid w:val="005755A0"/>
    <w:rsid w:val="00577777"/>
    <w:rsid w:val="00577BEC"/>
    <w:rsid w:val="00577E1D"/>
    <w:rsid w:val="005848A7"/>
    <w:rsid w:val="005917CA"/>
    <w:rsid w:val="005946C4"/>
    <w:rsid w:val="005A7B88"/>
    <w:rsid w:val="005B14A3"/>
    <w:rsid w:val="005B3519"/>
    <w:rsid w:val="005B7426"/>
    <w:rsid w:val="005C298B"/>
    <w:rsid w:val="005D2A41"/>
    <w:rsid w:val="005E0A2D"/>
    <w:rsid w:val="005E0AA6"/>
    <w:rsid w:val="005E0E96"/>
    <w:rsid w:val="005E1D89"/>
    <w:rsid w:val="005E3D29"/>
    <w:rsid w:val="005E57AE"/>
    <w:rsid w:val="006037DA"/>
    <w:rsid w:val="00607B7D"/>
    <w:rsid w:val="0062259E"/>
    <w:rsid w:val="00623C08"/>
    <w:rsid w:val="00625757"/>
    <w:rsid w:val="00627E76"/>
    <w:rsid w:val="00630F80"/>
    <w:rsid w:val="00640165"/>
    <w:rsid w:val="00641377"/>
    <w:rsid w:val="006428D4"/>
    <w:rsid w:val="00646A6A"/>
    <w:rsid w:val="00646ECB"/>
    <w:rsid w:val="00661E44"/>
    <w:rsid w:val="006723FB"/>
    <w:rsid w:val="0067696A"/>
    <w:rsid w:val="006770E2"/>
    <w:rsid w:val="00677805"/>
    <w:rsid w:val="00683308"/>
    <w:rsid w:val="00683E9F"/>
    <w:rsid w:val="006850B6"/>
    <w:rsid w:val="00687866"/>
    <w:rsid w:val="00690677"/>
    <w:rsid w:val="00691384"/>
    <w:rsid w:val="00692A49"/>
    <w:rsid w:val="00695385"/>
    <w:rsid w:val="00697F45"/>
    <w:rsid w:val="006A1B5E"/>
    <w:rsid w:val="006A1BCE"/>
    <w:rsid w:val="006A6035"/>
    <w:rsid w:val="006B04C9"/>
    <w:rsid w:val="006B0D65"/>
    <w:rsid w:val="006B20FA"/>
    <w:rsid w:val="006B415C"/>
    <w:rsid w:val="006C0A7D"/>
    <w:rsid w:val="006C59BB"/>
    <w:rsid w:val="006C6C73"/>
    <w:rsid w:val="006D33DE"/>
    <w:rsid w:val="006D37D7"/>
    <w:rsid w:val="006D58AD"/>
    <w:rsid w:val="006D5AFC"/>
    <w:rsid w:val="006E526F"/>
    <w:rsid w:val="006E6C2B"/>
    <w:rsid w:val="006F1371"/>
    <w:rsid w:val="006F1477"/>
    <w:rsid w:val="006F16F5"/>
    <w:rsid w:val="006F1978"/>
    <w:rsid w:val="006F36ED"/>
    <w:rsid w:val="006F7E12"/>
    <w:rsid w:val="0070207D"/>
    <w:rsid w:val="00703FC9"/>
    <w:rsid w:val="00705A0C"/>
    <w:rsid w:val="007103C2"/>
    <w:rsid w:val="00710BA0"/>
    <w:rsid w:val="007137F5"/>
    <w:rsid w:val="00714DDD"/>
    <w:rsid w:val="0071554E"/>
    <w:rsid w:val="0072561E"/>
    <w:rsid w:val="007256B7"/>
    <w:rsid w:val="00727157"/>
    <w:rsid w:val="00732FDF"/>
    <w:rsid w:val="00733574"/>
    <w:rsid w:val="00734024"/>
    <w:rsid w:val="0073459F"/>
    <w:rsid w:val="00734BAC"/>
    <w:rsid w:val="00736844"/>
    <w:rsid w:val="007434A5"/>
    <w:rsid w:val="007434EB"/>
    <w:rsid w:val="00743523"/>
    <w:rsid w:val="00746829"/>
    <w:rsid w:val="00747DAC"/>
    <w:rsid w:val="007504B6"/>
    <w:rsid w:val="0075196E"/>
    <w:rsid w:val="00752325"/>
    <w:rsid w:val="00754C94"/>
    <w:rsid w:val="00756A4E"/>
    <w:rsid w:val="00757FC1"/>
    <w:rsid w:val="00766D51"/>
    <w:rsid w:val="0076727F"/>
    <w:rsid w:val="00772311"/>
    <w:rsid w:val="00773133"/>
    <w:rsid w:val="007751F4"/>
    <w:rsid w:val="00776DAE"/>
    <w:rsid w:val="00780A89"/>
    <w:rsid w:val="00781002"/>
    <w:rsid w:val="0078283F"/>
    <w:rsid w:val="00783C28"/>
    <w:rsid w:val="00794BE3"/>
    <w:rsid w:val="007A275D"/>
    <w:rsid w:val="007A5BA9"/>
    <w:rsid w:val="007A7611"/>
    <w:rsid w:val="007A7E85"/>
    <w:rsid w:val="007B7202"/>
    <w:rsid w:val="007C1823"/>
    <w:rsid w:val="007C187E"/>
    <w:rsid w:val="007C1B35"/>
    <w:rsid w:val="007C68C7"/>
    <w:rsid w:val="007D62F4"/>
    <w:rsid w:val="007E02DC"/>
    <w:rsid w:val="007E431E"/>
    <w:rsid w:val="007E751F"/>
    <w:rsid w:val="007F1E79"/>
    <w:rsid w:val="007F2F6F"/>
    <w:rsid w:val="007F7090"/>
    <w:rsid w:val="007F7298"/>
    <w:rsid w:val="008001EB"/>
    <w:rsid w:val="0080058C"/>
    <w:rsid w:val="008015BC"/>
    <w:rsid w:val="00802B27"/>
    <w:rsid w:val="0080786A"/>
    <w:rsid w:val="0081085B"/>
    <w:rsid w:val="00811311"/>
    <w:rsid w:val="0081687E"/>
    <w:rsid w:val="00820F41"/>
    <w:rsid w:val="008212C4"/>
    <w:rsid w:val="00830611"/>
    <w:rsid w:val="00830CD6"/>
    <w:rsid w:val="0084551F"/>
    <w:rsid w:val="00845DA8"/>
    <w:rsid w:val="00846220"/>
    <w:rsid w:val="00846248"/>
    <w:rsid w:val="008524D8"/>
    <w:rsid w:val="008544B8"/>
    <w:rsid w:val="0086398C"/>
    <w:rsid w:val="008667A6"/>
    <w:rsid w:val="00866ED6"/>
    <w:rsid w:val="008677A7"/>
    <w:rsid w:val="008709F0"/>
    <w:rsid w:val="00870EAD"/>
    <w:rsid w:val="00872CD4"/>
    <w:rsid w:val="0087562D"/>
    <w:rsid w:val="008764E7"/>
    <w:rsid w:val="00882628"/>
    <w:rsid w:val="008852AB"/>
    <w:rsid w:val="00886AA2"/>
    <w:rsid w:val="00887352"/>
    <w:rsid w:val="008876FA"/>
    <w:rsid w:val="008913AE"/>
    <w:rsid w:val="008940DB"/>
    <w:rsid w:val="00897E22"/>
    <w:rsid w:val="008A2B25"/>
    <w:rsid w:val="008A3701"/>
    <w:rsid w:val="008A52DD"/>
    <w:rsid w:val="008A5C97"/>
    <w:rsid w:val="008A7A3F"/>
    <w:rsid w:val="008B0724"/>
    <w:rsid w:val="008B1714"/>
    <w:rsid w:val="008B2E29"/>
    <w:rsid w:val="008B3E91"/>
    <w:rsid w:val="008B586E"/>
    <w:rsid w:val="008B5AA7"/>
    <w:rsid w:val="008B5C06"/>
    <w:rsid w:val="008B6B80"/>
    <w:rsid w:val="008B7D89"/>
    <w:rsid w:val="008C0A6D"/>
    <w:rsid w:val="008C7FA0"/>
    <w:rsid w:val="008D432B"/>
    <w:rsid w:val="008D4EAE"/>
    <w:rsid w:val="008D52F6"/>
    <w:rsid w:val="008E040F"/>
    <w:rsid w:val="008E4E3D"/>
    <w:rsid w:val="008F14DD"/>
    <w:rsid w:val="008F3898"/>
    <w:rsid w:val="009019C7"/>
    <w:rsid w:val="009044A1"/>
    <w:rsid w:val="009052A2"/>
    <w:rsid w:val="00906149"/>
    <w:rsid w:val="009061CB"/>
    <w:rsid w:val="009079F7"/>
    <w:rsid w:val="00907B53"/>
    <w:rsid w:val="00907BF2"/>
    <w:rsid w:val="00907DE7"/>
    <w:rsid w:val="00910E36"/>
    <w:rsid w:val="009116D5"/>
    <w:rsid w:val="00917FE6"/>
    <w:rsid w:val="00922B5B"/>
    <w:rsid w:val="00926EFE"/>
    <w:rsid w:val="0092786F"/>
    <w:rsid w:val="009324E6"/>
    <w:rsid w:val="00932831"/>
    <w:rsid w:val="0093393E"/>
    <w:rsid w:val="00935725"/>
    <w:rsid w:val="00937D69"/>
    <w:rsid w:val="00946512"/>
    <w:rsid w:val="009477F8"/>
    <w:rsid w:val="00951226"/>
    <w:rsid w:val="00952523"/>
    <w:rsid w:val="009530B1"/>
    <w:rsid w:val="00955F03"/>
    <w:rsid w:val="0096678F"/>
    <w:rsid w:val="00966FAF"/>
    <w:rsid w:val="00967265"/>
    <w:rsid w:val="00970F9E"/>
    <w:rsid w:val="00975540"/>
    <w:rsid w:val="00980EC9"/>
    <w:rsid w:val="00983C5B"/>
    <w:rsid w:val="00986622"/>
    <w:rsid w:val="00987CB8"/>
    <w:rsid w:val="00993493"/>
    <w:rsid w:val="00994E29"/>
    <w:rsid w:val="00995BCB"/>
    <w:rsid w:val="009A3787"/>
    <w:rsid w:val="009A412C"/>
    <w:rsid w:val="009A566C"/>
    <w:rsid w:val="009A6503"/>
    <w:rsid w:val="009B1A11"/>
    <w:rsid w:val="009B1B31"/>
    <w:rsid w:val="009B2385"/>
    <w:rsid w:val="009C55D0"/>
    <w:rsid w:val="009C573B"/>
    <w:rsid w:val="009C7A15"/>
    <w:rsid w:val="009D049A"/>
    <w:rsid w:val="009D0A22"/>
    <w:rsid w:val="009D55AE"/>
    <w:rsid w:val="009E17B0"/>
    <w:rsid w:val="009E4B79"/>
    <w:rsid w:val="009F1F2C"/>
    <w:rsid w:val="009F40F3"/>
    <w:rsid w:val="009F42E0"/>
    <w:rsid w:val="009F4BBF"/>
    <w:rsid w:val="009F5448"/>
    <w:rsid w:val="009F57C9"/>
    <w:rsid w:val="009F7F10"/>
    <w:rsid w:val="00A01368"/>
    <w:rsid w:val="00A02216"/>
    <w:rsid w:val="00A03185"/>
    <w:rsid w:val="00A053E2"/>
    <w:rsid w:val="00A05ED5"/>
    <w:rsid w:val="00A06080"/>
    <w:rsid w:val="00A100D6"/>
    <w:rsid w:val="00A10DEA"/>
    <w:rsid w:val="00A148BA"/>
    <w:rsid w:val="00A14B67"/>
    <w:rsid w:val="00A158B4"/>
    <w:rsid w:val="00A218FC"/>
    <w:rsid w:val="00A228DA"/>
    <w:rsid w:val="00A241F9"/>
    <w:rsid w:val="00A30312"/>
    <w:rsid w:val="00A30C5B"/>
    <w:rsid w:val="00A333A1"/>
    <w:rsid w:val="00A35E57"/>
    <w:rsid w:val="00A3606A"/>
    <w:rsid w:val="00A418CF"/>
    <w:rsid w:val="00A422FC"/>
    <w:rsid w:val="00A46A07"/>
    <w:rsid w:val="00A63EF1"/>
    <w:rsid w:val="00A65782"/>
    <w:rsid w:val="00A747BF"/>
    <w:rsid w:val="00A75064"/>
    <w:rsid w:val="00A77FEC"/>
    <w:rsid w:val="00A8083C"/>
    <w:rsid w:val="00A870AA"/>
    <w:rsid w:val="00A905CE"/>
    <w:rsid w:val="00A917BF"/>
    <w:rsid w:val="00A92D94"/>
    <w:rsid w:val="00A967C3"/>
    <w:rsid w:val="00AA0BA2"/>
    <w:rsid w:val="00AA419D"/>
    <w:rsid w:val="00AA5E61"/>
    <w:rsid w:val="00AB43E5"/>
    <w:rsid w:val="00AC50C2"/>
    <w:rsid w:val="00AC6ED3"/>
    <w:rsid w:val="00AD4871"/>
    <w:rsid w:val="00AD7BAB"/>
    <w:rsid w:val="00AE20FF"/>
    <w:rsid w:val="00AE4613"/>
    <w:rsid w:val="00AF0EBE"/>
    <w:rsid w:val="00AF7B41"/>
    <w:rsid w:val="00B03A4C"/>
    <w:rsid w:val="00B106C0"/>
    <w:rsid w:val="00B17031"/>
    <w:rsid w:val="00B2021A"/>
    <w:rsid w:val="00B22AAD"/>
    <w:rsid w:val="00B23AEC"/>
    <w:rsid w:val="00B24A51"/>
    <w:rsid w:val="00B25F03"/>
    <w:rsid w:val="00B31296"/>
    <w:rsid w:val="00B31D6D"/>
    <w:rsid w:val="00B33097"/>
    <w:rsid w:val="00B33BBE"/>
    <w:rsid w:val="00B4631F"/>
    <w:rsid w:val="00B5039B"/>
    <w:rsid w:val="00B622FB"/>
    <w:rsid w:val="00B63689"/>
    <w:rsid w:val="00B639FC"/>
    <w:rsid w:val="00B649ED"/>
    <w:rsid w:val="00B64D99"/>
    <w:rsid w:val="00B665BD"/>
    <w:rsid w:val="00B74CCF"/>
    <w:rsid w:val="00B8169D"/>
    <w:rsid w:val="00B83130"/>
    <w:rsid w:val="00B83AAA"/>
    <w:rsid w:val="00B87C4F"/>
    <w:rsid w:val="00B87CE2"/>
    <w:rsid w:val="00B91F3E"/>
    <w:rsid w:val="00B936E3"/>
    <w:rsid w:val="00B94CA2"/>
    <w:rsid w:val="00BA1E5A"/>
    <w:rsid w:val="00BA6610"/>
    <w:rsid w:val="00BA6B06"/>
    <w:rsid w:val="00BC0291"/>
    <w:rsid w:val="00BC0D95"/>
    <w:rsid w:val="00BC3DE0"/>
    <w:rsid w:val="00BC3F21"/>
    <w:rsid w:val="00BC6C9A"/>
    <w:rsid w:val="00BD01A5"/>
    <w:rsid w:val="00BD06A4"/>
    <w:rsid w:val="00BD07E0"/>
    <w:rsid w:val="00BD248C"/>
    <w:rsid w:val="00BE09D3"/>
    <w:rsid w:val="00BE5247"/>
    <w:rsid w:val="00BE55C2"/>
    <w:rsid w:val="00BF40F9"/>
    <w:rsid w:val="00BF4400"/>
    <w:rsid w:val="00C005FE"/>
    <w:rsid w:val="00C021EE"/>
    <w:rsid w:val="00C10B8B"/>
    <w:rsid w:val="00C12BC8"/>
    <w:rsid w:val="00C12EEA"/>
    <w:rsid w:val="00C1319A"/>
    <w:rsid w:val="00C179CF"/>
    <w:rsid w:val="00C21C3D"/>
    <w:rsid w:val="00C21E97"/>
    <w:rsid w:val="00C24023"/>
    <w:rsid w:val="00C24DFF"/>
    <w:rsid w:val="00C33DF6"/>
    <w:rsid w:val="00C3410D"/>
    <w:rsid w:val="00C37A52"/>
    <w:rsid w:val="00C41F73"/>
    <w:rsid w:val="00C42606"/>
    <w:rsid w:val="00C431F0"/>
    <w:rsid w:val="00C444C1"/>
    <w:rsid w:val="00C44934"/>
    <w:rsid w:val="00C461FF"/>
    <w:rsid w:val="00C50448"/>
    <w:rsid w:val="00C51475"/>
    <w:rsid w:val="00C516BB"/>
    <w:rsid w:val="00C51702"/>
    <w:rsid w:val="00C53662"/>
    <w:rsid w:val="00C554CF"/>
    <w:rsid w:val="00C57B1A"/>
    <w:rsid w:val="00C57D74"/>
    <w:rsid w:val="00C601B2"/>
    <w:rsid w:val="00C64EE0"/>
    <w:rsid w:val="00C650D0"/>
    <w:rsid w:val="00C6565B"/>
    <w:rsid w:val="00C65ABA"/>
    <w:rsid w:val="00C706F7"/>
    <w:rsid w:val="00C716E4"/>
    <w:rsid w:val="00C86C42"/>
    <w:rsid w:val="00C87191"/>
    <w:rsid w:val="00C9007B"/>
    <w:rsid w:val="00C9652E"/>
    <w:rsid w:val="00CA13FE"/>
    <w:rsid w:val="00CA21CB"/>
    <w:rsid w:val="00CA3FF0"/>
    <w:rsid w:val="00CA6A22"/>
    <w:rsid w:val="00CA758A"/>
    <w:rsid w:val="00CB05FB"/>
    <w:rsid w:val="00CB0E44"/>
    <w:rsid w:val="00CB79AC"/>
    <w:rsid w:val="00CD004D"/>
    <w:rsid w:val="00CD04C8"/>
    <w:rsid w:val="00CD11D3"/>
    <w:rsid w:val="00CD1CC9"/>
    <w:rsid w:val="00CD274D"/>
    <w:rsid w:val="00CD2C99"/>
    <w:rsid w:val="00CD45D6"/>
    <w:rsid w:val="00CD5CBA"/>
    <w:rsid w:val="00CE262F"/>
    <w:rsid w:val="00CE2AE7"/>
    <w:rsid w:val="00CE39A7"/>
    <w:rsid w:val="00CE3B2B"/>
    <w:rsid w:val="00CE4CF7"/>
    <w:rsid w:val="00CF1CCB"/>
    <w:rsid w:val="00CF289B"/>
    <w:rsid w:val="00CF28B0"/>
    <w:rsid w:val="00CF4417"/>
    <w:rsid w:val="00D011A7"/>
    <w:rsid w:val="00D01437"/>
    <w:rsid w:val="00D017DA"/>
    <w:rsid w:val="00D07B14"/>
    <w:rsid w:val="00D21351"/>
    <w:rsid w:val="00D258A2"/>
    <w:rsid w:val="00D27D0C"/>
    <w:rsid w:val="00D31061"/>
    <w:rsid w:val="00D318F4"/>
    <w:rsid w:val="00D320BC"/>
    <w:rsid w:val="00D33D98"/>
    <w:rsid w:val="00D376EA"/>
    <w:rsid w:val="00D423EA"/>
    <w:rsid w:val="00D47272"/>
    <w:rsid w:val="00D47306"/>
    <w:rsid w:val="00D55F00"/>
    <w:rsid w:val="00D56302"/>
    <w:rsid w:val="00D577C1"/>
    <w:rsid w:val="00D62873"/>
    <w:rsid w:val="00D70436"/>
    <w:rsid w:val="00D70A71"/>
    <w:rsid w:val="00D80028"/>
    <w:rsid w:val="00D81E85"/>
    <w:rsid w:val="00D8364D"/>
    <w:rsid w:val="00D87C3A"/>
    <w:rsid w:val="00D94148"/>
    <w:rsid w:val="00D94BE2"/>
    <w:rsid w:val="00DA22D8"/>
    <w:rsid w:val="00DA41D3"/>
    <w:rsid w:val="00DA6FE6"/>
    <w:rsid w:val="00DB0045"/>
    <w:rsid w:val="00DB2E65"/>
    <w:rsid w:val="00DB4A13"/>
    <w:rsid w:val="00DC34E6"/>
    <w:rsid w:val="00DD0CFF"/>
    <w:rsid w:val="00DD2087"/>
    <w:rsid w:val="00DD433F"/>
    <w:rsid w:val="00DD4671"/>
    <w:rsid w:val="00DD5580"/>
    <w:rsid w:val="00DE09D7"/>
    <w:rsid w:val="00DE52D2"/>
    <w:rsid w:val="00DE7477"/>
    <w:rsid w:val="00DF0517"/>
    <w:rsid w:val="00DF2865"/>
    <w:rsid w:val="00DF5319"/>
    <w:rsid w:val="00DF7AA9"/>
    <w:rsid w:val="00E00009"/>
    <w:rsid w:val="00E13FA9"/>
    <w:rsid w:val="00E2320E"/>
    <w:rsid w:val="00E2369D"/>
    <w:rsid w:val="00E3305F"/>
    <w:rsid w:val="00E342AD"/>
    <w:rsid w:val="00E35EF3"/>
    <w:rsid w:val="00E40F89"/>
    <w:rsid w:val="00E44032"/>
    <w:rsid w:val="00E45279"/>
    <w:rsid w:val="00E5059A"/>
    <w:rsid w:val="00E5334E"/>
    <w:rsid w:val="00E54A08"/>
    <w:rsid w:val="00E628C3"/>
    <w:rsid w:val="00E63EBC"/>
    <w:rsid w:val="00E6563B"/>
    <w:rsid w:val="00E6778C"/>
    <w:rsid w:val="00E701CA"/>
    <w:rsid w:val="00E70F45"/>
    <w:rsid w:val="00E71611"/>
    <w:rsid w:val="00E71696"/>
    <w:rsid w:val="00E72FDB"/>
    <w:rsid w:val="00E77C9D"/>
    <w:rsid w:val="00E826BD"/>
    <w:rsid w:val="00E84CB3"/>
    <w:rsid w:val="00E85447"/>
    <w:rsid w:val="00E87013"/>
    <w:rsid w:val="00E90AAE"/>
    <w:rsid w:val="00E90F4B"/>
    <w:rsid w:val="00E9248C"/>
    <w:rsid w:val="00E97577"/>
    <w:rsid w:val="00E9762F"/>
    <w:rsid w:val="00E977D2"/>
    <w:rsid w:val="00E979A6"/>
    <w:rsid w:val="00EA1FCC"/>
    <w:rsid w:val="00EB370D"/>
    <w:rsid w:val="00EB37E7"/>
    <w:rsid w:val="00EB4168"/>
    <w:rsid w:val="00EB7DB2"/>
    <w:rsid w:val="00EC373B"/>
    <w:rsid w:val="00EC67F2"/>
    <w:rsid w:val="00ED1558"/>
    <w:rsid w:val="00EE075F"/>
    <w:rsid w:val="00EE1AA2"/>
    <w:rsid w:val="00EE2232"/>
    <w:rsid w:val="00EE29EC"/>
    <w:rsid w:val="00EE595C"/>
    <w:rsid w:val="00EF3F69"/>
    <w:rsid w:val="00EF622E"/>
    <w:rsid w:val="00F02FEA"/>
    <w:rsid w:val="00F03DDF"/>
    <w:rsid w:val="00F06541"/>
    <w:rsid w:val="00F068DE"/>
    <w:rsid w:val="00F06E6C"/>
    <w:rsid w:val="00F160CB"/>
    <w:rsid w:val="00F17C16"/>
    <w:rsid w:val="00F20BF7"/>
    <w:rsid w:val="00F232FC"/>
    <w:rsid w:val="00F238C2"/>
    <w:rsid w:val="00F23B3B"/>
    <w:rsid w:val="00F315E0"/>
    <w:rsid w:val="00F31AE6"/>
    <w:rsid w:val="00F33FE1"/>
    <w:rsid w:val="00F35A28"/>
    <w:rsid w:val="00F41419"/>
    <w:rsid w:val="00F531BF"/>
    <w:rsid w:val="00F56ADB"/>
    <w:rsid w:val="00F6098A"/>
    <w:rsid w:val="00F60F13"/>
    <w:rsid w:val="00F61AA2"/>
    <w:rsid w:val="00F61D38"/>
    <w:rsid w:val="00F632FF"/>
    <w:rsid w:val="00F727C9"/>
    <w:rsid w:val="00F8274D"/>
    <w:rsid w:val="00F83E13"/>
    <w:rsid w:val="00F94D12"/>
    <w:rsid w:val="00FA50CC"/>
    <w:rsid w:val="00FB2E46"/>
    <w:rsid w:val="00FB2E93"/>
    <w:rsid w:val="00FC217A"/>
    <w:rsid w:val="00FC2192"/>
    <w:rsid w:val="00FC45CE"/>
    <w:rsid w:val="00FC4C53"/>
    <w:rsid w:val="00FC4FA0"/>
    <w:rsid w:val="00FD03F6"/>
    <w:rsid w:val="00FD42DC"/>
    <w:rsid w:val="00FD5B7A"/>
    <w:rsid w:val="00FD6A8D"/>
    <w:rsid w:val="00FE2D0B"/>
    <w:rsid w:val="00FE53C8"/>
    <w:rsid w:val="00FE65E8"/>
    <w:rsid w:val="00FF0555"/>
    <w:rsid w:val="00FF6270"/>
    <w:rsid w:val="00FF76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684CE3"/>
  <w15:docId w15:val="{FC37589F-2113-4242-896F-096E60F3C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6C9A"/>
    <w:pPr>
      <w:widowControl w:val="0"/>
      <w:autoSpaceDE w:val="0"/>
      <w:autoSpaceDN w:val="0"/>
      <w:adjustRightInd w:val="0"/>
      <w:spacing w:line="360" w:lineRule="auto"/>
    </w:pPr>
    <w:rPr>
      <w:rFonts w:hAnsi="Times New Roman"/>
      <w:sz w:val="24"/>
      <w:szCs w:val="24"/>
    </w:rPr>
  </w:style>
  <w:style w:type="paragraph" w:styleId="1">
    <w:name w:val="heading 1"/>
    <w:basedOn w:val="a"/>
    <w:link w:val="10"/>
    <w:uiPriority w:val="9"/>
    <w:qFormat/>
    <w:rsid w:val="00820F41"/>
    <w:pPr>
      <w:widowControl/>
      <w:autoSpaceDE/>
      <w:autoSpaceDN/>
      <w:adjustRightInd/>
      <w:spacing w:before="100" w:beforeAutospacing="1" w:after="100" w:afterAutospacing="1"/>
      <w:outlineLvl w:val="0"/>
    </w:pPr>
    <w:rPr>
      <w:b/>
      <w:bCs/>
      <w:kern w:val="36"/>
      <w:sz w:val="48"/>
      <w:szCs w:val="48"/>
    </w:rPr>
  </w:style>
  <w:style w:type="paragraph" w:styleId="3">
    <w:name w:val="heading 3"/>
    <w:basedOn w:val="a"/>
    <w:next w:val="a"/>
    <w:link w:val="30"/>
    <w:uiPriority w:val="9"/>
    <w:unhideWhenUsed/>
    <w:qFormat/>
    <w:rsid w:val="004565C2"/>
    <w:pPr>
      <w:keepNext/>
      <w:keepLines/>
      <w:widowControl/>
      <w:autoSpaceDE/>
      <w:autoSpaceDN/>
      <w:adjustRightInd/>
      <w:spacing w:before="200" w:line="276" w:lineRule="auto"/>
      <w:outlineLvl w:val="2"/>
    </w:pPr>
    <w:rPr>
      <w:rFonts w:asciiTheme="majorHAnsi" w:eastAsiaTheme="majorEastAsia" w:hAnsiTheme="majorHAnsi" w:cstheme="majorBidi"/>
      <w:b/>
      <w:bCs/>
      <w:color w:val="4472C4"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BC6C9A"/>
  </w:style>
  <w:style w:type="paragraph" w:customStyle="1" w:styleId="Style2">
    <w:name w:val="Style2"/>
    <w:basedOn w:val="a"/>
    <w:uiPriority w:val="99"/>
    <w:rsid w:val="00BC6C9A"/>
  </w:style>
  <w:style w:type="paragraph" w:customStyle="1" w:styleId="Style3">
    <w:name w:val="Style3"/>
    <w:basedOn w:val="a"/>
    <w:uiPriority w:val="99"/>
    <w:rsid w:val="00BC6C9A"/>
  </w:style>
  <w:style w:type="paragraph" w:customStyle="1" w:styleId="Style4">
    <w:name w:val="Style4"/>
    <w:basedOn w:val="a"/>
    <w:uiPriority w:val="99"/>
    <w:rsid w:val="00BC6C9A"/>
    <w:pPr>
      <w:spacing w:line="277" w:lineRule="exact"/>
      <w:ind w:firstLine="240"/>
      <w:jc w:val="both"/>
    </w:pPr>
  </w:style>
  <w:style w:type="paragraph" w:customStyle="1" w:styleId="Style5">
    <w:name w:val="Style5"/>
    <w:basedOn w:val="a"/>
    <w:uiPriority w:val="99"/>
    <w:rsid w:val="00BC6C9A"/>
    <w:pPr>
      <w:jc w:val="both"/>
    </w:pPr>
  </w:style>
  <w:style w:type="paragraph" w:customStyle="1" w:styleId="Style6">
    <w:name w:val="Style6"/>
    <w:basedOn w:val="a"/>
    <w:uiPriority w:val="99"/>
    <w:rsid w:val="00BC6C9A"/>
    <w:pPr>
      <w:spacing w:line="315" w:lineRule="exact"/>
      <w:jc w:val="center"/>
    </w:pPr>
  </w:style>
  <w:style w:type="paragraph" w:customStyle="1" w:styleId="Style7">
    <w:name w:val="Style7"/>
    <w:basedOn w:val="a"/>
    <w:uiPriority w:val="99"/>
    <w:rsid w:val="00BC6C9A"/>
  </w:style>
  <w:style w:type="paragraph" w:customStyle="1" w:styleId="Style8">
    <w:name w:val="Style8"/>
    <w:basedOn w:val="a"/>
    <w:uiPriority w:val="99"/>
    <w:rsid w:val="00BC6C9A"/>
    <w:pPr>
      <w:spacing w:line="359" w:lineRule="exact"/>
      <w:ind w:firstLine="713"/>
      <w:jc w:val="both"/>
    </w:pPr>
  </w:style>
  <w:style w:type="paragraph" w:customStyle="1" w:styleId="Style9">
    <w:name w:val="Style9"/>
    <w:basedOn w:val="a"/>
    <w:uiPriority w:val="99"/>
    <w:rsid w:val="00BC6C9A"/>
    <w:pPr>
      <w:jc w:val="both"/>
    </w:pPr>
  </w:style>
  <w:style w:type="paragraph" w:customStyle="1" w:styleId="Style10">
    <w:name w:val="Style10"/>
    <w:basedOn w:val="a"/>
    <w:uiPriority w:val="99"/>
    <w:rsid w:val="00BC6C9A"/>
    <w:pPr>
      <w:spacing w:line="322" w:lineRule="exact"/>
      <w:jc w:val="center"/>
    </w:pPr>
  </w:style>
  <w:style w:type="paragraph" w:customStyle="1" w:styleId="Style11">
    <w:name w:val="Style11"/>
    <w:basedOn w:val="a"/>
    <w:uiPriority w:val="99"/>
    <w:rsid w:val="00BC6C9A"/>
    <w:pPr>
      <w:spacing w:line="245" w:lineRule="exact"/>
      <w:jc w:val="center"/>
    </w:pPr>
  </w:style>
  <w:style w:type="paragraph" w:customStyle="1" w:styleId="Style12">
    <w:name w:val="Style12"/>
    <w:basedOn w:val="a"/>
    <w:uiPriority w:val="99"/>
    <w:rsid w:val="00BC6C9A"/>
    <w:pPr>
      <w:spacing w:line="278" w:lineRule="exact"/>
      <w:jc w:val="center"/>
    </w:pPr>
  </w:style>
  <w:style w:type="paragraph" w:customStyle="1" w:styleId="Style13">
    <w:name w:val="Style13"/>
    <w:basedOn w:val="a"/>
    <w:uiPriority w:val="99"/>
    <w:rsid w:val="00BC6C9A"/>
  </w:style>
  <w:style w:type="paragraph" w:customStyle="1" w:styleId="Style14">
    <w:name w:val="Style14"/>
    <w:basedOn w:val="a"/>
    <w:uiPriority w:val="99"/>
    <w:rsid w:val="00BC6C9A"/>
    <w:pPr>
      <w:spacing w:line="235" w:lineRule="exact"/>
    </w:pPr>
  </w:style>
  <w:style w:type="paragraph" w:customStyle="1" w:styleId="Style15">
    <w:name w:val="Style15"/>
    <w:basedOn w:val="a"/>
    <w:uiPriority w:val="99"/>
    <w:rsid w:val="00BC6C9A"/>
    <w:pPr>
      <w:spacing w:line="317" w:lineRule="exact"/>
      <w:jc w:val="both"/>
    </w:pPr>
  </w:style>
  <w:style w:type="paragraph" w:customStyle="1" w:styleId="Style16">
    <w:name w:val="Style16"/>
    <w:basedOn w:val="a"/>
    <w:uiPriority w:val="99"/>
    <w:rsid w:val="00BC6C9A"/>
    <w:pPr>
      <w:spacing w:line="276" w:lineRule="exact"/>
      <w:jc w:val="both"/>
    </w:pPr>
  </w:style>
  <w:style w:type="paragraph" w:customStyle="1" w:styleId="Style17">
    <w:name w:val="Style17"/>
    <w:basedOn w:val="a"/>
    <w:uiPriority w:val="99"/>
    <w:rsid w:val="00BC6C9A"/>
    <w:pPr>
      <w:spacing w:line="360" w:lineRule="exact"/>
      <w:jc w:val="both"/>
    </w:pPr>
  </w:style>
  <w:style w:type="paragraph" w:customStyle="1" w:styleId="Style18">
    <w:name w:val="Style18"/>
    <w:basedOn w:val="a"/>
    <w:uiPriority w:val="99"/>
    <w:rsid w:val="00BC6C9A"/>
    <w:pPr>
      <w:spacing w:line="319" w:lineRule="exact"/>
      <w:ind w:firstLine="816"/>
    </w:pPr>
  </w:style>
  <w:style w:type="paragraph" w:customStyle="1" w:styleId="Style19">
    <w:name w:val="Style19"/>
    <w:basedOn w:val="a"/>
    <w:uiPriority w:val="99"/>
    <w:rsid w:val="00BC6C9A"/>
    <w:pPr>
      <w:spacing w:line="240" w:lineRule="exact"/>
    </w:pPr>
  </w:style>
  <w:style w:type="paragraph" w:customStyle="1" w:styleId="Style20">
    <w:name w:val="Style20"/>
    <w:basedOn w:val="a"/>
    <w:uiPriority w:val="99"/>
    <w:rsid w:val="00BC6C9A"/>
    <w:pPr>
      <w:spacing w:line="275" w:lineRule="exact"/>
      <w:ind w:hanging="456"/>
    </w:pPr>
  </w:style>
  <w:style w:type="paragraph" w:customStyle="1" w:styleId="Style21">
    <w:name w:val="Style21"/>
    <w:basedOn w:val="a"/>
    <w:uiPriority w:val="99"/>
    <w:rsid w:val="00BC6C9A"/>
    <w:pPr>
      <w:spacing w:line="274" w:lineRule="exact"/>
      <w:ind w:firstLine="355"/>
    </w:pPr>
  </w:style>
  <w:style w:type="paragraph" w:customStyle="1" w:styleId="Style22">
    <w:name w:val="Style22"/>
    <w:basedOn w:val="a"/>
    <w:uiPriority w:val="99"/>
    <w:rsid w:val="00BC6C9A"/>
    <w:pPr>
      <w:spacing w:line="322" w:lineRule="exact"/>
    </w:pPr>
  </w:style>
  <w:style w:type="paragraph" w:customStyle="1" w:styleId="Style23">
    <w:name w:val="Style23"/>
    <w:basedOn w:val="a"/>
    <w:uiPriority w:val="99"/>
    <w:rsid w:val="00BC6C9A"/>
    <w:pPr>
      <w:spacing w:line="360" w:lineRule="exact"/>
      <w:ind w:firstLine="538"/>
      <w:jc w:val="both"/>
    </w:pPr>
  </w:style>
  <w:style w:type="paragraph" w:customStyle="1" w:styleId="Style24">
    <w:name w:val="Style24"/>
    <w:basedOn w:val="a"/>
    <w:uiPriority w:val="99"/>
    <w:rsid w:val="00BC6C9A"/>
  </w:style>
  <w:style w:type="paragraph" w:customStyle="1" w:styleId="Style25">
    <w:name w:val="Style25"/>
    <w:basedOn w:val="a"/>
    <w:uiPriority w:val="99"/>
    <w:rsid w:val="00BC6C9A"/>
    <w:pPr>
      <w:spacing w:line="276" w:lineRule="exact"/>
      <w:ind w:hanging="466"/>
    </w:pPr>
  </w:style>
  <w:style w:type="paragraph" w:customStyle="1" w:styleId="Style26">
    <w:name w:val="Style26"/>
    <w:basedOn w:val="a"/>
    <w:uiPriority w:val="99"/>
    <w:rsid w:val="00BC6C9A"/>
    <w:pPr>
      <w:spacing w:line="278" w:lineRule="exact"/>
      <w:jc w:val="both"/>
    </w:pPr>
  </w:style>
  <w:style w:type="paragraph" w:customStyle="1" w:styleId="Style27">
    <w:name w:val="Style27"/>
    <w:basedOn w:val="a"/>
    <w:uiPriority w:val="99"/>
    <w:rsid w:val="00BC6C9A"/>
    <w:pPr>
      <w:spacing w:line="276" w:lineRule="exact"/>
      <w:jc w:val="center"/>
    </w:pPr>
  </w:style>
  <w:style w:type="paragraph" w:customStyle="1" w:styleId="Style28">
    <w:name w:val="Style28"/>
    <w:basedOn w:val="a"/>
    <w:uiPriority w:val="99"/>
    <w:rsid w:val="00BC6C9A"/>
    <w:pPr>
      <w:spacing w:line="322" w:lineRule="exact"/>
      <w:ind w:hanging="274"/>
    </w:pPr>
  </w:style>
  <w:style w:type="paragraph" w:customStyle="1" w:styleId="Style29">
    <w:name w:val="Style29"/>
    <w:basedOn w:val="a"/>
    <w:uiPriority w:val="99"/>
    <w:rsid w:val="00BC6C9A"/>
    <w:pPr>
      <w:spacing w:line="278" w:lineRule="exact"/>
      <w:jc w:val="right"/>
    </w:pPr>
  </w:style>
  <w:style w:type="paragraph" w:customStyle="1" w:styleId="Style30">
    <w:name w:val="Style30"/>
    <w:basedOn w:val="a"/>
    <w:uiPriority w:val="99"/>
    <w:rsid w:val="00BC6C9A"/>
    <w:pPr>
      <w:spacing w:line="277" w:lineRule="exact"/>
      <w:ind w:hanging="336"/>
    </w:pPr>
  </w:style>
  <w:style w:type="paragraph" w:customStyle="1" w:styleId="Style31">
    <w:name w:val="Style31"/>
    <w:basedOn w:val="a"/>
    <w:uiPriority w:val="99"/>
    <w:rsid w:val="00BC6C9A"/>
    <w:pPr>
      <w:spacing w:line="274" w:lineRule="exact"/>
      <w:ind w:firstLine="346"/>
    </w:pPr>
  </w:style>
  <w:style w:type="paragraph" w:customStyle="1" w:styleId="Style32">
    <w:name w:val="Style32"/>
    <w:basedOn w:val="a"/>
    <w:uiPriority w:val="99"/>
    <w:rsid w:val="00BC6C9A"/>
  </w:style>
  <w:style w:type="paragraph" w:customStyle="1" w:styleId="Style33">
    <w:name w:val="Style33"/>
    <w:basedOn w:val="a"/>
    <w:uiPriority w:val="99"/>
    <w:rsid w:val="00BC6C9A"/>
    <w:pPr>
      <w:spacing w:line="278" w:lineRule="exact"/>
      <w:ind w:hanging="360"/>
    </w:pPr>
  </w:style>
  <w:style w:type="paragraph" w:customStyle="1" w:styleId="Style34">
    <w:name w:val="Style34"/>
    <w:basedOn w:val="a"/>
    <w:uiPriority w:val="99"/>
    <w:rsid w:val="00BC6C9A"/>
    <w:pPr>
      <w:spacing w:line="278" w:lineRule="exact"/>
      <w:ind w:hanging="91"/>
    </w:pPr>
  </w:style>
  <w:style w:type="paragraph" w:customStyle="1" w:styleId="Style35">
    <w:name w:val="Style35"/>
    <w:basedOn w:val="a"/>
    <w:uiPriority w:val="99"/>
    <w:rsid w:val="00BC6C9A"/>
    <w:pPr>
      <w:spacing w:line="235" w:lineRule="exact"/>
      <w:ind w:hanging="72"/>
      <w:jc w:val="both"/>
    </w:pPr>
  </w:style>
  <w:style w:type="paragraph" w:customStyle="1" w:styleId="Style36">
    <w:name w:val="Style36"/>
    <w:basedOn w:val="a"/>
    <w:uiPriority w:val="99"/>
    <w:rsid w:val="00BC6C9A"/>
    <w:pPr>
      <w:spacing w:line="276" w:lineRule="exact"/>
    </w:pPr>
  </w:style>
  <w:style w:type="paragraph" w:customStyle="1" w:styleId="Style37">
    <w:name w:val="Style37"/>
    <w:basedOn w:val="a"/>
    <w:uiPriority w:val="99"/>
    <w:rsid w:val="00BC6C9A"/>
    <w:pPr>
      <w:spacing w:line="275" w:lineRule="exact"/>
    </w:pPr>
  </w:style>
  <w:style w:type="paragraph" w:customStyle="1" w:styleId="Style38">
    <w:name w:val="Style38"/>
    <w:basedOn w:val="a"/>
    <w:uiPriority w:val="99"/>
    <w:rsid w:val="00BC6C9A"/>
    <w:pPr>
      <w:spacing w:line="360" w:lineRule="exact"/>
      <w:ind w:firstLine="701"/>
      <w:jc w:val="both"/>
    </w:pPr>
  </w:style>
  <w:style w:type="paragraph" w:customStyle="1" w:styleId="Style39">
    <w:name w:val="Style39"/>
    <w:basedOn w:val="a"/>
    <w:uiPriority w:val="99"/>
    <w:rsid w:val="00BC6C9A"/>
    <w:pPr>
      <w:spacing w:line="274" w:lineRule="exact"/>
      <w:ind w:firstLine="158"/>
      <w:jc w:val="both"/>
    </w:pPr>
  </w:style>
  <w:style w:type="character" w:customStyle="1" w:styleId="FontStyle41">
    <w:name w:val="Font Style41"/>
    <w:uiPriority w:val="99"/>
    <w:rsid w:val="00BC6C9A"/>
    <w:rPr>
      <w:rFonts w:ascii="Times New Roman" w:hAnsi="Times New Roman" w:cs="Times New Roman"/>
      <w:b/>
      <w:bCs/>
      <w:spacing w:val="-10"/>
      <w:sz w:val="28"/>
      <w:szCs w:val="28"/>
    </w:rPr>
  </w:style>
  <w:style w:type="character" w:customStyle="1" w:styleId="FontStyle42">
    <w:name w:val="Font Style42"/>
    <w:uiPriority w:val="99"/>
    <w:rsid w:val="00BC6C9A"/>
    <w:rPr>
      <w:rFonts w:ascii="Times New Roman" w:hAnsi="Times New Roman" w:cs="Times New Roman"/>
      <w:b/>
      <w:bCs/>
      <w:smallCaps/>
      <w:sz w:val="30"/>
      <w:szCs w:val="30"/>
    </w:rPr>
  </w:style>
  <w:style w:type="character" w:customStyle="1" w:styleId="FontStyle43">
    <w:name w:val="Font Style43"/>
    <w:uiPriority w:val="99"/>
    <w:rsid w:val="00BC6C9A"/>
    <w:rPr>
      <w:rFonts w:ascii="Times New Roman" w:hAnsi="Times New Roman" w:cs="Times New Roman"/>
      <w:sz w:val="22"/>
      <w:szCs w:val="22"/>
    </w:rPr>
  </w:style>
  <w:style w:type="character" w:customStyle="1" w:styleId="FontStyle44">
    <w:name w:val="Font Style44"/>
    <w:uiPriority w:val="99"/>
    <w:rsid w:val="00BC6C9A"/>
    <w:rPr>
      <w:rFonts w:ascii="Times New Roman" w:hAnsi="Times New Roman" w:cs="Times New Roman"/>
      <w:b/>
      <w:bCs/>
      <w:sz w:val="28"/>
      <w:szCs w:val="28"/>
    </w:rPr>
  </w:style>
  <w:style w:type="character" w:customStyle="1" w:styleId="FontStyle45">
    <w:name w:val="Font Style45"/>
    <w:uiPriority w:val="99"/>
    <w:rsid w:val="00BC6C9A"/>
    <w:rPr>
      <w:rFonts w:ascii="Times New Roman" w:hAnsi="Times New Roman" w:cs="Times New Roman"/>
      <w:i/>
      <w:iCs/>
      <w:sz w:val="30"/>
      <w:szCs w:val="30"/>
    </w:rPr>
  </w:style>
  <w:style w:type="character" w:customStyle="1" w:styleId="FontStyle46">
    <w:name w:val="Font Style46"/>
    <w:uiPriority w:val="99"/>
    <w:rsid w:val="00BC6C9A"/>
    <w:rPr>
      <w:rFonts w:ascii="Times New Roman" w:hAnsi="Times New Roman" w:cs="Times New Roman"/>
      <w:smallCaps/>
      <w:sz w:val="28"/>
      <w:szCs w:val="28"/>
    </w:rPr>
  </w:style>
  <w:style w:type="character" w:customStyle="1" w:styleId="FontStyle47">
    <w:name w:val="Font Style47"/>
    <w:uiPriority w:val="99"/>
    <w:rsid w:val="00BC6C9A"/>
    <w:rPr>
      <w:rFonts w:ascii="Times New Roman" w:hAnsi="Times New Roman" w:cs="Times New Roman"/>
      <w:sz w:val="18"/>
      <w:szCs w:val="18"/>
    </w:rPr>
  </w:style>
  <w:style w:type="character" w:customStyle="1" w:styleId="FontStyle48">
    <w:name w:val="Font Style48"/>
    <w:uiPriority w:val="99"/>
    <w:rsid w:val="00BC6C9A"/>
    <w:rPr>
      <w:rFonts w:ascii="Times New Roman" w:hAnsi="Times New Roman" w:cs="Times New Roman"/>
      <w:smallCaps/>
      <w:sz w:val="26"/>
      <w:szCs w:val="26"/>
    </w:rPr>
  </w:style>
  <w:style w:type="character" w:customStyle="1" w:styleId="FontStyle49">
    <w:name w:val="Font Style49"/>
    <w:uiPriority w:val="99"/>
    <w:rsid w:val="00BC6C9A"/>
    <w:rPr>
      <w:rFonts w:ascii="Times New Roman" w:hAnsi="Times New Roman" w:cs="Times New Roman"/>
      <w:smallCaps/>
      <w:sz w:val="30"/>
      <w:szCs w:val="30"/>
    </w:rPr>
  </w:style>
  <w:style w:type="character" w:customStyle="1" w:styleId="FontStyle50">
    <w:name w:val="Font Style50"/>
    <w:uiPriority w:val="99"/>
    <w:rsid w:val="00BC6C9A"/>
    <w:rPr>
      <w:rFonts w:ascii="Franklin Gothic Demi" w:hAnsi="Franklin Gothic Demi" w:cs="Franklin Gothic Demi"/>
      <w:spacing w:val="40"/>
      <w:sz w:val="38"/>
      <w:szCs w:val="38"/>
    </w:rPr>
  </w:style>
  <w:style w:type="character" w:customStyle="1" w:styleId="FontStyle51">
    <w:name w:val="Font Style51"/>
    <w:uiPriority w:val="99"/>
    <w:rsid w:val="00BC6C9A"/>
    <w:rPr>
      <w:rFonts w:ascii="Times New Roman" w:hAnsi="Times New Roman" w:cs="Times New Roman"/>
      <w:sz w:val="24"/>
      <w:szCs w:val="24"/>
    </w:rPr>
  </w:style>
  <w:style w:type="character" w:customStyle="1" w:styleId="FontStyle52">
    <w:name w:val="Font Style52"/>
    <w:uiPriority w:val="99"/>
    <w:rsid w:val="00BC6C9A"/>
    <w:rPr>
      <w:rFonts w:ascii="Times New Roman" w:hAnsi="Times New Roman" w:cs="Times New Roman"/>
      <w:sz w:val="28"/>
      <w:szCs w:val="28"/>
    </w:rPr>
  </w:style>
  <w:style w:type="character" w:customStyle="1" w:styleId="FontStyle53">
    <w:name w:val="Font Style53"/>
    <w:uiPriority w:val="99"/>
    <w:rsid w:val="00BC6C9A"/>
    <w:rPr>
      <w:rFonts w:ascii="Times New Roman" w:hAnsi="Times New Roman" w:cs="Times New Roman"/>
      <w:sz w:val="20"/>
      <w:szCs w:val="20"/>
    </w:rPr>
  </w:style>
  <w:style w:type="paragraph" w:styleId="a3">
    <w:name w:val="header"/>
    <w:basedOn w:val="a"/>
    <w:link w:val="a4"/>
    <w:uiPriority w:val="99"/>
    <w:unhideWhenUsed/>
    <w:rsid w:val="007C68C7"/>
    <w:pPr>
      <w:tabs>
        <w:tab w:val="center" w:pos="4677"/>
        <w:tab w:val="right" w:pos="9355"/>
      </w:tabs>
    </w:pPr>
  </w:style>
  <w:style w:type="character" w:customStyle="1" w:styleId="a4">
    <w:name w:val="Верхний колонтитул Знак"/>
    <w:link w:val="a3"/>
    <w:uiPriority w:val="99"/>
    <w:rsid w:val="007C68C7"/>
    <w:rPr>
      <w:rFonts w:hAnsi="Times New Roman"/>
      <w:sz w:val="24"/>
      <w:szCs w:val="24"/>
    </w:rPr>
  </w:style>
  <w:style w:type="paragraph" w:styleId="a5">
    <w:name w:val="footer"/>
    <w:basedOn w:val="a"/>
    <w:link w:val="a6"/>
    <w:uiPriority w:val="99"/>
    <w:unhideWhenUsed/>
    <w:rsid w:val="007C68C7"/>
    <w:pPr>
      <w:tabs>
        <w:tab w:val="center" w:pos="4677"/>
        <w:tab w:val="right" w:pos="9355"/>
      </w:tabs>
    </w:pPr>
  </w:style>
  <w:style w:type="character" w:customStyle="1" w:styleId="a6">
    <w:name w:val="Нижний колонтитул Знак"/>
    <w:link w:val="a5"/>
    <w:uiPriority w:val="99"/>
    <w:rsid w:val="007C68C7"/>
    <w:rPr>
      <w:rFonts w:hAnsi="Times New Roman"/>
      <w:sz w:val="24"/>
      <w:szCs w:val="24"/>
    </w:rPr>
  </w:style>
  <w:style w:type="table" w:styleId="a7">
    <w:name w:val="Table Grid"/>
    <w:basedOn w:val="a1"/>
    <w:uiPriority w:val="59"/>
    <w:rsid w:val="007C68C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link w:val="1"/>
    <w:uiPriority w:val="9"/>
    <w:rsid w:val="00820F41"/>
    <w:rPr>
      <w:rFonts w:hAnsi="Times New Roman"/>
      <w:b/>
      <w:bCs/>
      <w:kern w:val="36"/>
      <w:sz w:val="48"/>
      <w:szCs w:val="48"/>
    </w:rPr>
  </w:style>
  <w:style w:type="paragraph" w:customStyle="1" w:styleId="11">
    <w:name w:val="Обычный (веб)1"/>
    <w:basedOn w:val="a"/>
    <w:uiPriority w:val="99"/>
    <w:semiHidden/>
    <w:unhideWhenUsed/>
    <w:rsid w:val="00CD04C8"/>
    <w:pPr>
      <w:widowControl/>
      <w:autoSpaceDE/>
      <w:autoSpaceDN/>
      <w:adjustRightInd/>
      <w:spacing w:before="100" w:beforeAutospacing="1" w:after="100" w:afterAutospacing="1" w:line="240" w:lineRule="auto"/>
    </w:pPr>
  </w:style>
  <w:style w:type="character" w:customStyle="1" w:styleId="a8">
    <w:name w:val="Основной текст_"/>
    <w:link w:val="12"/>
    <w:rsid w:val="00734BAC"/>
    <w:rPr>
      <w:sz w:val="26"/>
      <w:szCs w:val="26"/>
      <w:shd w:val="clear" w:color="auto" w:fill="FFFFFF"/>
    </w:rPr>
  </w:style>
  <w:style w:type="paragraph" w:customStyle="1" w:styleId="12">
    <w:name w:val="Основной текст1"/>
    <w:basedOn w:val="a"/>
    <w:link w:val="a8"/>
    <w:rsid w:val="00734BAC"/>
    <w:pPr>
      <w:shd w:val="clear" w:color="auto" w:fill="FFFFFF"/>
      <w:autoSpaceDE/>
      <w:autoSpaceDN/>
      <w:adjustRightInd/>
      <w:spacing w:line="254" w:lineRule="auto"/>
    </w:pPr>
    <w:rPr>
      <w:rFonts w:hAnsi="Calibri"/>
      <w:sz w:val="26"/>
      <w:szCs w:val="26"/>
    </w:rPr>
  </w:style>
  <w:style w:type="paragraph" w:styleId="a9">
    <w:name w:val="Balloon Text"/>
    <w:basedOn w:val="a"/>
    <w:link w:val="aa"/>
    <w:uiPriority w:val="99"/>
    <w:semiHidden/>
    <w:unhideWhenUsed/>
    <w:rsid w:val="00E87013"/>
    <w:pPr>
      <w:spacing w:line="240" w:lineRule="auto"/>
    </w:pPr>
    <w:rPr>
      <w:rFonts w:ascii="Tahoma" w:hAnsi="Tahoma"/>
      <w:sz w:val="16"/>
      <w:szCs w:val="16"/>
    </w:rPr>
  </w:style>
  <w:style w:type="character" w:customStyle="1" w:styleId="aa">
    <w:name w:val="Текст выноски Знак"/>
    <w:link w:val="a9"/>
    <w:uiPriority w:val="99"/>
    <w:semiHidden/>
    <w:rsid w:val="00E87013"/>
    <w:rPr>
      <w:rFonts w:ascii="Tahoma" w:hAnsi="Tahoma" w:cs="Tahoma"/>
      <w:sz w:val="16"/>
      <w:szCs w:val="16"/>
    </w:rPr>
  </w:style>
  <w:style w:type="paragraph" w:customStyle="1" w:styleId="ConsPlusNormal">
    <w:name w:val="ConsPlusNormal"/>
    <w:uiPriority w:val="99"/>
    <w:rsid w:val="00547C42"/>
    <w:pPr>
      <w:widowControl w:val="0"/>
      <w:autoSpaceDE w:val="0"/>
      <w:autoSpaceDN w:val="0"/>
    </w:pPr>
    <w:rPr>
      <w:rFonts w:ascii="Calibri" w:cs="Calibri"/>
      <w:sz w:val="22"/>
    </w:rPr>
  </w:style>
  <w:style w:type="character" w:customStyle="1" w:styleId="ab">
    <w:name w:val="Абзац списка Знак"/>
    <w:link w:val="ac"/>
    <w:uiPriority w:val="34"/>
    <w:locked/>
    <w:rsid w:val="00AF7B41"/>
    <w:rPr>
      <w:rFonts w:ascii="Calibri" w:eastAsia="Calibri" w:cs="Calibri"/>
      <w:sz w:val="22"/>
      <w:szCs w:val="22"/>
      <w:lang w:eastAsia="en-US"/>
    </w:rPr>
  </w:style>
  <w:style w:type="paragraph" w:styleId="ac">
    <w:name w:val="List Paragraph"/>
    <w:basedOn w:val="a"/>
    <w:link w:val="ab"/>
    <w:uiPriority w:val="34"/>
    <w:qFormat/>
    <w:rsid w:val="00AF7B41"/>
    <w:pPr>
      <w:widowControl/>
      <w:autoSpaceDE/>
      <w:autoSpaceDN/>
      <w:adjustRightInd/>
      <w:spacing w:after="200" w:line="276" w:lineRule="auto"/>
      <w:ind w:left="720"/>
      <w:contextualSpacing/>
    </w:pPr>
    <w:rPr>
      <w:rFonts w:ascii="Calibri" w:eastAsia="Calibri" w:hAnsi="Calibri"/>
      <w:sz w:val="22"/>
      <w:szCs w:val="22"/>
      <w:lang w:eastAsia="en-US"/>
    </w:rPr>
  </w:style>
  <w:style w:type="character" w:styleId="ad">
    <w:name w:val="annotation reference"/>
    <w:uiPriority w:val="99"/>
    <w:semiHidden/>
    <w:unhideWhenUsed/>
    <w:rsid w:val="004903E8"/>
    <w:rPr>
      <w:sz w:val="16"/>
      <w:szCs w:val="16"/>
    </w:rPr>
  </w:style>
  <w:style w:type="paragraph" w:styleId="ae">
    <w:name w:val="annotation text"/>
    <w:basedOn w:val="a"/>
    <w:link w:val="af"/>
    <w:uiPriority w:val="99"/>
    <w:semiHidden/>
    <w:unhideWhenUsed/>
    <w:rsid w:val="004903E8"/>
    <w:rPr>
      <w:sz w:val="20"/>
      <w:szCs w:val="20"/>
    </w:rPr>
  </w:style>
  <w:style w:type="character" w:customStyle="1" w:styleId="af">
    <w:name w:val="Текст примечания Знак"/>
    <w:link w:val="ae"/>
    <w:uiPriority w:val="99"/>
    <w:semiHidden/>
    <w:rsid w:val="004903E8"/>
    <w:rPr>
      <w:rFonts w:hAnsi="Times New Roman"/>
    </w:rPr>
  </w:style>
  <w:style w:type="paragraph" w:styleId="af0">
    <w:name w:val="annotation subject"/>
    <w:basedOn w:val="ae"/>
    <w:next w:val="ae"/>
    <w:link w:val="af1"/>
    <w:uiPriority w:val="99"/>
    <w:semiHidden/>
    <w:unhideWhenUsed/>
    <w:rsid w:val="004903E8"/>
    <w:rPr>
      <w:b/>
      <w:bCs/>
    </w:rPr>
  </w:style>
  <w:style w:type="character" w:customStyle="1" w:styleId="af1">
    <w:name w:val="Тема примечания Знак"/>
    <w:link w:val="af0"/>
    <w:uiPriority w:val="99"/>
    <w:semiHidden/>
    <w:rsid w:val="004903E8"/>
    <w:rPr>
      <w:rFonts w:hAnsi="Times New Roman"/>
      <w:b/>
      <w:bCs/>
    </w:rPr>
  </w:style>
  <w:style w:type="paragraph" w:styleId="af2">
    <w:name w:val="Revision"/>
    <w:hidden/>
    <w:uiPriority w:val="99"/>
    <w:semiHidden/>
    <w:rsid w:val="004903E8"/>
    <w:rPr>
      <w:rFonts w:hAnsi="Times New Roman"/>
      <w:sz w:val="24"/>
      <w:szCs w:val="24"/>
    </w:rPr>
  </w:style>
  <w:style w:type="paragraph" w:styleId="af3">
    <w:name w:val="footnote text"/>
    <w:aliases w:val="Table_Footnote_last,Текст сноски Знак Знак,Текст сноски Знак Знак Знак,Footnote Text Char,Table_Footnote_last Char,Текст сноски Знак Знак Char,Текст сноски Знак Знак Знак Char"/>
    <w:basedOn w:val="a"/>
    <w:link w:val="af4"/>
    <w:unhideWhenUsed/>
    <w:rsid w:val="009E17B0"/>
    <w:pPr>
      <w:widowControl/>
      <w:autoSpaceDE/>
      <w:autoSpaceDN/>
      <w:adjustRightInd/>
      <w:spacing w:line="240" w:lineRule="auto"/>
    </w:pPr>
    <w:rPr>
      <w:rFonts w:ascii="Calibri" w:eastAsia="Calibri" w:hAnsi="Calibri"/>
      <w:sz w:val="20"/>
      <w:szCs w:val="20"/>
      <w:lang w:eastAsia="en-US"/>
    </w:rPr>
  </w:style>
  <w:style w:type="character" w:customStyle="1" w:styleId="af4">
    <w:name w:val="Текст сноски Знак"/>
    <w:aliases w:val="Table_Footnote_last Знак,Текст сноски Знак Знак Знак1,Текст сноски Знак Знак Знак Знак,Footnote Text Char Знак,Table_Footnote_last Char Знак,Текст сноски Знак Знак Char Знак,Текст сноски Знак Знак Знак Char Знак"/>
    <w:link w:val="af3"/>
    <w:rsid w:val="009E17B0"/>
    <w:rPr>
      <w:rFonts w:ascii="Calibri" w:eastAsia="Calibri"/>
      <w:lang w:eastAsia="en-US"/>
    </w:rPr>
  </w:style>
  <w:style w:type="character" w:styleId="af5">
    <w:name w:val="footnote reference"/>
    <w:semiHidden/>
    <w:unhideWhenUsed/>
    <w:rsid w:val="009E17B0"/>
    <w:rPr>
      <w:vertAlign w:val="superscript"/>
    </w:rPr>
  </w:style>
  <w:style w:type="table" w:customStyle="1" w:styleId="GridTable2-Accent2">
    <w:name w:val="Grid Table 2 - Accent 2"/>
    <w:basedOn w:val="a1"/>
    <w:uiPriority w:val="99"/>
    <w:rsid w:val="006C6C73"/>
    <w:rPr>
      <w:rFonts w:hAnsi="Times New Roma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auto"/>
      </w:tcPr>
    </w:tblStylePr>
    <w:tblStylePr w:type="band1Horz">
      <w:rPr>
        <w:rFonts w:ascii="Arial" w:hAnsi="Arial"/>
        <w:color w:val="404040"/>
        <w:sz w:val="22"/>
      </w:rPr>
      <w:tblPr/>
      <w:tcPr>
        <w:shd w:val="clear" w:color="FBE5D6" w:fill="auto"/>
      </w:tcPr>
    </w:tblStylePr>
  </w:style>
  <w:style w:type="paragraph" w:styleId="af6">
    <w:name w:val="endnote text"/>
    <w:basedOn w:val="a"/>
    <w:link w:val="af7"/>
    <w:uiPriority w:val="99"/>
    <w:semiHidden/>
    <w:unhideWhenUsed/>
    <w:rsid w:val="00A967C3"/>
    <w:pPr>
      <w:spacing w:line="240" w:lineRule="auto"/>
    </w:pPr>
    <w:rPr>
      <w:sz w:val="20"/>
      <w:szCs w:val="20"/>
    </w:rPr>
  </w:style>
  <w:style w:type="character" w:customStyle="1" w:styleId="af7">
    <w:name w:val="Текст концевой сноски Знак"/>
    <w:basedOn w:val="a0"/>
    <w:link w:val="af6"/>
    <w:uiPriority w:val="99"/>
    <w:semiHidden/>
    <w:rsid w:val="00A967C3"/>
    <w:rPr>
      <w:rFonts w:hAnsi="Times New Roman"/>
    </w:rPr>
  </w:style>
  <w:style w:type="character" w:styleId="af8">
    <w:name w:val="endnote reference"/>
    <w:basedOn w:val="a0"/>
    <w:uiPriority w:val="99"/>
    <w:semiHidden/>
    <w:unhideWhenUsed/>
    <w:rsid w:val="00A967C3"/>
    <w:rPr>
      <w:vertAlign w:val="superscript"/>
    </w:rPr>
  </w:style>
  <w:style w:type="paragraph" w:customStyle="1" w:styleId="228bf8a64b8551e1msonormal">
    <w:name w:val="228bf8a64b8551e1msonormal"/>
    <w:basedOn w:val="a"/>
    <w:rsid w:val="004C6B63"/>
    <w:pPr>
      <w:widowControl/>
      <w:autoSpaceDE/>
      <w:autoSpaceDN/>
      <w:adjustRightInd/>
      <w:spacing w:before="100" w:beforeAutospacing="1" w:after="100" w:afterAutospacing="1" w:line="240" w:lineRule="auto"/>
    </w:pPr>
  </w:style>
  <w:style w:type="character" w:customStyle="1" w:styleId="30">
    <w:name w:val="Заголовок 3 Знак"/>
    <w:basedOn w:val="a0"/>
    <w:link w:val="3"/>
    <w:uiPriority w:val="9"/>
    <w:rsid w:val="004565C2"/>
    <w:rPr>
      <w:rFonts w:asciiTheme="majorHAnsi" w:eastAsiaTheme="majorEastAsia" w:hAnsiTheme="majorHAnsi" w:cstheme="majorBidi"/>
      <w:b/>
      <w:bCs/>
      <w:color w:val="4472C4" w:themeColor="accent1"/>
      <w:sz w:val="22"/>
      <w:szCs w:val="22"/>
      <w:lang w:eastAsia="en-US"/>
    </w:rPr>
  </w:style>
  <w:style w:type="paragraph" w:customStyle="1" w:styleId="af9">
    <w:name w:val="нормальный"/>
    <w:basedOn w:val="a"/>
    <w:qFormat/>
    <w:rsid w:val="004565C2"/>
    <w:pPr>
      <w:widowControl/>
      <w:autoSpaceDE/>
      <w:autoSpaceDN/>
      <w:adjustRightInd/>
      <w:ind w:firstLine="709"/>
      <w:jc w:val="both"/>
    </w:pPr>
    <w:rPr>
      <w:sz w:val="28"/>
      <w:szCs w:val="28"/>
    </w:rPr>
  </w:style>
  <w:style w:type="paragraph" w:styleId="afa">
    <w:name w:val="No Spacing"/>
    <w:next w:val="af9"/>
    <w:link w:val="afb"/>
    <w:uiPriority w:val="1"/>
    <w:qFormat/>
    <w:rsid w:val="004565C2"/>
    <w:pPr>
      <w:jc w:val="center"/>
    </w:pPr>
    <w:rPr>
      <w:rFonts w:hAnsi="Times New Roman" w:cs="Calibri"/>
      <w:sz w:val="28"/>
      <w:szCs w:val="22"/>
      <w:lang w:eastAsia="en-US"/>
    </w:rPr>
  </w:style>
  <w:style w:type="character" w:customStyle="1" w:styleId="afb">
    <w:name w:val="Без интервала Знак"/>
    <w:link w:val="afa"/>
    <w:uiPriority w:val="1"/>
    <w:rsid w:val="004565C2"/>
    <w:rPr>
      <w:rFonts w:hAnsi="Times New Roman" w:cs="Calibri"/>
      <w:sz w:val="28"/>
      <w:szCs w:val="22"/>
      <w:lang w:eastAsia="en-US"/>
    </w:rPr>
  </w:style>
  <w:style w:type="paragraph" w:customStyle="1" w:styleId="21">
    <w:name w:val="Заголовок 21"/>
    <w:basedOn w:val="a"/>
    <w:next w:val="a"/>
    <w:link w:val="Heading2Char"/>
    <w:uiPriority w:val="9"/>
    <w:unhideWhenUsed/>
    <w:qFormat/>
    <w:rsid w:val="004565C2"/>
    <w:pPr>
      <w:keepNext/>
      <w:keepLines/>
      <w:widowControl/>
      <w:autoSpaceDE/>
      <w:autoSpaceDN/>
      <w:adjustRightInd/>
      <w:spacing w:before="360" w:after="200"/>
      <w:ind w:left="567" w:firstLine="709"/>
      <w:jc w:val="both"/>
      <w:outlineLvl w:val="1"/>
    </w:pPr>
    <w:rPr>
      <w:rFonts w:ascii="Arial" w:eastAsia="Arial" w:hAnsi="Arial" w:cs="Arial"/>
      <w:sz w:val="34"/>
    </w:rPr>
  </w:style>
  <w:style w:type="character" w:customStyle="1" w:styleId="Heading2Char">
    <w:name w:val="Heading 2 Char"/>
    <w:basedOn w:val="a0"/>
    <w:link w:val="21"/>
    <w:uiPriority w:val="9"/>
    <w:rsid w:val="004565C2"/>
    <w:rPr>
      <w:rFonts w:ascii="Arial" w:eastAsia="Arial" w:hAnsi="Arial" w:cs="Arial"/>
      <w:sz w:val="34"/>
      <w:szCs w:val="24"/>
    </w:rPr>
  </w:style>
  <w:style w:type="character" w:styleId="afc">
    <w:name w:val="Strong"/>
    <w:basedOn w:val="a0"/>
    <w:uiPriority w:val="22"/>
    <w:qFormat/>
    <w:rsid w:val="004565C2"/>
    <w:rPr>
      <w:b/>
      <w:bCs/>
    </w:rPr>
  </w:style>
  <w:style w:type="paragraph" w:customStyle="1" w:styleId="14">
    <w:name w:val="Основной текст14"/>
    <w:basedOn w:val="a"/>
    <w:rsid w:val="004565C2"/>
    <w:pPr>
      <w:shd w:val="clear" w:color="auto" w:fill="FFFFFF"/>
      <w:autoSpaceDE/>
      <w:autoSpaceDN/>
      <w:adjustRightInd/>
      <w:spacing w:line="245" w:lineRule="exact"/>
      <w:jc w:val="both"/>
    </w:pPr>
    <w:rPr>
      <w:spacing w:val="3"/>
      <w:sz w:val="18"/>
      <w:szCs w:val="18"/>
      <w:lang w:eastAsia="en-US"/>
    </w:rPr>
  </w:style>
  <w:style w:type="paragraph" w:customStyle="1" w:styleId="Default">
    <w:name w:val="Default"/>
    <w:rsid w:val="004565C2"/>
    <w:pPr>
      <w:autoSpaceDE w:val="0"/>
      <w:autoSpaceDN w:val="0"/>
      <w:adjustRightInd w:val="0"/>
    </w:pPr>
    <w:rPr>
      <w:rFonts w:ascii="Arial" w:eastAsiaTheme="minorHAnsi" w:hAnsi="Arial" w:cs="Arial"/>
      <w:color w:val="000000"/>
      <w:sz w:val="24"/>
      <w:szCs w:val="24"/>
      <w:lang w:eastAsia="en-US"/>
    </w:rPr>
  </w:style>
  <w:style w:type="paragraph" w:customStyle="1" w:styleId="2">
    <w:name w:val="Основной текст2"/>
    <w:basedOn w:val="a"/>
    <w:rsid w:val="004565C2"/>
    <w:pPr>
      <w:shd w:val="clear" w:color="auto" w:fill="FFFFFF"/>
      <w:autoSpaceDE/>
      <w:autoSpaceDN/>
      <w:adjustRightInd/>
      <w:spacing w:line="216" w:lineRule="exact"/>
      <w:jc w:val="both"/>
    </w:pPr>
    <w:rPr>
      <w:rFonts w:ascii="Microsoft Sans Serif" w:eastAsia="Microsoft Sans Serif" w:hAnsi="Microsoft Sans Serif" w:cs="Microsoft Sans Serif"/>
      <w:spacing w:val="3"/>
      <w:sz w:val="16"/>
      <w:szCs w:val="16"/>
    </w:rPr>
  </w:style>
  <w:style w:type="character" w:styleId="afd">
    <w:name w:val="Hyperlink"/>
    <w:basedOn w:val="a0"/>
    <w:uiPriority w:val="99"/>
    <w:semiHidden/>
    <w:unhideWhenUsed/>
    <w:rsid w:val="004565C2"/>
    <w:rPr>
      <w:color w:val="0000FF"/>
      <w:u w:val="single"/>
    </w:rPr>
  </w:style>
  <w:style w:type="paragraph" w:styleId="afe">
    <w:name w:val="Normal (Web)"/>
    <w:basedOn w:val="a"/>
    <w:uiPriority w:val="99"/>
    <w:unhideWhenUsed/>
    <w:rsid w:val="004565C2"/>
    <w:pPr>
      <w:widowControl/>
      <w:autoSpaceDE/>
      <w:autoSpaceDN/>
      <w:adjustRightInd/>
      <w:spacing w:before="100" w:beforeAutospacing="1" w:after="100" w:afterAutospacing="1"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011618">
      <w:bodyDiv w:val="1"/>
      <w:marLeft w:val="0"/>
      <w:marRight w:val="0"/>
      <w:marTop w:val="0"/>
      <w:marBottom w:val="0"/>
      <w:divBdr>
        <w:top w:val="none" w:sz="0" w:space="0" w:color="auto"/>
        <w:left w:val="none" w:sz="0" w:space="0" w:color="auto"/>
        <w:bottom w:val="none" w:sz="0" w:space="0" w:color="auto"/>
        <w:right w:val="none" w:sz="0" w:space="0" w:color="auto"/>
      </w:divBdr>
    </w:div>
    <w:div w:id="455486579">
      <w:bodyDiv w:val="1"/>
      <w:marLeft w:val="0"/>
      <w:marRight w:val="0"/>
      <w:marTop w:val="0"/>
      <w:marBottom w:val="0"/>
      <w:divBdr>
        <w:top w:val="none" w:sz="0" w:space="0" w:color="auto"/>
        <w:left w:val="none" w:sz="0" w:space="0" w:color="auto"/>
        <w:bottom w:val="none" w:sz="0" w:space="0" w:color="auto"/>
        <w:right w:val="none" w:sz="0" w:space="0" w:color="auto"/>
      </w:divBdr>
    </w:div>
    <w:div w:id="644889984">
      <w:bodyDiv w:val="1"/>
      <w:marLeft w:val="0"/>
      <w:marRight w:val="0"/>
      <w:marTop w:val="0"/>
      <w:marBottom w:val="0"/>
      <w:divBdr>
        <w:top w:val="none" w:sz="0" w:space="0" w:color="auto"/>
        <w:left w:val="none" w:sz="0" w:space="0" w:color="auto"/>
        <w:bottom w:val="none" w:sz="0" w:space="0" w:color="auto"/>
        <w:right w:val="none" w:sz="0" w:space="0" w:color="auto"/>
      </w:divBdr>
    </w:div>
    <w:div w:id="874385515">
      <w:bodyDiv w:val="1"/>
      <w:marLeft w:val="0"/>
      <w:marRight w:val="0"/>
      <w:marTop w:val="0"/>
      <w:marBottom w:val="0"/>
      <w:divBdr>
        <w:top w:val="none" w:sz="0" w:space="0" w:color="auto"/>
        <w:left w:val="none" w:sz="0" w:space="0" w:color="auto"/>
        <w:bottom w:val="none" w:sz="0" w:space="0" w:color="auto"/>
        <w:right w:val="none" w:sz="0" w:space="0" w:color="auto"/>
      </w:divBdr>
    </w:div>
    <w:div w:id="1209487428">
      <w:bodyDiv w:val="1"/>
      <w:marLeft w:val="0"/>
      <w:marRight w:val="0"/>
      <w:marTop w:val="0"/>
      <w:marBottom w:val="0"/>
      <w:divBdr>
        <w:top w:val="none" w:sz="0" w:space="0" w:color="auto"/>
        <w:left w:val="none" w:sz="0" w:space="0" w:color="auto"/>
        <w:bottom w:val="none" w:sz="0" w:space="0" w:color="auto"/>
        <w:right w:val="none" w:sz="0" w:space="0" w:color="auto"/>
      </w:divBdr>
    </w:div>
    <w:div w:id="1259757153">
      <w:bodyDiv w:val="1"/>
      <w:marLeft w:val="0"/>
      <w:marRight w:val="0"/>
      <w:marTop w:val="0"/>
      <w:marBottom w:val="0"/>
      <w:divBdr>
        <w:top w:val="none" w:sz="0" w:space="0" w:color="auto"/>
        <w:left w:val="none" w:sz="0" w:space="0" w:color="auto"/>
        <w:bottom w:val="none" w:sz="0" w:space="0" w:color="auto"/>
        <w:right w:val="none" w:sz="0" w:space="0" w:color="auto"/>
      </w:divBdr>
    </w:div>
    <w:div w:id="1497845179">
      <w:bodyDiv w:val="1"/>
      <w:marLeft w:val="0"/>
      <w:marRight w:val="0"/>
      <w:marTop w:val="0"/>
      <w:marBottom w:val="0"/>
      <w:divBdr>
        <w:top w:val="none" w:sz="0" w:space="0" w:color="auto"/>
        <w:left w:val="none" w:sz="0" w:space="0" w:color="auto"/>
        <w:bottom w:val="none" w:sz="0" w:space="0" w:color="auto"/>
        <w:right w:val="none" w:sz="0" w:space="0" w:color="auto"/>
      </w:divBdr>
    </w:div>
    <w:div w:id="1676375154">
      <w:bodyDiv w:val="1"/>
      <w:marLeft w:val="0"/>
      <w:marRight w:val="0"/>
      <w:marTop w:val="0"/>
      <w:marBottom w:val="0"/>
      <w:divBdr>
        <w:top w:val="none" w:sz="0" w:space="0" w:color="auto"/>
        <w:left w:val="none" w:sz="0" w:space="0" w:color="auto"/>
        <w:bottom w:val="none" w:sz="0" w:space="0" w:color="auto"/>
        <w:right w:val="none" w:sz="0" w:space="0" w:color="auto"/>
      </w:divBdr>
    </w:div>
    <w:div w:id="1732003576">
      <w:bodyDiv w:val="1"/>
      <w:marLeft w:val="0"/>
      <w:marRight w:val="0"/>
      <w:marTop w:val="0"/>
      <w:marBottom w:val="0"/>
      <w:divBdr>
        <w:top w:val="none" w:sz="0" w:space="0" w:color="auto"/>
        <w:left w:val="none" w:sz="0" w:space="0" w:color="auto"/>
        <w:bottom w:val="none" w:sz="0" w:space="0" w:color="auto"/>
        <w:right w:val="none" w:sz="0" w:space="0" w:color="auto"/>
      </w:divBdr>
    </w:div>
    <w:div w:id="1919708110">
      <w:bodyDiv w:val="1"/>
      <w:marLeft w:val="0"/>
      <w:marRight w:val="0"/>
      <w:marTop w:val="0"/>
      <w:marBottom w:val="0"/>
      <w:divBdr>
        <w:top w:val="none" w:sz="0" w:space="0" w:color="auto"/>
        <w:left w:val="none" w:sz="0" w:space="0" w:color="auto"/>
        <w:bottom w:val="none" w:sz="0" w:space="0" w:color="auto"/>
        <w:right w:val="none" w:sz="0" w:space="0" w:color="auto"/>
      </w:divBdr>
    </w:div>
    <w:div w:id="2094812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0CFBC355706C84E9B08252C1B62E848A74182A632C584BDCBE724AA80F285734751D93D8AC6DD9F46D2385D3639D795E6265FFBCA3193C6UDqE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3ED51B285DF33A3EB65E41A385D874A77248964A4809062D11051A06E785901FCC2752BAA3DC175A37C8F984572B646280CD6D0702111072o4FBM" TargetMode="External"/><Relationship Id="rId4" Type="http://schemas.openxmlformats.org/officeDocument/2006/relationships/settings" Target="settings.xml"/><Relationship Id="rId9" Type="http://schemas.openxmlformats.org/officeDocument/2006/relationships/hyperlink" Target="consultantplus://offline/ref=3ED51B285DF33A3EB65E41A385D874A772489A48460E062D11051A06E785901FCC2752BAA2DF165D32C8F984572B646280CD6D0702111072o4FB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560F6-9501-4CA9-B39B-8696564F9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3122</TotalTime>
  <Pages>84</Pages>
  <Words>15237</Words>
  <Characters>116642</Characters>
  <Application>Microsoft Office Word</Application>
  <DocSecurity>0</DocSecurity>
  <Lines>972</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ФАНО</Company>
  <LinksUpToDate>false</LinksUpToDate>
  <CharactersWithSpaces>131616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О внесении изменений в Федеральную научно-техническую программуразвития сельского хозяйства на 2017 - 2025 годы</dc:subject>
  <dc:creator>Регистратор 15_2</dc:creator>
  <cp:lastModifiedBy>Маринин Никита Игоревич</cp:lastModifiedBy>
  <cp:revision>131</cp:revision>
  <cp:lastPrinted>2022-05-18T11:19:00Z</cp:lastPrinted>
  <dcterms:created xsi:type="dcterms:W3CDTF">2022-05-24T10:19:00Z</dcterms:created>
  <dcterms:modified xsi:type="dcterms:W3CDTF">2022-05-27T13:25:00Z</dcterms:modified>
</cp:coreProperties>
</file>