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6068" w:rsidRDefault="00255ED6" w:rsidP="00B118C8">
      <w:pPr>
        <w:pStyle w:val="a3"/>
        <w:spacing w:after="0" w:line="360" w:lineRule="auto"/>
        <w:jc w:val="center"/>
      </w:pPr>
      <w:r w:rsidRPr="00255ED6">
        <w:rPr>
          <w:b/>
        </w:rPr>
        <w:t>ПОЯСНИТЕЛЬНАЯ</w:t>
      </w:r>
      <w:r>
        <w:t xml:space="preserve"> </w:t>
      </w:r>
      <w:r w:rsidRPr="00255ED6">
        <w:rPr>
          <w:b/>
        </w:rPr>
        <w:t>ЗАПИСКА</w:t>
      </w:r>
    </w:p>
    <w:p w:rsidR="00DA2A9B" w:rsidRPr="00446DEE" w:rsidRDefault="00255ED6" w:rsidP="00683706">
      <w:pPr>
        <w:pStyle w:val="a3"/>
        <w:spacing w:after="0"/>
        <w:jc w:val="center"/>
        <w:rPr>
          <w:b/>
        </w:rPr>
      </w:pPr>
      <w:r w:rsidRPr="00446DEE">
        <w:rPr>
          <w:b/>
        </w:rPr>
        <w:t>к проекту постановлени</w:t>
      </w:r>
      <w:r w:rsidR="00DA2A9B" w:rsidRPr="00446DEE">
        <w:rPr>
          <w:b/>
        </w:rPr>
        <w:t>я</w:t>
      </w:r>
      <w:r w:rsidRPr="00446DEE">
        <w:rPr>
          <w:b/>
        </w:rPr>
        <w:t xml:space="preserve"> Правительства Российской Федерации </w:t>
      </w:r>
    </w:p>
    <w:p w:rsidR="00EA2D2F" w:rsidRDefault="00E23812" w:rsidP="00350917">
      <w:pPr>
        <w:widowControl w:val="0"/>
        <w:jc w:val="center"/>
        <w:rPr>
          <w:b/>
        </w:rPr>
      </w:pPr>
      <w:r w:rsidRPr="00446DEE">
        <w:rPr>
          <w:b/>
        </w:rPr>
        <w:t>«</w:t>
      </w:r>
      <w:r w:rsidR="00463153">
        <w:rPr>
          <w:b/>
        </w:rPr>
        <w:t xml:space="preserve">О </w:t>
      </w:r>
      <w:r w:rsidR="00054CB5">
        <w:rPr>
          <w:b/>
        </w:rPr>
        <w:t xml:space="preserve">распределении </w:t>
      </w:r>
      <w:r w:rsidR="005D1882">
        <w:rPr>
          <w:b/>
        </w:rPr>
        <w:t xml:space="preserve">объема </w:t>
      </w:r>
      <w:r w:rsidR="00CC14E6" w:rsidRPr="00471C93">
        <w:rPr>
          <w:b/>
        </w:rPr>
        <w:t>тарифн</w:t>
      </w:r>
      <w:r w:rsidR="00CC14E6">
        <w:rPr>
          <w:b/>
        </w:rPr>
        <w:t>ой</w:t>
      </w:r>
      <w:r w:rsidR="00CC14E6" w:rsidRPr="00471C93">
        <w:rPr>
          <w:b/>
        </w:rPr>
        <w:t xml:space="preserve"> квот</w:t>
      </w:r>
      <w:r w:rsidR="00054CB5">
        <w:rPr>
          <w:b/>
        </w:rPr>
        <w:t>ы</w:t>
      </w:r>
    </w:p>
    <w:p w:rsidR="00C208BE" w:rsidRPr="00446DEE" w:rsidRDefault="00EA2D2F" w:rsidP="00350917">
      <w:pPr>
        <w:widowControl w:val="0"/>
        <w:jc w:val="center"/>
        <w:rPr>
          <w:b/>
        </w:rPr>
      </w:pPr>
      <w:r>
        <w:rPr>
          <w:b/>
        </w:rPr>
        <w:t xml:space="preserve">в отношении </w:t>
      </w:r>
      <w:r w:rsidR="00CC14E6">
        <w:rPr>
          <w:b/>
        </w:rPr>
        <w:t>молочн</w:t>
      </w:r>
      <w:r>
        <w:rPr>
          <w:b/>
        </w:rPr>
        <w:t>ой</w:t>
      </w:r>
      <w:r w:rsidR="00CC14E6">
        <w:rPr>
          <w:b/>
        </w:rPr>
        <w:t xml:space="preserve"> сыворотк</w:t>
      </w:r>
      <w:r>
        <w:rPr>
          <w:b/>
        </w:rPr>
        <w:t>и</w:t>
      </w:r>
      <w:r w:rsidR="00CC14E6">
        <w:rPr>
          <w:b/>
        </w:rPr>
        <w:t xml:space="preserve"> </w:t>
      </w:r>
      <w:r w:rsidR="0080545F">
        <w:rPr>
          <w:b/>
        </w:rPr>
        <w:t>в</w:t>
      </w:r>
      <w:r w:rsidR="00463153">
        <w:rPr>
          <w:b/>
        </w:rPr>
        <w:t xml:space="preserve"> 20</w:t>
      </w:r>
      <w:r w:rsidR="00961244" w:rsidRPr="00E82404">
        <w:rPr>
          <w:b/>
        </w:rPr>
        <w:t>2</w:t>
      </w:r>
      <w:r w:rsidR="0088540C">
        <w:rPr>
          <w:b/>
        </w:rPr>
        <w:t>2</w:t>
      </w:r>
      <w:r w:rsidR="00463153">
        <w:rPr>
          <w:b/>
        </w:rPr>
        <w:t xml:space="preserve"> год</w:t>
      </w:r>
      <w:r w:rsidR="0080545F">
        <w:rPr>
          <w:b/>
        </w:rPr>
        <w:t>у</w:t>
      </w:r>
      <w:r w:rsidR="00E23812" w:rsidRPr="00446DEE">
        <w:rPr>
          <w:b/>
        </w:rPr>
        <w:t>»</w:t>
      </w:r>
    </w:p>
    <w:p w:rsidR="00972AFA" w:rsidRPr="00CF4A1E" w:rsidRDefault="00972AFA" w:rsidP="00CF4A1E">
      <w:pPr>
        <w:spacing w:line="336" w:lineRule="auto"/>
        <w:ind w:firstLine="720"/>
        <w:jc w:val="both"/>
        <w:rPr>
          <w:bCs/>
        </w:rPr>
      </w:pPr>
    </w:p>
    <w:p w:rsidR="00446DEE" w:rsidRPr="00CC14E6" w:rsidRDefault="00446DEE" w:rsidP="00BC4613">
      <w:pPr>
        <w:spacing w:line="336" w:lineRule="auto"/>
        <w:ind w:firstLine="720"/>
        <w:jc w:val="both"/>
      </w:pPr>
      <w:r w:rsidRPr="00FF0948">
        <w:t xml:space="preserve">Минэкономразвития России </w:t>
      </w:r>
      <w:r>
        <w:t>подготовлен</w:t>
      </w:r>
      <w:r w:rsidRPr="00D52384">
        <w:t xml:space="preserve"> проект постановления </w:t>
      </w:r>
      <w:r w:rsidRPr="00CC14E6">
        <w:t>Правительства Российской Федерации «</w:t>
      </w:r>
      <w:r w:rsidR="00CC14E6" w:rsidRPr="00CC14E6">
        <w:t xml:space="preserve">О </w:t>
      </w:r>
      <w:r w:rsidR="00054CB5">
        <w:t xml:space="preserve">распределении </w:t>
      </w:r>
      <w:r w:rsidR="007C3FED">
        <w:t xml:space="preserve">объема </w:t>
      </w:r>
      <w:r w:rsidR="00CC14E6" w:rsidRPr="00CC14E6">
        <w:t>тарифной квот</w:t>
      </w:r>
      <w:r w:rsidR="00054CB5">
        <w:t>ы</w:t>
      </w:r>
      <w:r w:rsidR="00CC14E6" w:rsidRPr="00CC14E6">
        <w:t xml:space="preserve"> </w:t>
      </w:r>
      <w:r w:rsidR="00EA2D2F">
        <w:t xml:space="preserve">в отношении </w:t>
      </w:r>
      <w:r w:rsidR="00CC14E6" w:rsidRPr="00CC14E6">
        <w:t>молочн</w:t>
      </w:r>
      <w:r w:rsidR="00EA2D2F">
        <w:t>ой</w:t>
      </w:r>
      <w:r w:rsidR="00CC14E6" w:rsidRPr="00CC14E6">
        <w:t xml:space="preserve"> сыворотк</w:t>
      </w:r>
      <w:r w:rsidR="00EA2D2F">
        <w:t>и</w:t>
      </w:r>
      <w:r w:rsidR="00CC14E6" w:rsidRPr="00CC14E6">
        <w:t xml:space="preserve"> в 20</w:t>
      </w:r>
      <w:r w:rsidR="00E82404" w:rsidRPr="00E82404">
        <w:t>2</w:t>
      </w:r>
      <w:r w:rsidR="0088540C">
        <w:t>2</w:t>
      </w:r>
      <w:r w:rsidR="00CC14E6" w:rsidRPr="00CC14E6">
        <w:t xml:space="preserve"> году</w:t>
      </w:r>
      <w:r w:rsidR="00687BDE" w:rsidRPr="00CC14E6">
        <w:t>»</w:t>
      </w:r>
      <w:bookmarkStart w:id="0" w:name="_GoBack"/>
      <w:bookmarkEnd w:id="0"/>
      <w:r w:rsidR="00687BDE" w:rsidRPr="00CC14E6">
        <w:t xml:space="preserve"> </w:t>
      </w:r>
      <w:r w:rsidRPr="00CC14E6">
        <w:t>(далее – проект постановления).</w:t>
      </w:r>
    </w:p>
    <w:p w:rsidR="00F7343B" w:rsidRPr="00E2102B" w:rsidRDefault="00350917" w:rsidP="00BC4613">
      <w:pPr>
        <w:spacing w:line="336" w:lineRule="auto"/>
        <w:ind w:firstLine="720"/>
        <w:jc w:val="both"/>
      </w:pPr>
      <w:r w:rsidRPr="00350917">
        <w:t>Проект</w:t>
      </w:r>
      <w:r>
        <w:t>ом</w:t>
      </w:r>
      <w:r w:rsidRPr="00350917">
        <w:t xml:space="preserve"> постановления в соответствии с </w:t>
      </w:r>
      <w:r w:rsidR="0031200C">
        <w:t>Р</w:t>
      </w:r>
      <w:r w:rsidRPr="00350917">
        <w:t xml:space="preserve">ешением </w:t>
      </w:r>
      <w:r w:rsidR="00850B47">
        <w:t xml:space="preserve">Коллегии </w:t>
      </w:r>
      <w:r w:rsidR="00850B47" w:rsidRPr="00624F00">
        <w:rPr>
          <w:bCs/>
        </w:rPr>
        <w:t xml:space="preserve">Евразийской </w:t>
      </w:r>
      <w:r w:rsidR="00850B47" w:rsidRPr="008225C7">
        <w:t xml:space="preserve">экономической комиссии </w:t>
      </w:r>
      <w:r w:rsidR="00B70734" w:rsidRPr="00FA3F2D">
        <w:t>от</w:t>
      </w:r>
      <w:r w:rsidR="00D2164B">
        <w:t xml:space="preserve"> </w:t>
      </w:r>
      <w:r w:rsidR="00E82404" w:rsidRPr="005757D4">
        <w:t>1</w:t>
      </w:r>
      <w:r w:rsidR="0088540C" w:rsidRPr="005757D4">
        <w:t>7</w:t>
      </w:r>
      <w:r w:rsidR="00D2164B" w:rsidRPr="005757D4">
        <w:t xml:space="preserve"> августа</w:t>
      </w:r>
      <w:r w:rsidR="00B70734" w:rsidRPr="005757D4">
        <w:t xml:space="preserve"> 20</w:t>
      </w:r>
      <w:r w:rsidR="00D2164B" w:rsidRPr="005757D4">
        <w:t>2</w:t>
      </w:r>
      <w:r w:rsidR="0088540C" w:rsidRPr="005757D4">
        <w:t>1</w:t>
      </w:r>
      <w:r w:rsidR="00B70734" w:rsidRPr="005757D4">
        <w:t xml:space="preserve"> г. № </w:t>
      </w:r>
      <w:r w:rsidR="00010D08" w:rsidRPr="005757D4">
        <w:t>1</w:t>
      </w:r>
      <w:r w:rsidR="00417533" w:rsidRPr="005757D4">
        <w:t>0</w:t>
      </w:r>
      <w:r w:rsidR="00E82404" w:rsidRPr="005757D4">
        <w:t>2</w:t>
      </w:r>
      <w:r w:rsidR="00B70734" w:rsidRPr="00FA3F2D">
        <w:t xml:space="preserve"> «Об установлении </w:t>
      </w:r>
      <w:r w:rsidR="00B70734">
        <w:t>на 20</w:t>
      </w:r>
      <w:r w:rsidR="00EF26D3">
        <w:t>2</w:t>
      </w:r>
      <w:r w:rsidR="0088540C">
        <w:t>2</w:t>
      </w:r>
      <w:r w:rsidR="00B70734">
        <w:t xml:space="preserve"> год </w:t>
      </w:r>
      <w:r w:rsidR="00B70734" w:rsidRPr="00FA3F2D">
        <w:t>тарифных квот в отношении отдельных видов сельскохозяйственных товаров, ввозимых на таможенную территорию Евразийского экономического союза, а также объем</w:t>
      </w:r>
      <w:r w:rsidR="00B70734">
        <w:t>ов</w:t>
      </w:r>
      <w:r w:rsidR="00B70734" w:rsidRPr="00FA3F2D">
        <w:t xml:space="preserve"> тарифных квот в отношении этих товаров, ввозимых на территории государств – членов Евразийского экономического союза» </w:t>
      </w:r>
      <w:r w:rsidR="0031200C">
        <w:rPr>
          <w:bCs/>
        </w:rPr>
        <w:t>(далее – Р</w:t>
      </w:r>
      <w:r w:rsidR="00463153" w:rsidRPr="00E2102B">
        <w:rPr>
          <w:bCs/>
        </w:rPr>
        <w:t xml:space="preserve">ешение Коллегии </w:t>
      </w:r>
      <w:r w:rsidR="00B9605E" w:rsidRPr="00E2102B">
        <w:rPr>
          <w:bCs/>
        </w:rPr>
        <w:t>ЕЭК</w:t>
      </w:r>
      <w:r w:rsidR="00463153" w:rsidRPr="00E2102B">
        <w:rPr>
          <w:bCs/>
        </w:rPr>
        <w:t xml:space="preserve">) </w:t>
      </w:r>
      <w:r w:rsidRPr="00E2102B">
        <w:t>устанавливается механизм распределения тарифн</w:t>
      </w:r>
      <w:r w:rsidR="00CC14E6" w:rsidRPr="00E2102B">
        <w:t>ой</w:t>
      </w:r>
      <w:r w:rsidRPr="00E2102B">
        <w:t xml:space="preserve"> квот</w:t>
      </w:r>
      <w:r w:rsidR="00CC14E6" w:rsidRPr="00E2102B">
        <w:t>ы</w:t>
      </w:r>
      <w:r w:rsidR="00A17F4C">
        <w:br/>
      </w:r>
      <w:r w:rsidR="0080545F" w:rsidRPr="00E2102B">
        <w:t>в</w:t>
      </w:r>
      <w:r w:rsidR="00A17F4C">
        <w:t xml:space="preserve"> </w:t>
      </w:r>
      <w:r w:rsidR="0080545F" w:rsidRPr="00E2102B">
        <w:t>20</w:t>
      </w:r>
      <w:r w:rsidR="00645BC2">
        <w:t>2</w:t>
      </w:r>
      <w:r w:rsidR="006D4199">
        <w:t>1</w:t>
      </w:r>
      <w:r w:rsidR="00A17F4C">
        <w:t xml:space="preserve"> </w:t>
      </w:r>
      <w:r w:rsidR="0080545F" w:rsidRPr="00E2102B">
        <w:t xml:space="preserve">году </w:t>
      </w:r>
      <w:r w:rsidRPr="00E2102B">
        <w:t>между участниками внешне</w:t>
      </w:r>
      <w:r w:rsidR="007C3FED" w:rsidRPr="00E2102B">
        <w:t>торгов</w:t>
      </w:r>
      <w:r w:rsidRPr="00E2102B">
        <w:t>ой деятельности</w:t>
      </w:r>
      <w:r w:rsidR="0080545F" w:rsidRPr="00E2102B">
        <w:t xml:space="preserve"> </w:t>
      </w:r>
      <w:r w:rsidR="006D148B">
        <w:t>а</w:t>
      </w:r>
      <w:r w:rsidR="00A37A9A">
        <w:t>налогичн</w:t>
      </w:r>
      <w:r w:rsidR="0031200C">
        <w:t>ый</w:t>
      </w:r>
      <w:r w:rsidR="00A37A9A">
        <w:t xml:space="preserve"> </w:t>
      </w:r>
      <w:r w:rsidR="005B559A" w:rsidRPr="00E2102B">
        <w:t>механизму</w:t>
      </w:r>
      <w:r w:rsidR="005B559A">
        <w:t>,</w:t>
      </w:r>
      <w:r w:rsidR="005B559A" w:rsidRPr="00E2102B">
        <w:t xml:space="preserve"> </w:t>
      </w:r>
      <w:r w:rsidR="00C712D9" w:rsidRPr="00E2102B">
        <w:t>ранее определенному</w:t>
      </w:r>
      <w:r w:rsidR="007514EB" w:rsidRPr="00E2102B">
        <w:t xml:space="preserve"> </w:t>
      </w:r>
      <w:r w:rsidR="00505180">
        <w:t xml:space="preserve">в соответствии с </w:t>
      </w:r>
      <w:r w:rsidR="007514EB" w:rsidRPr="00E2102B">
        <w:t>постановлением Правительства</w:t>
      </w:r>
      <w:r w:rsidR="004252AA" w:rsidRPr="00E2102B">
        <w:t xml:space="preserve"> </w:t>
      </w:r>
      <w:r w:rsidR="007514EB" w:rsidRPr="00E2102B">
        <w:t>Российской</w:t>
      </w:r>
      <w:r w:rsidR="004252AA" w:rsidRPr="00E2102B">
        <w:t xml:space="preserve"> </w:t>
      </w:r>
      <w:r w:rsidR="007514EB" w:rsidRPr="00E2102B">
        <w:t>Федерации</w:t>
      </w:r>
      <w:r w:rsidR="004252AA" w:rsidRPr="00E2102B">
        <w:t xml:space="preserve"> </w:t>
      </w:r>
      <w:r w:rsidR="007514EB" w:rsidRPr="00E2102B">
        <w:t>от</w:t>
      </w:r>
      <w:r w:rsidR="00015A7A">
        <w:t xml:space="preserve"> </w:t>
      </w:r>
      <w:r w:rsidR="00106B6C">
        <w:t>9</w:t>
      </w:r>
      <w:r w:rsidR="00B70734">
        <w:t xml:space="preserve"> </w:t>
      </w:r>
      <w:r w:rsidR="00106B6C">
        <w:t>дека</w:t>
      </w:r>
      <w:r w:rsidR="00B70734">
        <w:t xml:space="preserve">бря </w:t>
      </w:r>
      <w:r w:rsidR="007514EB" w:rsidRPr="00E2102B">
        <w:t>20</w:t>
      </w:r>
      <w:r w:rsidR="00106B6C">
        <w:t>20</w:t>
      </w:r>
      <w:r w:rsidR="007514EB" w:rsidRPr="00E2102B">
        <w:t xml:space="preserve"> г.</w:t>
      </w:r>
      <w:r w:rsidR="004252AA" w:rsidRPr="00E2102B">
        <w:t xml:space="preserve"> </w:t>
      </w:r>
      <w:r w:rsidR="007514EB" w:rsidRPr="00E2102B">
        <w:t>№ </w:t>
      </w:r>
      <w:r w:rsidR="00106B6C">
        <w:t>205</w:t>
      </w:r>
      <w:r w:rsidR="00015A7A">
        <w:t>3</w:t>
      </w:r>
      <w:r w:rsidR="00F7343B" w:rsidRPr="00E2102B">
        <w:t>.</w:t>
      </w:r>
    </w:p>
    <w:p w:rsidR="006C3087" w:rsidRDefault="006C3087" w:rsidP="006C3087">
      <w:pPr>
        <w:shd w:val="clear" w:color="auto" w:fill="FFFFFF"/>
        <w:autoSpaceDE w:val="0"/>
        <w:autoSpaceDN w:val="0"/>
        <w:adjustRightInd w:val="0"/>
        <w:spacing w:line="336" w:lineRule="auto"/>
        <w:ind w:firstLine="706"/>
        <w:jc w:val="both"/>
      </w:pPr>
      <w:r>
        <w:t>П</w:t>
      </w:r>
      <w:r w:rsidRPr="00E2102B">
        <w:t>роект</w:t>
      </w:r>
      <w:r>
        <w:t>ом</w:t>
      </w:r>
      <w:r w:rsidRPr="00E2102B">
        <w:t xml:space="preserve"> постановления </w:t>
      </w:r>
      <w:r>
        <w:t xml:space="preserve">поручается </w:t>
      </w:r>
      <w:r w:rsidRPr="00E2102B">
        <w:t>Минэкономразвития России</w:t>
      </w:r>
      <w:r>
        <w:t xml:space="preserve"> определить</w:t>
      </w:r>
      <w:r w:rsidRPr="00E2102B">
        <w:t xml:space="preserve"> поряд</w:t>
      </w:r>
      <w:r>
        <w:t>о</w:t>
      </w:r>
      <w:r w:rsidRPr="00E2102B">
        <w:t xml:space="preserve">к расчета </w:t>
      </w:r>
      <w:r w:rsidRPr="00E2102B">
        <w:rPr>
          <w:bCs/>
        </w:rPr>
        <w:t xml:space="preserve">объема тарифной квоты, установленной </w:t>
      </w:r>
      <w:r w:rsidR="0031200C">
        <w:rPr>
          <w:bCs/>
        </w:rPr>
        <w:t>Р</w:t>
      </w:r>
      <w:hyperlink r:id="rId7" w:history="1">
        <w:r w:rsidRPr="00E2102B">
          <w:rPr>
            <w:bCs/>
          </w:rPr>
          <w:t>ешением</w:t>
        </w:r>
      </w:hyperlink>
      <w:r w:rsidR="00355066">
        <w:rPr>
          <w:bCs/>
        </w:rPr>
        <w:t xml:space="preserve"> Коллегии ЕЭК</w:t>
      </w:r>
      <w:r w:rsidR="0031200C">
        <w:rPr>
          <w:bCs/>
        </w:rPr>
        <w:br/>
      </w:r>
      <w:r w:rsidRPr="00E2102B">
        <w:rPr>
          <w:bCs/>
        </w:rPr>
        <w:t>в отношении</w:t>
      </w:r>
      <w:r>
        <w:rPr>
          <w:bCs/>
        </w:rPr>
        <w:t xml:space="preserve"> молочной сыворотки</w:t>
      </w:r>
      <w:bookmarkStart w:id="1" w:name="OLE_LINK1"/>
      <w:bookmarkStart w:id="2" w:name="OLE_LINK2"/>
      <w:r w:rsidRPr="00E2102B">
        <w:rPr>
          <w:bCs/>
        </w:rPr>
        <w:t>,</w:t>
      </w:r>
      <w:bookmarkEnd w:id="1"/>
      <w:bookmarkEnd w:id="2"/>
      <w:r w:rsidRPr="00E2102B">
        <w:rPr>
          <w:bCs/>
        </w:rPr>
        <w:t xml:space="preserve"> в целях</w:t>
      </w:r>
      <w:r>
        <w:rPr>
          <w:bCs/>
        </w:rPr>
        <w:t xml:space="preserve"> ее</w:t>
      </w:r>
      <w:r w:rsidRPr="00E2102B">
        <w:rPr>
          <w:bCs/>
        </w:rPr>
        <w:t xml:space="preserve"> распределения между участниками внешнеторговой деятельности</w:t>
      </w:r>
      <w:r w:rsidRPr="00E2102B">
        <w:t xml:space="preserve">, </w:t>
      </w:r>
      <w:proofErr w:type="spellStart"/>
      <w:r w:rsidRPr="00E2102B">
        <w:t>Минпромторг</w:t>
      </w:r>
      <w:r>
        <w:t>у</w:t>
      </w:r>
      <w:proofErr w:type="spellEnd"/>
      <w:r w:rsidRPr="00E2102B">
        <w:t xml:space="preserve"> России</w:t>
      </w:r>
      <w:r w:rsidR="0031200C">
        <w:t xml:space="preserve"> –</w:t>
      </w:r>
      <w:r>
        <w:t xml:space="preserve"> осуществить</w:t>
      </w:r>
      <w:r w:rsidRPr="00E2102B">
        <w:t xml:space="preserve"> выдачу лицензий на </w:t>
      </w:r>
      <w:r>
        <w:t>импорт товаров в рамках тарифных квот</w:t>
      </w:r>
      <w:r w:rsidRPr="00E2102B">
        <w:t>, ФТС России</w:t>
      </w:r>
      <w:r w:rsidR="0031200C">
        <w:t xml:space="preserve"> –</w:t>
      </w:r>
      <w:r w:rsidRPr="00E2102B">
        <w:t xml:space="preserve"> представл</w:t>
      </w:r>
      <w:r>
        <w:t>ять</w:t>
      </w:r>
      <w:r w:rsidR="0031200C">
        <w:br/>
      </w:r>
      <w:r w:rsidRPr="00E2102B">
        <w:t>в Минэкономразвития России данн</w:t>
      </w:r>
      <w:r>
        <w:t>ые</w:t>
      </w:r>
      <w:r w:rsidRPr="00E2102B">
        <w:t xml:space="preserve"> об участниках</w:t>
      </w:r>
      <w:r w:rsidRPr="00E2102B">
        <w:rPr>
          <w:bCs/>
        </w:rPr>
        <w:t xml:space="preserve"> внешнеторговой деятельности</w:t>
      </w:r>
      <w:r w:rsidRPr="00E2102B">
        <w:t xml:space="preserve">, ввозивших </w:t>
      </w:r>
      <w:r>
        <w:t>молочн</w:t>
      </w:r>
      <w:r w:rsidR="00955215">
        <w:t>ую</w:t>
      </w:r>
      <w:r>
        <w:t xml:space="preserve"> сыворотк</w:t>
      </w:r>
      <w:r w:rsidR="00955215">
        <w:t>у</w:t>
      </w:r>
      <w:r>
        <w:t>.</w:t>
      </w:r>
    </w:p>
    <w:p w:rsidR="001E2252" w:rsidRPr="00B44C9E" w:rsidRDefault="001E2252" w:rsidP="001E2252">
      <w:pPr>
        <w:spacing w:line="360" w:lineRule="auto"/>
        <w:ind w:firstLine="720"/>
        <w:jc w:val="both"/>
      </w:pPr>
      <w:r>
        <w:t>Проект постановления не относится к п</w:t>
      </w:r>
      <w:r w:rsidRPr="003B58D1">
        <w:t>роект</w:t>
      </w:r>
      <w:r>
        <w:t>ам нормативных правовых актов</w:t>
      </w:r>
      <w:r>
        <w:br/>
      </w:r>
      <w:r w:rsidRPr="003B58D1">
        <w:t>в сфере предпринимательской и иной экономической деятельности, содержащи</w:t>
      </w:r>
      <w:r>
        <w:t>м</w:t>
      </w:r>
      <w:r w:rsidRPr="003B58D1">
        <w:t xml:space="preserve"> обязательные требования, а также </w:t>
      </w:r>
      <w:r>
        <w:t xml:space="preserve">к </w:t>
      </w:r>
      <w:r w:rsidRPr="003B58D1">
        <w:t>проект</w:t>
      </w:r>
      <w:r>
        <w:t>ам</w:t>
      </w:r>
      <w:r w:rsidRPr="003B58D1">
        <w:t xml:space="preserve"> нормативных правовых актов, регулирующих отношения в области организации и осуществления государственного контроля (надзора), отношения по взиманию налогов и сборов в Российской Федерации, отношения, возникающие в процессе осуществления налогового контроля, обжалования актов налоговых </w:t>
      </w:r>
      <w:r>
        <w:t>органов, действий (бездействия)</w:t>
      </w:r>
      <w:r>
        <w:br/>
      </w:r>
      <w:r w:rsidRPr="003B58D1">
        <w:lastRenderedPageBreak/>
        <w:t>их должностных лиц, отношения в области создания, реорганизации и ликвидации юридических лиц и осуществления ими своей деятельности, отношения в области установления, применения и исполнения обяз</w:t>
      </w:r>
      <w:r>
        <w:t>ательных требований к продукции</w:t>
      </w:r>
      <w:r>
        <w:br/>
      </w:r>
      <w:r w:rsidRPr="003B58D1">
        <w:t xml:space="preserve">или связанным с ними процессам проектирования (включая изыскания), производства, строительства, монтажа, наладки, эксплуатации, хранения, перевозки, реализации и утилизации, к выполнению работ и оказанию услуг, в области порядка и правил регулирования таможенного дела в Российской Федерации, в области оценки соответствия, в области безопасности </w:t>
      </w:r>
      <w:r>
        <w:t>процессов производства, а также</w:t>
      </w:r>
      <w:r>
        <w:br/>
      </w:r>
      <w:r w:rsidRPr="003B58D1">
        <w:t xml:space="preserve">в области применения мер ответственности за нарушения законодательства Российской Федерации в указанных сферах, </w:t>
      </w:r>
      <w:r>
        <w:t xml:space="preserve">которые </w:t>
      </w:r>
      <w:r w:rsidRPr="003B58D1">
        <w:t>подлежат о</w:t>
      </w:r>
      <w:r>
        <w:t>ценке регулирующего воздействия.</w:t>
      </w:r>
    </w:p>
    <w:p w:rsidR="001E2252" w:rsidRDefault="001E2252" w:rsidP="001E2252">
      <w:pPr>
        <w:spacing w:line="360" w:lineRule="auto"/>
        <w:ind w:firstLine="720"/>
        <w:jc w:val="both"/>
      </w:pPr>
      <w:r w:rsidRPr="00EE3FD3">
        <w:t xml:space="preserve">В проекте постановления отсутствуют </w:t>
      </w:r>
      <w:r w:rsidRPr="006B388A">
        <w:t>требовани</w:t>
      </w:r>
      <w:r>
        <w:t>я, которые связаны</w:t>
      </w:r>
      <w:r>
        <w:br/>
      </w:r>
      <w:r w:rsidRPr="006B388A">
        <w:t xml:space="preserve">с осуществлением предпринимательской и </w:t>
      </w:r>
      <w:r>
        <w:t>иной экономической деятельности</w:t>
      </w:r>
      <w:r>
        <w:br/>
      </w:r>
      <w:r w:rsidRPr="006B388A">
        <w:t>и оценка соблюдения которых осуществляется в рамках государственного контроля (надзора), муниципального контроля,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</w:t>
      </w:r>
      <w:r>
        <w:t>.</w:t>
      </w:r>
    </w:p>
    <w:p w:rsidR="001E2252" w:rsidRDefault="001E2252" w:rsidP="001E2252">
      <w:pPr>
        <w:spacing w:line="360" w:lineRule="auto"/>
        <w:ind w:firstLine="720"/>
        <w:jc w:val="both"/>
      </w:pPr>
      <w:r w:rsidRPr="00EE3FD3">
        <w:t>Проект постановления соответствует положениям Договора о Евразийском</w:t>
      </w:r>
      <w:r>
        <w:t xml:space="preserve"> </w:t>
      </w:r>
      <w:r w:rsidRPr="00EE3FD3">
        <w:t>экономическом союзе от 29 мая 2014 г</w:t>
      </w:r>
      <w:r>
        <w:t>ода</w:t>
      </w:r>
      <w:r w:rsidRPr="00EE3FD3">
        <w:t>, а также положениям иных</w:t>
      </w:r>
      <w:r>
        <w:t xml:space="preserve"> </w:t>
      </w:r>
      <w:r w:rsidRPr="00EE3FD3">
        <w:t>международных договоров Российской Федерации.</w:t>
      </w:r>
    </w:p>
    <w:p w:rsidR="001E2252" w:rsidRPr="00CD23E0" w:rsidRDefault="001E2252" w:rsidP="001E2252">
      <w:pPr>
        <w:spacing w:line="360" w:lineRule="auto"/>
        <w:ind w:firstLine="720"/>
        <w:jc w:val="both"/>
      </w:pPr>
      <w:r w:rsidRPr="00C91EB8">
        <w:t xml:space="preserve">Принятие </w:t>
      </w:r>
      <w:r>
        <w:t>соответствующего постановления</w:t>
      </w:r>
      <w:r w:rsidRPr="00C91EB8">
        <w:t xml:space="preserve"> </w:t>
      </w:r>
      <w:r>
        <w:t xml:space="preserve">Правительства Российской Федерации </w:t>
      </w:r>
      <w:r w:rsidRPr="00C91EB8">
        <w:t>не повлечет за собой дополнительных расходов федерального бюджета, бюджетов субъектов Российской Федерации и местных бюджетов</w:t>
      </w:r>
      <w:r>
        <w:t>, а также</w:t>
      </w:r>
      <w:r w:rsidRPr="00EE3FD3">
        <w:t xml:space="preserve"> не окажет влияния на достижение целей</w:t>
      </w:r>
      <w:r>
        <w:t xml:space="preserve"> </w:t>
      </w:r>
      <w:r w:rsidRPr="00EE3FD3">
        <w:t>государственных программ Российской Федерации.</w:t>
      </w:r>
    </w:p>
    <w:sectPr w:rsidR="001E2252" w:rsidRPr="00CD23E0" w:rsidSect="00B4470F">
      <w:headerReference w:type="even" r:id="rId8"/>
      <w:headerReference w:type="default" r:id="rId9"/>
      <w:pgSz w:w="11906" w:h="16838" w:code="9"/>
      <w:pgMar w:top="1134" w:right="567" w:bottom="1134" w:left="1134" w:header="35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4911" w:rsidRDefault="00714911">
      <w:r>
        <w:separator/>
      </w:r>
    </w:p>
  </w:endnote>
  <w:endnote w:type="continuationSeparator" w:id="0">
    <w:p w:rsidR="00714911" w:rsidRDefault="007149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4911" w:rsidRDefault="00714911">
      <w:r>
        <w:separator/>
      </w:r>
    </w:p>
  </w:footnote>
  <w:footnote w:type="continuationSeparator" w:id="0">
    <w:p w:rsidR="00714911" w:rsidRDefault="007149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1F28" w:rsidRDefault="00241F28" w:rsidP="00660C13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</w:t>
    </w:r>
    <w:r>
      <w:rPr>
        <w:rStyle w:val="a7"/>
      </w:rPr>
      <w:fldChar w:fldCharType="end"/>
    </w:r>
  </w:p>
  <w:p w:rsidR="00241F28" w:rsidRDefault="00241F28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1F28" w:rsidRDefault="00241F28" w:rsidP="00660C13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757D4">
      <w:rPr>
        <w:rStyle w:val="a7"/>
        <w:noProof/>
      </w:rPr>
      <w:t>2</w:t>
    </w:r>
    <w:r>
      <w:rPr>
        <w:rStyle w:val="a7"/>
      </w:rPr>
      <w:fldChar w:fldCharType="end"/>
    </w:r>
  </w:p>
  <w:p w:rsidR="00241F28" w:rsidRDefault="00241F2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BB2137"/>
    <w:multiLevelType w:val="hybridMultilevel"/>
    <w:tmpl w:val="EF04318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ED6"/>
    <w:rsid w:val="000014A2"/>
    <w:rsid w:val="00003940"/>
    <w:rsid w:val="00004123"/>
    <w:rsid w:val="00006479"/>
    <w:rsid w:val="00010769"/>
    <w:rsid w:val="00010D08"/>
    <w:rsid w:val="00015A7A"/>
    <w:rsid w:val="00017419"/>
    <w:rsid w:val="0003175B"/>
    <w:rsid w:val="00040D19"/>
    <w:rsid w:val="0004198D"/>
    <w:rsid w:val="00042119"/>
    <w:rsid w:val="000421E3"/>
    <w:rsid w:val="00051F9E"/>
    <w:rsid w:val="00054CB5"/>
    <w:rsid w:val="00067923"/>
    <w:rsid w:val="00074475"/>
    <w:rsid w:val="000860EA"/>
    <w:rsid w:val="000921C6"/>
    <w:rsid w:val="00096D73"/>
    <w:rsid w:val="000A7D22"/>
    <w:rsid w:val="000B4104"/>
    <w:rsid w:val="000B43CB"/>
    <w:rsid w:val="000B5664"/>
    <w:rsid w:val="000D16D1"/>
    <w:rsid w:val="000D2624"/>
    <w:rsid w:val="000D59F0"/>
    <w:rsid w:val="000D59F5"/>
    <w:rsid w:val="000D62FA"/>
    <w:rsid w:val="000E1ADC"/>
    <w:rsid w:val="000E375F"/>
    <w:rsid w:val="000E6271"/>
    <w:rsid w:val="000E6931"/>
    <w:rsid w:val="000F17D2"/>
    <w:rsid w:val="00106B6C"/>
    <w:rsid w:val="00117D3B"/>
    <w:rsid w:val="001236CA"/>
    <w:rsid w:val="001321F2"/>
    <w:rsid w:val="0013416A"/>
    <w:rsid w:val="0013789C"/>
    <w:rsid w:val="001421D2"/>
    <w:rsid w:val="00142926"/>
    <w:rsid w:val="00145BAB"/>
    <w:rsid w:val="00145C7B"/>
    <w:rsid w:val="0015333D"/>
    <w:rsid w:val="00177725"/>
    <w:rsid w:val="00180257"/>
    <w:rsid w:val="001874CB"/>
    <w:rsid w:val="00193116"/>
    <w:rsid w:val="001A0187"/>
    <w:rsid w:val="001A416A"/>
    <w:rsid w:val="001E0E29"/>
    <w:rsid w:val="001E1436"/>
    <w:rsid w:val="001E2252"/>
    <w:rsid w:val="001F796A"/>
    <w:rsid w:val="00202C5A"/>
    <w:rsid w:val="00220EDA"/>
    <w:rsid w:val="00225B4C"/>
    <w:rsid w:val="0023294D"/>
    <w:rsid w:val="00234B75"/>
    <w:rsid w:val="00241F28"/>
    <w:rsid w:val="00254F8D"/>
    <w:rsid w:val="00255ED6"/>
    <w:rsid w:val="002621C4"/>
    <w:rsid w:val="00270FE7"/>
    <w:rsid w:val="00271840"/>
    <w:rsid w:val="00274CF5"/>
    <w:rsid w:val="00277264"/>
    <w:rsid w:val="002A2B36"/>
    <w:rsid w:val="002A7B42"/>
    <w:rsid w:val="002C0A30"/>
    <w:rsid w:val="002D52A7"/>
    <w:rsid w:val="002E02F5"/>
    <w:rsid w:val="002E2C6E"/>
    <w:rsid w:val="002E5C49"/>
    <w:rsid w:val="002E791F"/>
    <w:rsid w:val="002F5D92"/>
    <w:rsid w:val="00301FC2"/>
    <w:rsid w:val="0031200C"/>
    <w:rsid w:val="00312CF3"/>
    <w:rsid w:val="00324895"/>
    <w:rsid w:val="00350917"/>
    <w:rsid w:val="00350F2F"/>
    <w:rsid w:val="00355066"/>
    <w:rsid w:val="00370F32"/>
    <w:rsid w:val="0037745A"/>
    <w:rsid w:val="00390726"/>
    <w:rsid w:val="00397C03"/>
    <w:rsid w:val="003B525F"/>
    <w:rsid w:val="003D0661"/>
    <w:rsid w:val="003D361C"/>
    <w:rsid w:val="003D6FDA"/>
    <w:rsid w:val="003E1E79"/>
    <w:rsid w:val="003E2D72"/>
    <w:rsid w:val="003F171E"/>
    <w:rsid w:val="003F5703"/>
    <w:rsid w:val="003F5714"/>
    <w:rsid w:val="00403D5E"/>
    <w:rsid w:val="00413148"/>
    <w:rsid w:val="00413668"/>
    <w:rsid w:val="00415557"/>
    <w:rsid w:val="0041620C"/>
    <w:rsid w:val="00417533"/>
    <w:rsid w:val="00423B85"/>
    <w:rsid w:val="004252AA"/>
    <w:rsid w:val="00442FDB"/>
    <w:rsid w:val="00446DEE"/>
    <w:rsid w:val="00463153"/>
    <w:rsid w:val="00482EC3"/>
    <w:rsid w:val="00491F07"/>
    <w:rsid w:val="004954CC"/>
    <w:rsid w:val="004A1B4F"/>
    <w:rsid w:val="004A5163"/>
    <w:rsid w:val="004B0D1E"/>
    <w:rsid w:val="004B4D59"/>
    <w:rsid w:val="004B6981"/>
    <w:rsid w:val="004B7A1F"/>
    <w:rsid w:val="004E131F"/>
    <w:rsid w:val="004F0FCB"/>
    <w:rsid w:val="004F2B2D"/>
    <w:rsid w:val="004F39F5"/>
    <w:rsid w:val="004F6987"/>
    <w:rsid w:val="00505180"/>
    <w:rsid w:val="0054660D"/>
    <w:rsid w:val="005470F0"/>
    <w:rsid w:val="00563F0C"/>
    <w:rsid w:val="00570DDF"/>
    <w:rsid w:val="005757D4"/>
    <w:rsid w:val="005768F8"/>
    <w:rsid w:val="00581862"/>
    <w:rsid w:val="00581D86"/>
    <w:rsid w:val="00581DFA"/>
    <w:rsid w:val="00595E6B"/>
    <w:rsid w:val="005B1850"/>
    <w:rsid w:val="005B559A"/>
    <w:rsid w:val="005C0D58"/>
    <w:rsid w:val="005C57F7"/>
    <w:rsid w:val="005D1882"/>
    <w:rsid w:val="005E66BE"/>
    <w:rsid w:val="005F5829"/>
    <w:rsid w:val="0060543D"/>
    <w:rsid w:val="00612EA6"/>
    <w:rsid w:val="00626C63"/>
    <w:rsid w:val="00627A08"/>
    <w:rsid w:val="00630974"/>
    <w:rsid w:val="006350F3"/>
    <w:rsid w:val="00641BC3"/>
    <w:rsid w:val="00644367"/>
    <w:rsid w:val="00645BC2"/>
    <w:rsid w:val="00651AF7"/>
    <w:rsid w:val="0065531C"/>
    <w:rsid w:val="0065576F"/>
    <w:rsid w:val="00660B5D"/>
    <w:rsid w:val="00660C13"/>
    <w:rsid w:val="006728F6"/>
    <w:rsid w:val="006741AE"/>
    <w:rsid w:val="006767E1"/>
    <w:rsid w:val="006801AA"/>
    <w:rsid w:val="00680F22"/>
    <w:rsid w:val="00681B01"/>
    <w:rsid w:val="00683706"/>
    <w:rsid w:val="00687BDE"/>
    <w:rsid w:val="00697A52"/>
    <w:rsid w:val="006B573F"/>
    <w:rsid w:val="006B7DAE"/>
    <w:rsid w:val="006C3087"/>
    <w:rsid w:val="006C72DB"/>
    <w:rsid w:val="006C7A9E"/>
    <w:rsid w:val="006D148B"/>
    <w:rsid w:val="006D4199"/>
    <w:rsid w:val="006F7EE2"/>
    <w:rsid w:val="0070741B"/>
    <w:rsid w:val="00714911"/>
    <w:rsid w:val="007175F6"/>
    <w:rsid w:val="00723E29"/>
    <w:rsid w:val="00725CC3"/>
    <w:rsid w:val="007402CD"/>
    <w:rsid w:val="00744F0C"/>
    <w:rsid w:val="007514EB"/>
    <w:rsid w:val="0075197E"/>
    <w:rsid w:val="007562AF"/>
    <w:rsid w:val="007669FA"/>
    <w:rsid w:val="007814B4"/>
    <w:rsid w:val="00785C75"/>
    <w:rsid w:val="00786087"/>
    <w:rsid w:val="007B7B5B"/>
    <w:rsid w:val="007C3860"/>
    <w:rsid w:val="007C3FED"/>
    <w:rsid w:val="007C6673"/>
    <w:rsid w:val="007E0C35"/>
    <w:rsid w:val="007E2181"/>
    <w:rsid w:val="007E4803"/>
    <w:rsid w:val="007F097A"/>
    <w:rsid w:val="0080545F"/>
    <w:rsid w:val="00806DA4"/>
    <w:rsid w:val="0081300F"/>
    <w:rsid w:val="00815A07"/>
    <w:rsid w:val="008225C7"/>
    <w:rsid w:val="008305BC"/>
    <w:rsid w:val="00830D5A"/>
    <w:rsid w:val="00830DF0"/>
    <w:rsid w:val="0083323C"/>
    <w:rsid w:val="00844AAB"/>
    <w:rsid w:val="00846185"/>
    <w:rsid w:val="00850B47"/>
    <w:rsid w:val="00854AF7"/>
    <w:rsid w:val="00856DAE"/>
    <w:rsid w:val="008646F7"/>
    <w:rsid w:val="008759DE"/>
    <w:rsid w:val="00876416"/>
    <w:rsid w:val="008774AC"/>
    <w:rsid w:val="0088540C"/>
    <w:rsid w:val="008A4490"/>
    <w:rsid w:val="008B711A"/>
    <w:rsid w:val="008C2D81"/>
    <w:rsid w:val="008C7A22"/>
    <w:rsid w:val="008D12C2"/>
    <w:rsid w:val="008D15CB"/>
    <w:rsid w:val="008D43B9"/>
    <w:rsid w:val="008E7017"/>
    <w:rsid w:val="008E762F"/>
    <w:rsid w:val="008F3EA7"/>
    <w:rsid w:val="008F595D"/>
    <w:rsid w:val="008F69C1"/>
    <w:rsid w:val="008F6B42"/>
    <w:rsid w:val="009008FE"/>
    <w:rsid w:val="0092399E"/>
    <w:rsid w:val="0092681D"/>
    <w:rsid w:val="00927AAB"/>
    <w:rsid w:val="00933169"/>
    <w:rsid w:val="009362F9"/>
    <w:rsid w:val="00942A7A"/>
    <w:rsid w:val="009519FF"/>
    <w:rsid w:val="0095217A"/>
    <w:rsid w:val="0095415D"/>
    <w:rsid w:val="00955215"/>
    <w:rsid w:val="00961244"/>
    <w:rsid w:val="00962828"/>
    <w:rsid w:val="00963DC6"/>
    <w:rsid w:val="009700F9"/>
    <w:rsid w:val="00970AED"/>
    <w:rsid w:val="00972AFA"/>
    <w:rsid w:val="009867CB"/>
    <w:rsid w:val="00986BD5"/>
    <w:rsid w:val="00990EFA"/>
    <w:rsid w:val="0099627C"/>
    <w:rsid w:val="00996BCB"/>
    <w:rsid w:val="009A1429"/>
    <w:rsid w:val="009D110C"/>
    <w:rsid w:val="009D3EB4"/>
    <w:rsid w:val="009D6258"/>
    <w:rsid w:val="009F00E5"/>
    <w:rsid w:val="009F0789"/>
    <w:rsid w:val="00A066BD"/>
    <w:rsid w:val="00A12AF8"/>
    <w:rsid w:val="00A17F4C"/>
    <w:rsid w:val="00A252FC"/>
    <w:rsid w:val="00A267B3"/>
    <w:rsid w:val="00A33381"/>
    <w:rsid w:val="00A37A9A"/>
    <w:rsid w:val="00A37CF3"/>
    <w:rsid w:val="00A54B61"/>
    <w:rsid w:val="00A54FD2"/>
    <w:rsid w:val="00A57A62"/>
    <w:rsid w:val="00A673AF"/>
    <w:rsid w:val="00A70FCF"/>
    <w:rsid w:val="00A73AAC"/>
    <w:rsid w:val="00A83038"/>
    <w:rsid w:val="00A9173D"/>
    <w:rsid w:val="00AE1CE5"/>
    <w:rsid w:val="00AE319A"/>
    <w:rsid w:val="00AE4F7A"/>
    <w:rsid w:val="00AF0023"/>
    <w:rsid w:val="00B03492"/>
    <w:rsid w:val="00B075E5"/>
    <w:rsid w:val="00B113C2"/>
    <w:rsid w:val="00B118C8"/>
    <w:rsid w:val="00B20313"/>
    <w:rsid w:val="00B2111C"/>
    <w:rsid w:val="00B43405"/>
    <w:rsid w:val="00B44269"/>
    <w:rsid w:val="00B4444D"/>
    <w:rsid w:val="00B4470F"/>
    <w:rsid w:val="00B47EA6"/>
    <w:rsid w:val="00B54C24"/>
    <w:rsid w:val="00B70734"/>
    <w:rsid w:val="00B723FB"/>
    <w:rsid w:val="00B90F38"/>
    <w:rsid w:val="00B92108"/>
    <w:rsid w:val="00B9599B"/>
    <w:rsid w:val="00B9605E"/>
    <w:rsid w:val="00BA090B"/>
    <w:rsid w:val="00BA176A"/>
    <w:rsid w:val="00BB2B0A"/>
    <w:rsid w:val="00BC35AA"/>
    <w:rsid w:val="00BC4613"/>
    <w:rsid w:val="00BE168F"/>
    <w:rsid w:val="00BE7CE9"/>
    <w:rsid w:val="00C01A3F"/>
    <w:rsid w:val="00C032C4"/>
    <w:rsid w:val="00C14E79"/>
    <w:rsid w:val="00C208BE"/>
    <w:rsid w:val="00C2224F"/>
    <w:rsid w:val="00C26949"/>
    <w:rsid w:val="00C3382B"/>
    <w:rsid w:val="00C44D4E"/>
    <w:rsid w:val="00C47F26"/>
    <w:rsid w:val="00C63C4D"/>
    <w:rsid w:val="00C64ED1"/>
    <w:rsid w:val="00C712D9"/>
    <w:rsid w:val="00C761EE"/>
    <w:rsid w:val="00C826A2"/>
    <w:rsid w:val="00C85761"/>
    <w:rsid w:val="00C85EE1"/>
    <w:rsid w:val="00C92460"/>
    <w:rsid w:val="00C96068"/>
    <w:rsid w:val="00CB67F2"/>
    <w:rsid w:val="00CB7CB1"/>
    <w:rsid w:val="00CC14E6"/>
    <w:rsid w:val="00CC3CB2"/>
    <w:rsid w:val="00CC6B27"/>
    <w:rsid w:val="00CD0AD5"/>
    <w:rsid w:val="00CE4BB0"/>
    <w:rsid w:val="00CF4A1E"/>
    <w:rsid w:val="00CF747C"/>
    <w:rsid w:val="00D03A43"/>
    <w:rsid w:val="00D11EC6"/>
    <w:rsid w:val="00D2164B"/>
    <w:rsid w:val="00D23103"/>
    <w:rsid w:val="00D272BB"/>
    <w:rsid w:val="00D30E1E"/>
    <w:rsid w:val="00D355FB"/>
    <w:rsid w:val="00D357D6"/>
    <w:rsid w:val="00D51F9F"/>
    <w:rsid w:val="00D52265"/>
    <w:rsid w:val="00D53FD8"/>
    <w:rsid w:val="00D76464"/>
    <w:rsid w:val="00D824AA"/>
    <w:rsid w:val="00D83F86"/>
    <w:rsid w:val="00D84F3C"/>
    <w:rsid w:val="00D855E8"/>
    <w:rsid w:val="00D87024"/>
    <w:rsid w:val="00DA2A9B"/>
    <w:rsid w:val="00DA332A"/>
    <w:rsid w:val="00DA358A"/>
    <w:rsid w:val="00DA7BB4"/>
    <w:rsid w:val="00DB1AEF"/>
    <w:rsid w:val="00DC1BFF"/>
    <w:rsid w:val="00DC6B97"/>
    <w:rsid w:val="00DE7890"/>
    <w:rsid w:val="00E15664"/>
    <w:rsid w:val="00E2102B"/>
    <w:rsid w:val="00E23812"/>
    <w:rsid w:val="00E4017D"/>
    <w:rsid w:val="00E447DD"/>
    <w:rsid w:val="00E45E45"/>
    <w:rsid w:val="00E5075D"/>
    <w:rsid w:val="00E528BE"/>
    <w:rsid w:val="00E5676A"/>
    <w:rsid w:val="00E63FCE"/>
    <w:rsid w:val="00E64F49"/>
    <w:rsid w:val="00E70761"/>
    <w:rsid w:val="00E70D4F"/>
    <w:rsid w:val="00E76487"/>
    <w:rsid w:val="00E81F9F"/>
    <w:rsid w:val="00E82404"/>
    <w:rsid w:val="00E9155B"/>
    <w:rsid w:val="00EA0543"/>
    <w:rsid w:val="00EA2D2F"/>
    <w:rsid w:val="00EA3EFF"/>
    <w:rsid w:val="00EA62B0"/>
    <w:rsid w:val="00EB392D"/>
    <w:rsid w:val="00EC0D10"/>
    <w:rsid w:val="00EE2B48"/>
    <w:rsid w:val="00EE604E"/>
    <w:rsid w:val="00EE64CD"/>
    <w:rsid w:val="00EF1BCE"/>
    <w:rsid w:val="00EF1DD6"/>
    <w:rsid w:val="00EF26D3"/>
    <w:rsid w:val="00F0075E"/>
    <w:rsid w:val="00F00F88"/>
    <w:rsid w:val="00F07C6E"/>
    <w:rsid w:val="00F16729"/>
    <w:rsid w:val="00F226A5"/>
    <w:rsid w:val="00F33E75"/>
    <w:rsid w:val="00F466EF"/>
    <w:rsid w:val="00F50E8C"/>
    <w:rsid w:val="00F51912"/>
    <w:rsid w:val="00F52965"/>
    <w:rsid w:val="00F7343B"/>
    <w:rsid w:val="00F7449D"/>
    <w:rsid w:val="00F75501"/>
    <w:rsid w:val="00F80E9D"/>
    <w:rsid w:val="00F849F4"/>
    <w:rsid w:val="00F86CAD"/>
    <w:rsid w:val="00FA5777"/>
    <w:rsid w:val="00FA6B90"/>
    <w:rsid w:val="00FB46B7"/>
    <w:rsid w:val="00FC10D1"/>
    <w:rsid w:val="00FC55F5"/>
    <w:rsid w:val="00FD1E1C"/>
    <w:rsid w:val="00FE0E6A"/>
    <w:rsid w:val="00FE38FC"/>
    <w:rsid w:val="00FE5577"/>
    <w:rsid w:val="00FE7D1E"/>
    <w:rsid w:val="00FF2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7687DF-EC87-474D-9320-71BD52E4D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3C4D"/>
    <w:rPr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55ED6"/>
    <w:pPr>
      <w:spacing w:after="120"/>
    </w:pPr>
    <w:rPr>
      <w:color w:val="auto"/>
      <w:szCs w:val="20"/>
    </w:rPr>
  </w:style>
  <w:style w:type="paragraph" w:styleId="a4">
    <w:name w:val="Body Text Indent"/>
    <w:basedOn w:val="a"/>
    <w:rsid w:val="00255ED6"/>
    <w:pPr>
      <w:spacing w:after="120"/>
      <w:ind w:left="283"/>
    </w:pPr>
    <w:rPr>
      <w:color w:val="auto"/>
      <w:sz w:val="24"/>
      <w:szCs w:val="24"/>
    </w:rPr>
  </w:style>
  <w:style w:type="paragraph" w:styleId="3">
    <w:name w:val="Body Text Indent 3"/>
    <w:basedOn w:val="a"/>
    <w:rsid w:val="00681B01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92399E"/>
    <w:rPr>
      <w:rFonts w:ascii="Tahoma" w:hAnsi="Tahoma" w:cs="Tahoma"/>
      <w:sz w:val="16"/>
      <w:szCs w:val="16"/>
    </w:rPr>
  </w:style>
  <w:style w:type="paragraph" w:styleId="a6">
    <w:name w:val="header"/>
    <w:basedOn w:val="a"/>
    <w:rsid w:val="00C63C4D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63C4D"/>
  </w:style>
  <w:style w:type="paragraph" w:styleId="a8">
    <w:name w:val="footer"/>
    <w:basedOn w:val="a"/>
    <w:rsid w:val="00C63C4D"/>
    <w:pPr>
      <w:tabs>
        <w:tab w:val="center" w:pos="4677"/>
        <w:tab w:val="right" w:pos="9355"/>
      </w:tabs>
    </w:pPr>
  </w:style>
  <w:style w:type="paragraph" w:customStyle="1" w:styleId="31">
    <w:name w:val="Основной текст с отступом 31"/>
    <w:basedOn w:val="a"/>
    <w:rsid w:val="00641BC3"/>
    <w:pPr>
      <w:ind w:firstLine="709"/>
      <w:jc w:val="both"/>
    </w:pPr>
    <w:rPr>
      <w:color w:val="auto"/>
      <w:szCs w:val="20"/>
    </w:rPr>
  </w:style>
  <w:style w:type="paragraph" w:customStyle="1" w:styleId="a9">
    <w:name w:val="Знак Знак Знак"/>
    <w:basedOn w:val="a"/>
    <w:rsid w:val="00AE4F7A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paragraph" w:customStyle="1" w:styleId="aa">
    <w:name w:val="Знак Знак Знак"/>
    <w:basedOn w:val="a"/>
    <w:rsid w:val="00446DEE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table" w:styleId="ab">
    <w:name w:val="Table Grid"/>
    <w:basedOn w:val="a1"/>
    <w:rsid w:val="00446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Знак"/>
    <w:basedOn w:val="a"/>
    <w:rsid w:val="00FA5777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paragraph" w:customStyle="1" w:styleId="CharChar3CharCharCharCharCharCharCharChar">
    <w:name w:val="Char Char3 Char Char Char Char Знак Знак Char Char Знак Знак Char Char"/>
    <w:basedOn w:val="a"/>
    <w:rsid w:val="00EF1BCE"/>
    <w:pPr>
      <w:spacing w:before="100" w:beforeAutospacing="1" w:after="100" w:afterAutospacing="1"/>
      <w:jc w:val="both"/>
    </w:pPr>
    <w:rPr>
      <w:rFonts w:ascii="Tahoma" w:hAnsi="Tahoma"/>
      <w:color w:val="auto"/>
      <w:sz w:val="20"/>
      <w:szCs w:val="20"/>
      <w:lang w:val="en-US" w:eastAsia="en-US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9519FF"/>
    <w:rPr>
      <w:rFonts w:ascii="Verdana" w:hAnsi="Verdana" w:cs="Verdana"/>
      <w:color w:val="auto"/>
      <w:sz w:val="20"/>
      <w:szCs w:val="20"/>
      <w:lang w:val="en-US" w:eastAsia="en-US"/>
    </w:rPr>
  </w:style>
  <w:style w:type="paragraph" w:customStyle="1" w:styleId="CharChar3CharCharCharCharCharCharCharChar0">
    <w:name w:val="Char Char3 Char Char Char Char Знак Знак Char Char Знак Знак Char Char"/>
    <w:basedOn w:val="a"/>
    <w:rsid w:val="007514EB"/>
    <w:pPr>
      <w:spacing w:before="100" w:beforeAutospacing="1" w:after="100" w:afterAutospacing="1"/>
      <w:jc w:val="both"/>
    </w:pPr>
    <w:rPr>
      <w:rFonts w:ascii="Tahoma" w:hAnsi="Tahoma"/>
      <w:color w:val="auto"/>
      <w:sz w:val="20"/>
      <w:szCs w:val="20"/>
      <w:lang w:val="en-US" w:eastAsia="en-US"/>
    </w:rPr>
  </w:style>
  <w:style w:type="paragraph" w:customStyle="1" w:styleId="ad">
    <w:name w:val="Знак Знак"/>
    <w:basedOn w:val="a"/>
    <w:rsid w:val="00E5676A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character" w:customStyle="1" w:styleId="ae">
    <w:name w:val="Основной текст_"/>
    <w:basedOn w:val="a0"/>
    <w:link w:val="2"/>
    <w:rsid w:val="00BA090B"/>
    <w:rPr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e"/>
    <w:rsid w:val="00BA090B"/>
    <w:pPr>
      <w:widowControl w:val="0"/>
      <w:shd w:val="clear" w:color="auto" w:fill="FFFFFF"/>
      <w:spacing w:after="180" w:line="320" w:lineRule="exact"/>
      <w:jc w:val="center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42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57B1D08A44DE04EA9C72C9D617EDBB8E139D5EE2CDE3B4DA479BABD96g3O4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571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Минэкономразвития</Company>
  <LinksUpToDate>false</LinksUpToDate>
  <CharactersWithSpaces>3825</CharactersWithSpaces>
  <SharedDoc>false</SharedDoc>
  <HLinks>
    <vt:vector size="6" baseType="variant">
      <vt:variant>
        <vt:i4>1769481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consultantplus://offline/ref=E57B1D08A44DE04EA9C72C9D617EDBB8E139D5EE2CDE3B4DA479BABD96g3O4G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user</dc:creator>
  <cp:keywords/>
  <dc:description/>
  <cp:lastModifiedBy>Лысенко Андрей Алексеевич</cp:lastModifiedBy>
  <cp:revision>22</cp:revision>
  <cp:lastPrinted>2017-09-08T13:31:00Z</cp:lastPrinted>
  <dcterms:created xsi:type="dcterms:W3CDTF">2019-08-21T10:57:00Z</dcterms:created>
  <dcterms:modified xsi:type="dcterms:W3CDTF">2021-08-24T14:13:00Z</dcterms:modified>
</cp:coreProperties>
</file>