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4"/>
      </w:tblGrid>
      <w:tr w:rsidR="004D2504" w:rsidRPr="00464E6F" w14:paraId="09477DEB" w14:textId="77777777" w:rsidTr="008E1BBA">
        <w:trPr>
          <w:trHeight w:val="1720"/>
        </w:trPr>
        <w:tc>
          <w:tcPr>
            <w:tcW w:w="4743" w:type="dxa"/>
          </w:tcPr>
          <w:p w14:paraId="6D13E0B9" w14:textId="77777777" w:rsidR="004D2504" w:rsidRPr="00464E6F" w:rsidRDefault="004D2504" w:rsidP="009931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</w:t>
            </w:r>
          </w:p>
          <w:p w14:paraId="2EA10FD2" w14:textId="77777777" w:rsidR="004D2504" w:rsidRPr="00464E6F" w:rsidRDefault="004D2504" w:rsidP="009931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ХОЗЯЙСТВА</w:t>
            </w:r>
          </w:p>
          <w:p w14:paraId="73E8B371" w14:textId="77777777" w:rsidR="004D2504" w:rsidRPr="00464E6F" w:rsidRDefault="004D2504" w:rsidP="009931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14:paraId="2CB7F72C" w14:textId="7593CE56" w:rsidR="004D2504" w:rsidRPr="00993192" w:rsidRDefault="004D2504" w:rsidP="00993192">
            <w:pPr>
              <w:jc w:val="center"/>
              <w:rPr>
                <w:rFonts w:ascii="Times New Roman" w:hAnsi="Times New Roman" w:cs="Times New Roman"/>
              </w:rPr>
            </w:pPr>
            <w:r w:rsidRPr="00993192">
              <w:rPr>
                <w:rFonts w:ascii="Times New Roman" w:hAnsi="Times New Roman" w:cs="Times New Roman"/>
                <w:sz w:val="28"/>
                <w:szCs w:val="28"/>
              </w:rPr>
              <w:t>(Минсельхоз России)</w:t>
            </w:r>
          </w:p>
        </w:tc>
        <w:tc>
          <w:tcPr>
            <w:tcW w:w="4744" w:type="dxa"/>
          </w:tcPr>
          <w:p w14:paraId="7F68A401" w14:textId="5CA6AAC3" w:rsidR="004D2504" w:rsidRPr="00464E6F" w:rsidRDefault="00464E6F" w:rsidP="009931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 ТРАНСПОРТА</w:t>
            </w:r>
            <w:r w:rsidR="00A97ED9" w:rsidRPr="00464E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64E6F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РОССИЙСКОЙ ФЕДЕРАЦИИ</w:t>
            </w:r>
          </w:p>
          <w:p w14:paraId="289222A3" w14:textId="3DB4E533" w:rsidR="004D2504" w:rsidRPr="00993192" w:rsidRDefault="004D2504" w:rsidP="00993192">
            <w:pPr>
              <w:jc w:val="center"/>
              <w:rPr>
                <w:rFonts w:ascii="Times New Roman" w:hAnsi="Times New Roman" w:cs="Times New Roman"/>
              </w:rPr>
            </w:pPr>
            <w:r w:rsidRPr="0099319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64E6F" w:rsidRPr="00993192">
              <w:rPr>
                <w:rFonts w:ascii="Times New Roman" w:hAnsi="Times New Roman" w:cs="Times New Roman"/>
                <w:sz w:val="28"/>
                <w:szCs w:val="28"/>
              </w:rPr>
              <w:t>Минтранс России</w:t>
            </w:r>
            <w:r w:rsidRPr="0099319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tbl>
      <w:tblPr>
        <w:tblW w:w="90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A3062E" w:rsidRPr="00464E6F" w14:paraId="76F8F965" w14:textId="77777777" w:rsidTr="00F30016">
        <w:tc>
          <w:tcPr>
            <w:tcW w:w="9072" w:type="dxa"/>
          </w:tcPr>
          <w:p w14:paraId="6F88DE53" w14:textId="77777777" w:rsidR="00F30016" w:rsidRPr="00464E6F" w:rsidRDefault="00F30016" w:rsidP="00993192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C771DC" w14:textId="77777777" w:rsidR="00297D00" w:rsidRPr="00464E6F" w:rsidRDefault="00297D00" w:rsidP="00993192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C5FFF3" w14:textId="77777777" w:rsidR="00A3062E" w:rsidRPr="00464E6F" w:rsidRDefault="00A3062E" w:rsidP="00993192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64E6F">
              <w:rPr>
                <w:rFonts w:ascii="Times New Roman" w:hAnsi="Times New Roman" w:cs="Times New Roman"/>
                <w:b/>
                <w:sz w:val="36"/>
                <w:szCs w:val="36"/>
              </w:rPr>
              <w:t>П Р И К А З</w:t>
            </w:r>
          </w:p>
        </w:tc>
      </w:tr>
    </w:tbl>
    <w:p w14:paraId="48849C17" w14:textId="77777777" w:rsidR="00A3062E" w:rsidRPr="00464E6F" w:rsidRDefault="00A3062E" w:rsidP="00993192">
      <w:pPr>
        <w:tabs>
          <w:tab w:val="left" w:pos="520"/>
        </w:tabs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3"/>
        <w:gridCol w:w="2713"/>
        <w:gridCol w:w="1871"/>
        <w:gridCol w:w="1699"/>
      </w:tblGrid>
      <w:tr w:rsidR="00A3062E" w:rsidRPr="00464E6F" w14:paraId="1F4E3A24" w14:textId="77777777" w:rsidTr="002C347C">
        <w:tc>
          <w:tcPr>
            <w:tcW w:w="3213" w:type="dxa"/>
          </w:tcPr>
          <w:p w14:paraId="2264F6B3" w14:textId="77777777" w:rsidR="00A3062E" w:rsidRPr="00464E6F" w:rsidRDefault="00A3062E" w:rsidP="009931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 </w:t>
            </w:r>
          </w:p>
        </w:tc>
        <w:tc>
          <w:tcPr>
            <w:tcW w:w="2713" w:type="dxa"/>
          </w:tcPr>
          <w:p w14:paraId="1658EA6D" w14:textId="77777777" w:rsidR="00A3062E" w:rsidRPr="00464E6F" w:rsidRDefault="00A3062E" w:rsidP="009931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14:paraId="6C261051" w14:textId="77777777" w:rsidR="00A3062E" w:rsidRPr="00464E6F" w:rsidRDefault="00F30016" w:rsidP="009931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</w:t>
            </w:r>
            <w:r w:rsidR="00A3062E" w:rsidRPr="00464E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699" w:type="dxa"/>
          </w:tcPr>
          <w:p w14:paraId="0B4CE086" w14:textId="77777777" w:rsidR="00A3062E" w:rsidRPr="00464E6F" w:rsidRDefault="00A3062E" w:rsidP="009931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19392B" w14:textId="77777777" w:rsidR="00A3062E" w:rsidRPr="00464E6F" w:rsidRDefault="00A3062E" w:rsidP="009931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A3062E" w:rsidRPr="00464E6F" w14:paraId="1296750C" w14:textId="77777777" w:rsidTr="002C347C">
        <w:tc>
          <w:tcPr>
            <w:tcW w:w="9426" w:type="dxa"/>
          </w:tcPr>
          <w:p w14:paraId="3DB2E20A" w14:textId="77777777" w:rsidR="00A3062E" w:rsidRPr="00464E6F" w:rsidRDefault="00A3062E" w:rsidP="0099319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Москва</w:t>
            </w:r>
          </w:p>
        </w:tc>
      </w:tr>
    </w:tbl>
    <w:p w14:paraId="311517EA" w14:textId="77777777" w:rsidR="001300E0" w:rsidRPr="00464E6F" w:rsidRDefault="001300E0" w:rsidP="009931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433B96" w14:textId="77777777" w:rsidR="00AB6D49" w:rsidRPr="00464E6F" w:rsidRDefault="00AB6D49" w:rsidP="009931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FF935D" w14:textId="12332C0E" w:rsidR="00174483" w:rsidRPr="00F53377" w:rsidRDefault="00174483" w:rsidP="009931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53377">
        <w:rPr>
          <w:rFonts w:ascii="Times New Roman" w:hAnsi="Times New Roman" w:cs="Times New Roman"/>
          <w:sz w:val="28"/>
          <w:szCs w:val="28"/>
        </w:rPr>
        <w:t>Об утверждении норм естественной убыли зерна</w:t>
      </w:r>
      <w:r w:rsidR="00F53377" w:rsidRPr="00F53377">
        <w:rPr>
          <w:rFonts w:ascii="Times New Roman" w:hAnsi="Times New Roman" w:cs="Times New Roman"/>
          <w:sz w:val="28"/>
          <w:szCs w:val="28"/>
        </w:rPr>
        <w:t xml:space="preserve">, </w:t>
      </w:r>
      <w:r w:rsidR="00F53377" w:rsidRPr="00F378BE">
        <w:rPr>
          <w:rFonts w:ascii="Times New Roman" w:hAnsi="Times New Roman" w:cs="Times New Roman"/>
          <w:sz w:val="28"/>
          <w:szCs w:val="28"/>
        </w:rPr>
        <w:t xml:space="preserve">продуктов его переработки и семян различных культур при перевозках различными видами транспорта </w:t>
      </w:r>
      <w:r w:rsidRPr="00F53377">
        <w:rPr>
          <w:rFonts w:ascii="Times New Roman" w:hAnsi="Times New Roman" w:cs="Times New Roman"/>
          <w:sz w:val="28"/>
          <w:szCs w:val="28"/>
        </w:rPr>
        <w:t>и шрота масличных культур при перевозках автомобильным транспортом</w:t>
      </w:r>
    </w:p>
    <w:p w14:paraId="3513350F" w14:textId="77777777" w:rsidR="00AB6D49" w:rsidRPr="00464E6F" w:rsidRDefault="00AB6D49" w:rsidP="009931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D62682" w14:textId="77777777" w:rsidR="007F45CF" w:rsidRPr="00464E6F" w:rsidRDefault="007F45CF" w:rsidP="009931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B739B0" w14:textId="5B6D04BD" w:rsidR="00174483" w:rsidRPr="00A6028B" w:rsidRDefault="00062E0E" w:rsidP="0099319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4E6F">
        <w:rPr>
          <w:rFonts w:ascii="Times New Roman" w:hAnsi="Times New Roman" w:cs="Times New Roman"/>
          <w:sz w:val="28"/>
          <w:szCs w:val="28"/>
        </w:rPr>
        <w:t xml:space="preserve"> </w:t>
      </w:r>
      <w:r w:rsidR="00174483" w:rsidRPr="00A6028B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8722C1">
        <w:rPr>
          <w:rStyle w:val="fontstyle01"/>
        </w:rPr>
        <w:t>абзаца пятого пункта 2 и пункт</w:t>
      </w:r>
      <w:r w:rsidR="004E1042">
        <w:rPr>
          <w:rStyle w:val="fontstyle01"/>
        </w:rPr>
        <w:t>а</w:t>
      </w:r>
      <w:r w:rsidR="008722C1">
        <w:rPr>
          <w:rStyle w:val="fontstyle01"/>
        </w:rPr>
        <w:t xml:space="preserve"> 3</w:t>
      </w:r>
      <w:r w:rsidR="008722C1">
        <w:t xml:space="preserve"> </w:t>
      </w:r>
      <w:r w:rsidR="00923456">
        <w:br/>
      </w:r>
      <w:hyperlink r:id="rId7" w:history="1">
        <w:r w:rsidR="00C87753">
          <w:rPr>
            <w:rFonts w:ascii="Times New Roman" w:hAnsi="Times New Roman" w:cs="Times New Roman"/>
            <w:sz w:val="28"/>
            <w:szCs w:val="28"/>
          </w:rPr>
          <w:t>п</w:t>
        </w:r>
        <w:r w:rsidR="00174483" w:rsidRPr="00A6028B">
          <w:rPr>
            <w:rFonts w:ascii="Times New Roman" w:hAnsi="Times New Roman" w:cs="Times New Roman"/>
            <w:sz w:val="28"/>
            <w:szCs w:val="28"/>
          </w:rPr>
          <w:t>остановления</w:t>
        </w:r>
      </w:hyperlink>
      <w:r w:rsidR="00174483" w:rsidRPr="00A6028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12 ноября 2002 г. </w:t>
      </w:r>
      <w:r w:rsidR="00923456">
        <w:rPr>
          <w:rFonts w:ascii="Times New Roman" w:hAnsi="Times New Roman" w:cs="Times New Roman"/>
          <w:sz w:val="28"/>
          <w:szCs w:val="28"/>
        </w:rPr>
        <w:br/>
      </w:r>
      <w:r w:rsidR="00174483" w:rsidRPr="00A6028B">
        <w:rPr>
          <w:rFonts w:ascii="Times New Roman" w:hAnsi="Times New Roman" w:cs="Times New Roman"/>
          <w:sz w:val="28"/>
          <w:szCs w:val="28"/>
        </w:rPr>
        <w:t xml:space="preserve">№ 814 «О порядке утверждения норм естественной убыли </w:t>
      </w:r>
      <w:r w:rsidR="00923456">
        <w:rPr>
          <w:rFonts w:ascii="Times New Roman" w:hAnsi="Times New Roman" w:cs="Times New Roman"/>
          <w:sz w:val="28"/>
          <w:szCs w:val="28"/>
        </w:rPr>
        <w:br/>
      </w:r>
      <w:r w:rsidR="00174483" w:rsidRPr="00A6028B">
        <w:rPr>
          <w:rFonts w:ascii="Times New Roman" w:hAnsi="Times New Roman" w:cs="Times New Roman"/>
          <w:sz w:val="28"/>
          <w:szCs w:val="28"/>
        </w:rPr>
        <w:t xml:space="preserve">при хранении и транспортировке материально-производственных </w:t>
      </w:r>
      <w:r w:rsidR="00923456">
        <w:rPr>
          <w:rFonts w:ascii="Times New Roman" w:hAnsi="Times New Roman" w:cs="Times New Roman"/>
          <w:sz w:val="28"/>
          <w:szCs w:val="28"/>
        </w:rPr>
        <w:br/>
      </w:r>
      <w:r w:rsidR="00174483" w:rsidRPr="00A6028B">
        <w:rPr>
          <w:rFonts w:ascii="Times New Roman" w:hAnsi="Times New Roman" w:cs="Times New Roman"/>
          <w:sz w:val="28"/>
          <w:szCs w:val="28"/>
        </w:rPr>
        <w:t xml:space="preserve">запасов» (Собрание законодательства Российской Федерации, </w:t>
      </w:r>
      <w:r w:rsidR="00923456">
        <w:rPr>
          <w:rFonts w:ascii="Times New Roman" w:hAnsi="Times New Roman" w:cs="Times New Roman"/>
          <w:sz w:val="28"/>
          <w:szCs w:val="28"/>
        </w:rPr>
        <w:br/>
      </w:r>
      <w:r w:rsidR="00174483" w:rsidRPr="00A6028B">
        <w:rPr>
          <w:rFonts w:ascii="Times New Roman" w:hAnsi="Times New Roman" w:cs="Times New Roman"/>
          <w:sz w:val="28"/>
          <w:szCs w:val="28"/>
        </w:rPr>
        <w:t xml:space="preserve">2002, </w:t>
      </w:r>
      <w:r w:rsidR="00C217DB">
        <w:rPr>
          <w:rFonts w:ascii="Times New Roman" w:hAnsi="Times New Roman" w:cs="Times New Roman"/>
          <w:sz w:val="28"/>
          <w:szCs w:val="28"/>
        </w:rPr>
        <w:t>№</w:t>
      </w:r>
      <w:r w:rsidR="00174483" w:rsidRPr="00A6028B">
        <w:rPr>
          <w:rFonts w:ascii="Times New Roman" w:hAnsi="Times New Roman" w:cs="Times New Roman"/>
          <w:sz w:val="28"/>
          <w:szCs w:val="28"/>
        </w:rPr>
        <w:t xml:space="preserve"> 46, ст. 4596</w:t>
      </w:r>
      <w:r w:rsidR="00F46A79">
        <w:rPr>
          <w:rFonts w:ascii="Times New Roman" w:hAnsi="Times New Roman" w:cs="Times New Roman"/>
          <w:sz w:val="28"/>
          <w:szCs w:val="28"/>
        </w:rPr>
        <w:t xml:space="preserve">; </w:t>
      </w:r>
      <w:r w:rsidR="00824A27" w:rsidRPr="00824A27">
        <w:rPr>
          <w:rFonts w:ascii="Times New Roman" w:hAnsi="Times New Roman" w:cs="Times New Roman"/>
          <w:sz w:val="28"/>
          <w:szCs w:val="28"/>
        </w:rPr>
        <w:t>2006, № 23, ст. 2523</w:t>
      </w:r>
      <w:r w:rsidR="00824A27">
        <w:rPr>
          <w:rFonts w:ascii="Times New Roman" w:hAnsi="Times New Roman" w:cs="Times New Roman"/>
          <w:sz w:val="28"/>
          <w:szCs w:val="28"/>
        </w:rPr>
        <w:t xml:space="preserve">; </w:t>
      </w:r>
      <w:r w:rsidR="00F46A79">
        <w:rPr>
          <w:rFonts w:ascii="Times New Roman" w:hAnsi="Times New Roman" w:cs="Times New Roman"/>
          <w:sz w:val="28"/>
          <w:szCs w:val="28"/>
        </w:rPr>
        <w:t>201</w:t>
      </w:r>
      <w:r w:rsidR="00824A27">
        <w:rPr>
          <w:rFonts w:ascii="Times New Roman" w:hAnsi="Times New Roman" w:cs="Times New Roman"/>
          <w:sz w:val="28"/>
          <w:szCs w:val="28"/>
        </w:rPr>
        <w:t>2</w:t>
      </w:r>
      <w:r w:rsidR="00885D2E">
        <w:rPr>
          <w:rFonts w:ascii="Times New Roman" w:hAnsi="Times New Roman" w:cs="Times New Roman"/>
          <w:sz w:val="28"/>
          <w:szCs w:val="28"/>
        </w:rPr>
        <w:t>,</w:t>
      </w:r>
      <w:r w:rsidR="00F46A79">
        <w:rPr>
          <w:rFonts w:ascii="Times New Roman" w:hAnsi="Times New Roman" w:cs="Times New Roman"/>
          <w:sz w:val="28"/>
          <w:szCs w:val="28"/>
        </w:rPr>
        <w:t xml:space="preserve"> № </w:t>
      </w:r>
      <w:r w:rsidR="00824A27">
        <w:rPr>
          <w:rFonts w:ascii="Times New Roman" w:hAnsi="Times New Roman" w:cs="Times New Roman"/>
          <w:sz w:val="28"/>
          <w:szCs w:val="28"/>
        </w:rPr>
        <w:t>4</w:t>
      </w:r>
      <w:r w:rsidR="00F46A79">
        <w:rPr>
          <w:rFonts w:ascii="Times New Roman" w:hAnsi="Times New Roman" w:cs="Times New Roman"/>
          <w:sz w:val="28"/>
          <w:szCs w:val="28"/>
        </w:rPr>
        <w:t xml:space="preserve">4, ст. </w:t>
      </w:r>
      <w:r w:rsidR="00824A27">
        <w:rPr>
          <w:rFonts w:ascii="Times New Roman" w:hAnsi="Times New Roman" w:cs="Times New Roman"/>
          <w:sz w:val="28"/>
          <w:szCs w:val="28"/>
        </w:rPr>
        <w:t>6</w:t>
      </w:r>
      <w:r w:rsidR="003F73E2">
        <w:rPr>
          <w:rFonts w:ascii="Times New Roman" w:hAnsi="Times New Roman" w:cs="Times New Roman"/>
          <w:sz w:val="28"/>
          <w:szCs w:val="28"/>
        </w:rPr>
        <w:t>0</w:t>
      </w:r>
      <w:r w:rsidR="00824A27">
        <w:rPr>
          <w:rFonts w:ascii="Times New Roman" w:hAnsi="Times New Roman" w:cs="Times New Roman"/>
          <w:sz w:val="28"/>
          <w:szCs w:val="28"/>
        </w:rPr>
        <w:t>26</w:t>
      </w:r>
      <w:r w:rsidR="00174483" w:rsidRPr="00A6028B">
        <w:rPr>
          <w:rFonts w:ascii="Times New Roman" w:hAnsi="Times New Roman" w:cs="Times New Roman"/>
          <w:sz w:val="28"/>
          <w:szCs w:val="28"/>
        </w:rPr>
        <w:t>)</w:t>
      </w:r>
      <w:r w:rsidR="00DB54CC">
        <w:rPr>
          <w:rFonts w:ascii="Times New Roman" w:hAnsi="Times New Roman" w:cs="Times New Roman"/>
          <w:sz w:val="28"/>
          <w:szCs w:val="28"/>
        </w:rPr>
        <w:t xml:space="preserve"> </w:t>
      </w:r>
      <w:r w:rsidR="00923456">
        <w:rPr>
          <w:rFonts w:ascii="Times New Roman" w:hAnsi="Times New Roman" w:cs="Times New Roman"/>
          <w:sz w:val="28"/>
          <w:szCs w:val="28"/>
        </w:rPr>
        <w:br/>
      </w:r>
      <w:r w:rsidR="00174483" w:rsidRPr="00A6028B">
        <w:rPr>
          <w:rFonts w:ascii="Times New Roman" w:hAnsi="Times New Roman" w:cs="Times New Roman"/>
          <w:sz w:val="28"/>
          <w:szCs w:val="28"/>
        </w:rPr>
        <w:t>п р и к а з ы в а е</w:t>
      </w:r>
      <w:r w:rsidR="00C217DB">
        <w:rPr>
          <w:rFonts w:ascii="Times New Roman" w:hAnsi="Times New Roman" w:cs="Times New Roman"/>
          <w:sz w:val="28"/>
          <w:szCs w:val="28"/>
        </w:rPr>
        <w:t xml:space="preserve"> </w:t>
      </w:r>
      <w:r w:rsidR="00174483" w:rsidRPr="00A6028B">
        <w:rPr>
          <w:rFonts w:ascii="Times New Roman" w:hAnsi="Times New Roman" w:cs="Times New Roman"/>
          <w:sz w:val="28"/>
          <w:szCs w:val="28"/>
        </w:rPr>
        <w:t>м:</w:t>
      </w:r>
    </w:p>
    <w:p w14:paraId="55A1475D" w14:textId="27EBB63D" w:rsidR="00464E6F" w:rsidRPr="00464E6F" w:rsidRDefault="00DB54CC" w:rsidP="00993192">
      <w:pPr>
        <w:shd w:val="clear" w:color="auto" w:fill="FFFFFF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1. </w:t>
      </w:r>
      <w:r w:rsidR="00993192">
        <w:rPr>
          <w:rFonts w:ascii="Times New Roman" w:hAnsi="Times New Roman" w:cs="Times New Roman"/>
          <w:sz w:val="28"/>
        </w:rPr>
        <w:t>У</w:t>
      </w:r>
      <w:r w:rsidR="006D228A" w:rsidRPr="00464E6F">
        <w:rPr>
          <w:rFonts w:ascii="Times New Roman" w:hAnsi="Times New Roman" w:cs="Times New Roman"/>
          <w:sz w:val="28"/>
        </w:rPr>
        <w:t>твердить</w:t>
      </w:r>
      <w:r w:rsidR="006231DE">
        <w:rPr>
          <w:rFonts w:ascii="Times New Roman" w:hAnsi="Times New Roman" w:cs="Times New Roman"/>
          <w:sz w:val="28"/>
        </w:rPr>
        <w:t>:</w:t>
      </w:r>
    </w:p>
    <w:p w14:paraId="4E7CD3AE" w14:textId="395091D1" w:rsidR="00464E6F" w:rsidRPr="00F53377" w:rsidRDefault="00DB54CC" w:rsidP="009931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53377">
        <w:rPr>
          <w:rFonts w:ascii="Times New Roman" w:hAnsi="Times New Roman" w:cs="Times New Roman"/>
          <w:sz w:val="28"/>
          <w:szCs w:val="28"/>
        </w:rPr>
        <w:t>н</w:t>
      </w:r>
      <w:r w:rsidR="00464E6F" w:rsidRPr="00F53377">
        <w:rPr>
          <w:rFonts w:ascii="Times New Roman" w:hAnsi="Times New Roman" w:cs="Times New Roman"/>
          <w:sz w:val="28"/>
          <w:szCs w:val="28"/>
        </w:rPr>
        <w:t>ормы естественной убыли зерна</w:t>
      </w:r>
      <w:r w:rsidR="00F53377">
        <w:rPr>
          <w:rFonts w:ascii="Times New Roman" w:hAnsi="Times New Roman" w:cs="Times New Roman"/>
          <w:sz w:val="28"/>
          <w:szCs w:val="28"/>
        </w:rPr>
        <w:t>,</w:t>
      </w:r>
      <w:r w:rsidR="00464E6F" w:rsidRPr="00F53377">
        <w:rPr>
          <w:rFonts w:ascii="Times New Roman" w:hAnsi="Times New Roman" w:cs="Times New Roman"/>
          <w:sz w:val="28"/>
          <w:szCs w:val="28"/>
        </w:rPr>
        <w:t xml:space="preserve"> </w:t>
      </w:r>
      <w:r w:rsidR="00F53377" w:rsidRPr="00F378BE">
        <w:rPr>
          <w:rFonts w:ascii="Times New Roman" w:hAnsi="Times New Roman" w:cs="Times New Roman"/>
          <w:sz w:val="28"/>
          <w:szCs w:val="28"/>
        </w:rPr>
        <w:t xml:space="preserve">продуктов его переработки и семян различных культур при перевозках различными видами транспорта </w:t>
      </w:r>
      <w:r w:rsidR="00C87753" w:rsidRPr="00F53377">
        <w:rPr>
          <w:rFonts w:ascii="Times New Roman" w:hAnsi="Times New Roman" w:cs="Times New Roman"/>
          <w:sz w:val="28"/>
          <w:szCs w:val="28"/>
        </w:rPr>
        <w:t>согласно п</w:t>
      </w:r>
      <w:r w:rsidR="00464E6F" w:rsidRPr="00F53377">
        <w:rPr>
          <w:rFonts w:ascii="Times New Roman" w:hAnsi="Times New Roman" w:cs="Times New Roman"/>
          <w:sz w:val="28"/>
          <w:szCs w:val="28"/>
        </w:rPr>
        <w:t>риложени</w:t>
      </w:r>
      <w:r w:rsidR="00C87753" w:rsidRPr="00F53377">
        <w:rPr>
          <w:rFonts w:ascii="Times New Roman" w:hAnsi="Times New Roman" w:cs="Times New Roman"/>
          <w:sz w:val="28"/>
          <w:szCs w:val="28"/>
        </w:rPr>
        <w:t>ю</w:t>
      </w:r>
      <w:r w:rsidR="00464E6F" w:rsidRPr="00F53377">
        <w:rPr>
          <w:rFonts w:ascii="Times New Roman" w:hAnsi="Times New Roman" w:cs="Times New Roman"/>
          <w:sz w:val="28"/>
          <w:szCs w:val="28"/>
        </w:rPr>
        <w:t xml:space="preserve"> № 1</w:t>
      </w:r>
      <w:r w:rsidR="00C87753" w:rsidRPr="00F53377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Pr="00F53377">
        <w:rPr>
          <w:rFonts w:ascii="Times New Roman" w:hAnsi="Times New Roman" w:cs="Times New Roman"/>
          <w:sz w:val="28"/>
          <w:szCs w:val="28"/>
        </w:rPr>
        <w:t>;</w:t>
      </w:r>
    </w:p>
    <w:p w14:paraId="5C6AC95B" w14:textId="42A2471E" w:rsidR="00464E6F" w:rsidRDefault="00DB54CC" w:rsidP="009931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64E6F" w:rsidRPr="00464E6F">
        <w:rPr>
          <w:rFonts w:ascii="Times New Roman" w:hAnsi="Times New Roman" w:cs="Times New Roman"/>
          <w:sz w:val="28"/>
          <w:szCs w:val="28"/>
        </w:rPr>
        <w:t>ормы естественной убыли шрота масличных культур при перевозках автомобильным транспортом</w:t>
      </w:r>
      <w:r w:rsidR="00C87753">
        <w:rPr>
          <w:rFonts w:ascii="Times New Roman" w:hAnsi="Times New Roman" w:cs="Times New Roman"/>
          <w:sz w:val="28"/>
          <w:szCs w:val="28"/>
        </w:rPr>
        <w:t xml:space="preserve"> согласно</w:t>
      </w:r>
      <w:r w:rsidR="00464E6F">
        <w:rPr>
          <w:rFonts w:ascii="Times New Roman" w:hAnsi="Times New Roman" w:cs="Times New Roman"/>
          <w:sz w:val="28"/>
          <w:szCs w:val="28"/>
        </w:rPr>
        <w:t xml:space="preserve"> </w:t>
      </w:r>
      <w:r w:rsidR="00C87753">
        <w:rPr>
          <w:rFonts w:ascii="Times New Roman" w:hAnsi="Times New Roman" w:cs="Times New Roman"/>
          <w:sz w:val="28"/>
          <w:szCs w:val="28"/>
        </w:rPr>
        <w:t>п</w:t>
      </w:r>
      <w:r w:rsidR="00464E6F">
        <w:rPr>
          <w:rFonts w:ascii="Times New Roman" w:hAnsi="Times New Roman" w:cs="Times New Roman"/>
          <w:sz w:val="28"/>
          <w:szCs w:val="28"/>
        </w:rPr>
        <w:t>риложени</w:t>
      </w:r>
      <w:r w:rsidR="00C87753">
        <w:rPr>
          <w:rFonts w:ascii="Times New Roman" w:hAnsi="Times New Roman" w:cs="Times New Roman"/>
          <w:sz w:val="28"/>
          <w:szCs w:val="28"/>
        </w:rPr>
        <w:t>ю</w:t>
      </w:r>
      <w:r w:rsidR="00464E6F">
        <w:rPr>
          <w:rFonts w:ascii="Times New Roman" w:hAnsi="Times New Roman" w:cs="Times New Roman"/>
          <w:sz w:val="28"/>
          <w:szCs w:val="28"/>
        </w:rPr>
        <w:t xml:space="preserve"> № 2</w:t>
      </w:r>
      <w:r w:rsidR="00C87753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271F61" w14:textId="77777777" w:rsidR="00AF73CE" w:rsidRPr="00464E6F" w:rsidRDefault="00AF73CE" w:rsidP="00993192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A632448" w14:textId="4D7831F1" w:rsidR="005857CF" w:rsidRPr="005857CF" w:rsidRDefault="005857CF" w:rsidP="005857CF">
      <w:pPr>
        <w:shd w:val="clear" w:color="auto" w:fill="FFFFFF"/>
        <w:spacing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5857CF">
        <w:rPr>
          <w:rFonts w:ascii="Times New Roman" w:hAnsi="Times New Roman" w:cs="Times New Roman"/>
          <w:sz w:val="28"/>
        </w:rPr>
        <w:lastRenderedPageBreak/>
        <w:t xml:space="preserve">2. Настоящий приказ вступает в силу с 1 </w:t>
      </w:r>
      <w:r w:rsidR="00923456">
        <w:rPr>
          <w:rFonts w:ascii="Times New Roman" w:hAnsi="Times New Roman" w:cs="Times New Roman"/>
          <w:sz w:val="28"/>
        </w:rPr>
        <w:t>июля</w:t>
      </w:r>
      <w:r w:rsidR="00C87753">
        <w:rPr>
          <w:rFonts w:ascii="Times New Roman" w:hAnsi="Times New Roman" w:cs="Times New Roman"/>
          <w:sz w:val="28"/>
        </w:rPr>
        <w:t xml:space="preserve"> </w:t>
      </w:r>
      <w:r w:rsidRPr="005857CF">
        <w:rPr>
          <w:rFonts w:ascii="Times New Roman" w:hAnsi="Times New Roman" w:cs="Times New Roman"/>
          <w:sz w:val="28"/>
        </w:rPr>
        <w:t>2021 года</w:t>
      </w:r>
      <w:r w:rsidR="00824A27">
        <w:rPr>
          <w:rFonts w:ascii="Times New Roman" w:hAnsi="Times New Roman" w:cs="Times New Roman"/>
          <w:sz w:val="28"/>
        </w:rPr>
        <w:t xml:space="preserve"> и действует </w:t>
      </w:r>
      <w:r w:rsidR="00923456">
        <w:rPr>
          <w:rFonts w:ascii="Times New Roman" w:hAnsi="Times New Roman" w:cs="Times New Roman"/>
          <w:sz w:val="28"/>
        </w:rPr>
        <w:br/>
      </w:r>
      <w:r w:rsidR="003F73E2">
        <w:rPr>
          <w:rFonts w:ascii="Times New Roman" w:hAnsi="Times New Roman" w:cs="Times New Roman"/>
          <w:sz w:val="28"/>
        </w:rPr>
        <w:t>по 30 июня</w:t>
      </w:r>
      <w:r w:rsidR="00824A27">
        <w:rPr>
          <w:rFonts w:ascii="Times New Roman" w:hAnsi="Times New Roman" w:cs="Times New Roman"/>
          <w:sz w:val="28"/>
        </w:rPr>
        <w:t xml:space="preserve"> 202</w:t>
      </w:r>
      <w:r w:rsidR="005A4B99">
        <w:rPr>
          <w:rFonts w:ascii="Times New Roman" w:hAnsi="Times New Roman" w:cs="Times New Roman"/>
          <w:sz w:val="28"/>
        </w:rPr>
        <w:t>6</w:t>
      </w:r>
      <w:r w:rsidR="00824A27">
        <w:rPr>
          <w:rFonts w:ascii="Times New Roman" w:hAnsi="Times New Roman" w:cs="Times New Roman"/>
          <w:sz w:val="28"/>
        </w:rPr>
        <w:t xml:space="preserve"> года</w:t>
      </w:r>
      <w:r w:rsidRPr="005857CF">
        <w:rPr>
          <w:rFonts w:ascii="Times New Roman" w:hAnsi="Times New Roman" w:cs="Times New Roman"/>
          <w:sz w:val="28"/>
        </w:rPr>
        <w:t>.</w:t>
      </w:r>
    </w:p>
    <w:p w14:paraId="5F15A514" w14:textId="77777777" w:rsidR="00464E6F" w:rsidRPr="00464E6F" w:rsidRDefault="00464E6F" w:rsidP="00993192">
      <w:pPr>
        <w:spacing w:after="0" w:line="360" w:lineRule="auto"/>
        <w:ind w:left="567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37B8028" w14:textId="77777777" w:rsidR="007F45CF" w:rsidRPr="00464E6F" w:rsidRDefault="007F45CF" w:rsidP="0099319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73F05E96" w14:textId="77777777" w:rsidR="007F45CF" w:rsidRPr="00464E6F" w:rsidRDefault="007F45CF" w:rsidP="00993192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4"/>
      </w:tblGrid>
      <w:tr w:rsidR="004D2504" w:rsidRPr="00464E6F" w14:paraId="723588FB" w14:textId="77777777" w:rsidTr="008E1BBA">
        <w:trPr>
          <w:trHeight w:val="1082"/>
        </w:trPr>
        <w:tc>
          <w:tcPr>
            <w:tcW w:w="4743" w:type="dxa"/>
          </w:tcPr>
          <w:p w14:paraId="34E86506" w14:textId="77777777" w:rsidR="004D2504" w:rsidRPr="00464E6F" w:rsidRDefault="004D2504" w:rsidP="00993192">
            <w:pPr>
              <w:spacing w:line="276" w:lineRule="auto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sz w:val="28"/>
                <w:szCs w:val="28"/>
              </w:rPr>
              <w:t xml:space="preserve">Министр сельского хозяйства </w:t>
            </w:r>
            <w:r w:rsidRPr="00464E6F">
              <w:rPr>
                <w:rFonts w:ascii="Times New Roman" w:hAnsi="Times New Roman" w:cs="Times New Roman"/>
                <w:sz w:val="28"/>
                <w:szCs w:val="28"/>
              </w:rPr>
              <w:br/>
              <w:t>Россий</w:t>
            </w:r>
            <w:bookmarkStart w:id="0" w:name="_GoBack"/>
            <w:bookmarkEnd w:id="0"/>
            <w:r w:rsidRPr="00464E6F">
              <w:rPr>
                <w:rFonts w:ascii="Times New Roman" w:hAnsi="Times New Roman" w:cs="Times New Roman"/>
                <w:sz w:val="28"/>
                <w:szCs w:val="28"/>
              </w:rPr>
              <w:t>ской Федерации</w:t>
            </w:r>
          </w:p>
          <w:p w14:paraId="01EC239E" w14:textId="77777777" w:rsidR="004D2504" w:rsidRPr="00464E6F" w:rsidRDefault="004D2504" w:rsidP="00993192">
            <w:pPr>
              <w:spacing w:line="276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1F20DD" w14:textId="77777777" w:rsidR="004D2504" w:rsidRPr="00464E6F" w:rsidRDefault="004D2504" w:rsidP="00993192">
            <w:pPr>
              <w:spacing w:line="276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3CAE87" w14:textId="77777777" w:rsidR="004D2504" w:rsidRPr="00464E6F" w:rsidRDefault="004D2504" w:rsidP="00993192">
            <w:pPr>
              <w:spacing w:line="276" w:lineRule="auto"/>
              <w:ind w:left="-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sz w:val="28"/>
                <w:szCs w:val="28"/>
              </w:rPr>
              <w:t xml:space="preserve">            Д.Н. Патрушев</w:t>
            </w:r>
          </w:p>
          <w:p w14:paraId="54442A7C" w14:textId="77777777" w:rsidR="004D2504" w:rsidRPr="00464E6F" w:rsidRDefault="004D2504" w:rsidP="0099319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4" w:type="dxa"/>
          </w:tcPr>
          <w:p w14:paraId="6A761A9E" w14:textId="2D4B44AA" w:rsidR="004D2504" w:rsidRPr="00464E6F" w:rsidRDefault="00A6028B" w:rsidP="00993192">
            <w:pPr>
              <w:spacing w:line="276" w:lineRule="auto"/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 транспорта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Российской Федерации</w:t>
            </w:r>
          </w:p>
          <w:p w14:paraId="14D2427C" w14:textId="77777777" w:rsidR="004D2504" w:rsidRPr="00464E6F" w:rsidRDefault="004D2504" w:rsidP="00993192">
            <w:pPr>
              <w:spacing w:line="276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B5810D" w14:textId="77777777" w:rsidR="004D2504" w:rsidRPr="00464E6F" w:rsidRDefault="004D2504" w:rsidP="00993192">
            <w:pPr>
              <w:spacing w:line="276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1EAF3D" w14:textId="33EF8BE5" w:rsidR="004D2504" w:rsidRPr="00464E6F" w:rsidRDefault="004D2504" w:rsidP="00993192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4E6F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A6028B">
              <w:rPr>
                <w:rFonts w:ascii="Times New Roman" w:hAnsi="Times New Roman" w:cs="Times New Roman"/>
                <w:sz w:val="28"/>
                <w:szCs w:val="28"/>
              </w:rPr>
              <w:t>В.Г. Савельев</w:t>
            </w:r>
          </w:p>
        </w:tc>
      </w:tr>
    </w:tbl>
    <w:p w14:paraId="78E8F9BA" w14:textId="77777777" w:rsidR="00A32B0D" w:rsidRPr="00464E6F" w:rsidRDefault="00A32B0D" w:rsidP="00993192">
      <w:pPr>
        <w:spacing w:line="360" w:lineRule="auto"/>
        <w:ind w:left="5262"/>
        <w:rPr>
          <w:rFonts w:ascii="Times New Roman" w:hAnsi="Times New Roman" w:cs="Times New Roman"/>
          <w:w w:val="85"/>
          <w:sz w:val="28"/>
        </w:rPr>
      </w:pPr>
    </w:p>
    <w:sectPr w:rsidR="00A32B0D" w:rsidRPr="00464E6F" w:rsidSect="00A6028B">
      <w:headerReference w:type="default" r:id="rId8"/>
      <w:headerReference w:type="first" r:id="rId9"/>
      <w:pgSz w:w="11906" w:h="16838"/>
      <w:pgMar w:top="680" w:right="992" w:bottom="170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D104D" w14:textId="77777777" w:rsidR="00C608F5" w:rsidRDefault="00C608F5" w:rsidP="00AB6D49">
      <w:pPr>
        <w:spacing w:after="0" w:line="240" w:lineRule="auto"/>
      </w:pPr>
      <w:r>
        <w:separator/>
      </w:r>
    </w:p>
  </w:endnote>
  <w:endnote w:type="continuationSeparator" w:id="0">
    <w:p w14:paraId="5484CBBC" w14:textId="77777777" w:rsidR="00C608F5" w:rsidRDefault="00C608F5" w:rsidP="00AB6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C9974" w14:textId="77777777" w:rsidR="00C608F5" w:rsidRDefault="00C608F5" w:rsidP="00AB6D49">
      <w:pPr>
        <w:spacing w:after="0" w:line="240" w:lineRule="auto"/>
      </w:pPr>
      <w:r>
        <w:separator/>
      </w:r>
    </w:p>
  </w:footnote>
  <w:footnote w:type="continuationSeparator" w:id="0">
    <w:p w14:paraId="1DA5A6DC" w14:textId="77777777" w:rsidR="00C608F5" w:rsidRDefault="00C608F5" w:rsidP="00AB6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1527802"/>
      <w:docPartObj>
        <w:docPartGallery w:val="Page Numbers (Top of Page)"/>
        <w:docPartUnique/>
      </w:docPartObj>
    </w:sdtPr>
    <w:sdtEndPr/>
    <w:sdtContent>
      <w:p w14:paraId="31CE4D84" w14:textId="77777777" w:rsidR="00AB6D49" w:rsidRDefault="00AB6D49">
        <w:pPr>
          <w:pStyle w:val="ac"/>
          <w:jc w:val="center"/>
        </w:pPr>
        <w:r w:rsidRPr="00AB6D49">
          <w:rPr>
            <w:rFonts w:ascii="Times New Roman" w:hAnsi="Times New Roman" w:cs="Times New Roman"/>
            <w:sz w:val="24"/>
          </w:rPr>
          <w:fldChar w:fldCharType="begin"/>
        </w:r>
        <w:r w:rsidRPr="00AB6D49">
          <w:rPr>
            <w:rFonts w:ascii="Times New Roman" w:hAnsi="Times New Roman" w:cs="Times New Roman"/>
            <w:sz w:val="24"/>
          </w:rPr>
          <w:instrText>PAGE   \* MERGEFORMAT</w:instrText>
        </w:r>
        <w:r w:rsidRPr="00AB6D49">
          <w:rPr>
            <w:rFonts w:ascii="Times New Roman" w:hAnsi="Times New Roman" w:cs="Times New Roman"/>
            <w:sz w:val="24"/>
          </w:rPr>
          <w:fldChar w:fldCharType="separate"/>
        </w:r>
        <w:r w:rsidR="003F73E2">
          <w:rPr>
            <w:rFonts w:ascii="Times New Roman" w:hAnsi="Times New Roman" w:cs="Times New Roman"/>
            <w:noProof/>
            <w:sz w:val="24"/>
          </w:rPr>
          <w:t>2</w:t>
        </w:r>
        <w:r w:rsidRPr="00AB6D4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28082D0" w14:textId="77777777" w:rsidR="00AB6D49" w:rsidRDefault="00AB6D4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869840" w14:textId="77777777" w:rsidR="00AB6D49" w:rsidRDefault="00AB6D49">
    <w:pPr>
      <w:pStyle w:val="ac"/>
      <w:jc w:val="center"/>
    </w:pPr>
  </w:p>
  <w:p w14:paraId="658B98AE" w14:textId="77777777" w:rsidR="00AB6D49" w:rsidRDefault="00AB6D4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4B6468"/>
    <w:multiLevelType w:val="hybridMultilevel"/>
    <w:tmpl w:val="4B86CA4E"/>
    <w:lvl w:ilvl="0" w:tplc="BD1A1A52">
      <w:start w:val="1"/>
      <w:numFmt w:val="decimal"/>
      <w:lvlText w:val="%1."/>
      <w:lvlJc w:val="left"/>
      <w:pPr>
        <w:ind w:left="187" w:hanging="280"/>
      </w:pPr>
      <w:rPr>
        <w:rFonts w:ascii="Times New Roman" w:eastAsia="Times New Roman" w:hAnsi="Times New Roman" w:cs="Times New Roman" w:hint="default"/>
        <w:w w:val="95"/>
        <w:sz w:val="28"/>
        <w:szCs w:val="28"/>
        <w:lang w:val="ru-RU" w:eastAsia="en-US" w:bidi="ar-SA"/>
      </w:rPr>
    </w:lvl>
    <w:lvl w:ilvl="1" w:tplc="23641CF6">
      <w:numFmt w:val="bullet"/>
      <w:lvlText w:val="•"/>
      <w:lvlJc w:val="left"/>
      <w:pPr>
        <w:ind w:left="1098" w:hanging="280"/>
      </w:pPr>
      <w:rPr>
        <w:rFonts w:hint="default"/>
        <w:lang w:val="ru-RU" w:eastAsia="en-US" w:bidi="ar-SA"/>
      </w:rPr>
    </w:lvl>
    <w:lvl w:ilvl="2" w:tplc="6974ED6E">
      <w:numFmt w:val="bullet"/>
      <w:lvlText w:val="•"/>
      <w:lvlJc w:val="left"/>
      <w:pPr>
        <w:ind w:left="2016" w:hanging="280"/>
      </w:pPr>
      <w:rPr>
        <w:rFonts w:hint="default"/>
        <w:lang w:val="ru-RU" w:eastAsia="en-US" w:bidi="ar-SA"/>
      </w:rPr>
    </w:lvl>
    <w:lvl w:ilvl="3" w:tplc="539C08BA">
      <w:numFmt w:val="bullet"/>
      <w:lvlText w:val="•"/>
      <w:lvlJc w:val="left"/>
      <w:pPr>
        <w:ind w:left="2934" w:hanging="280"/>
      </w:pPr>
      <w:rPr>
        <w:rFonts w:hint="default"/>
        <w:lang w:val="ru-RU" w:eastAsia="en-US" w:bidi="ar-SA"/>
      </w:rPr>
    </w:lvl>
    <w:lvl w:ilvl="4" w:tplc="22905134">
      <w:numFmt w:val="bullet"/>
      <w:lvlText w:val="•"/>
      <w:lvlJc w:val="left"/>
      <w:pPr>
        <w:ind w:left="3852" w:hanging="280"/>
      </w:pPr>
      <w:rPr>
        <w:rFonts w:hint="default"/>
        <w:lang w:val="ru-RU" w:eastAsia="en-US" w:bidi="ar-SA"/>
      </w:rPr>
    </w:lvl>
    <w:lvl w:ilvl="5" w:tplc="C0DEA3A4">
      <w:numFmt w:val="bullet"/>
      <w:lvlText w:val="•"/>
      <w:lvlJc w:val="left"/>
      <w:pPr>
        <w:ind w:left="4770" w:hanging="280"/>
      </w:pPr>
      <w:rPr>
        <w:rFonts w:hint="default"/>
        <w:lang w:val="ru-RU" w:eastAsia="en-US" w:bidi="ar-SA"/>
      </w:rPr>
    </w:lvl>
    <w:lvl w:ilvl="6" w:tplc="621AEBDE">
      <w:numFmt w:val="bullet"/>
      <w:lvlText w:val="•"/>
      <w:lvlJc w:val="left"/>
      <w:pPr>
        <w:ind w:left="5688" w:hanging="280"/>
      </w:pPr>
      <w:rPr>
        <w:rFonts w:hint="default"/>
        <w:lang w:val="ru-RU" w:eastAsia="en-US" w:bidi="ar-SA"/>
      </w:rPr>
    </w:lvl>
    <w:lvl w:ilvl="7" w:tplc="41A49ADE">
      <w:numFmt w:val="bullet"/>
      <w:lvlText w:val="•"/>
      <w:lvlJc w:val="left"/>
      <w:pPr>
        <w:ind w:left="6606" w:hanging="280"/>
      </w:pPr>
      <w:rPr>
        <w:rFonts w:hint="default"/>
        <w:lang w:val="ru-RU" w:eastAsia="en-US" w:bidi="ar-SA"/>
      </w:rPr>
    </w:lvl>
    <w:lvl w:ilvl="8" w:tplc="BB9E2DCA">
      <w:numFmt w:val="bullet"/>
      <w:lvlText w:val="•"/>
      <w:lvlJc w:val="left"/>
      <w:pPr>
        <w:ind w:left="7524" w:hanging="280"/>
      </w:pPr>
      <w:rPr>
        <w:rFonts w:hint="default"/>
        <w:lang w:val="ru-RU" w:eastAsia="en-US" w:bidi="ar-SA"/>
      </w:rPr>
    </w:lvl>
  </w:abstractNum>
  <w:abstractNum w:abstractNumId="1">
    <w:nsid w:val="3A4A5B56"/>
    <w:multiLevelType w:val="hybridMultilevel"/>
    <w:tmpl w:val="5EA66434"/>
    <w:lvl w:ilvl="0" w:tplc="95EADF90">
      <w:start w:val="1"/>
      <w:numFmt w:val="decimal"/>
      <w:lvlText w:val="%1."/>
      <w:lvlJc w:val="left"/>
      <w:pPr>
        <w:ind w:left="184" w:hanging="410"/>
      </w:pPr>
      <w:rPr>
        <w:rFonts w:hint="default"/>
        <w:w w:val="95"/>
        <w:lang w:val="ru-RU" w:eastAsia="en-US" w:bidi="ar-SA"/>
      </w:rPr>
    </w:lvl>
    <w:lvl w:ilvl="1" w:tplc="4C583504">
      <w:numFmt w:val="bullet"/>
      <w:lvlText w:val="•"/>
      <w:lvlJc w:val="left"/>
      <w:pPr>
        <w:ind w:left="1098" w:hanging="410"/>
      </w:pPr>
      <w:rPr>
        <w:rFonts w:hint="default"/>
        <w:lang w:val="ru-RU" w:eastAsia="en-US" w:bidi="ar-SA"/>
      </w:rPr>
    </w:lvl>
    <w:lvl w:ilvl="2" w:tplc="47E0EAEA">
      <w:numFmt w:val="bullet"/>
      <w:lvlText w:val="•"/>
      <w:lvlJc w:val="left"/>
      <w:pPr>
        <w:ind w:left="2016" w:hanging="410"/>
      </w:pPr>
      <w:rPr>
        <w:rFonts w:hint="default"/>
        <w:lang w:val="ru-RU" w:eastAsia="en-US" w:bidi="ar-SA"/>
      </w:rPr>
    </w:lvl>
    <w:lvl w:ilvl="3" w:tplc="BA4CA296">
      <w:numFmt w:val="bullet"/>
      <w:lvlText w:val="•"/>
      <w:lvlJc w:val="left"/>
      <w:pPr>
        <w:ind w:left="2934" w:hanging="410"/>
      </w:pPr>
      <w:rPr>
        <w:rFonts w:hint="default"/>
        <w:lang w:val="ru-RU" w:eastAsia="en-US" w:bidi="ar-SA"/>
      </w:rPr>
    </w:lvl>
    <w:lvl w:ilvl="4" w:tplc="DE7A960A">
      <w:numFmt w:val="bullet"/>
      <w:lvlText w:val="•"/>
      <w:lvlJc w:val="left"/>
      <w:pPr>
        <w:ind w:left="3852" w:hanging="410"/>
      </w:pPr>
      <w:rPr>
        <w:rFonts w:hint="default"/>
        <w:lang w:val="ru-RU" w:eastAsia="en-US" w:bidi="ar-SA"/>
      </w:rPr>
    </w:lvl>
    <w:lvl w:ilvl="5" w:tplc="8D821F8C">
      <w:numFmt w:val="bullet"/>
      <w:lvlText w:val="•"/>
      <w:lvlJc w:val="left"/>
      <w:pPr>
        <w:ind w:left="4770" w:hanging="410"/>
      </w:pPr>
      <w:rPr>
        <w:rFonts w:hint="default"/>
        <w:lang w:val="ru-RU" w:eastAsia="en-US" w:bidi="ar-SA"/>
      </w:rPr>
    </w:lvl>
    <w:lvl w:ilvl="6" w:tplc="ADC27E36">
      <w:numFmt w:val="bullet"/>
      <w:lvlText w:val="•"/>
      <w:lvlJc w:val="left"/>
      <w:pPr>
        <w:ind w:left="5688" w:hanging="410"/>
      </w:pPr>
      <w:rPr>
        <w:rFonts w:hint="default"/>
        <w:lang w:val="ru-RU" w:eastAsia="en-US" w:bidi="ar-SA"/>
      </w:rPr>
    </w:lvl>
    <w:lvl w:ilvl="7" w:tplc="694E4012">
      <w:numFmt w:val="bullet"/>
      <w:lvlText w:val="•"/>
      <w:lvlJc w:val="left"/>
      <w:pPr>
        <w:ind w:left="6606" w:hanging="410"/>
      </w:pPr>
      <w:rPr>
        <w:rFonts w:hint="default"/>
        <w:lang w:val="ru-RU" w:eastAsia="en-US" w:bidi="ar-SA"/>
      </w:rPr>
    </w:lvl>
    <w:lvl w:ilvl="8" w:tplc="47561F2C">
      <w:numFmt w:val="bullet"/>
      <w:lvlText w:val="•"/>
      <w:lvlJc w:val="left"/>
      <w:pPr>
        <w:ind w:left="7524" w:hanging="410"/>
      </w:pPr>
      <w:rPr>
        <w:rFonts w:hint="default"/>
        <w:lang w:val="ru-RU" w:eastAsia="en-US" w:bidi="ar-SA"/>
      </w:rPr>
    </w:lvl>
  </w:abstractNum>
  <w:abstractNum w:abstractNumId="2">
    <w:nsid w:val="3EE80710"/>
    <w:multiLevelType w:val="hybridMultilevel"/>
    <w:tmpl w:val="22D00F70"/>
    <w:lvl w:ilvl="0" w:tplc="753ACEA6">
      <w:start w:val="1"/>
      <w:numFmt w:val="decimal"/>
      <w:lvlText w:val="%1."/>
      <w:lvlJc w:val="left"/>
      <w:pPr>
        <w:ind w:left="145" w:hanging="288"/>
      </w:pPr>
      <w:rPr>
        <w:rFonts w:hint="default"/>
        <w:w w:val="97"/>
        <w:lang w:val="ru-RU" w:eastAsia="en-US" w:bidi="ar-SA"/>
      </w:rPr>
    </w:lvl>
    <w:lvl w:ilvl="1" w:tplc="6FBAA45C">
      <w:numFmt w:val="bullet"/>
      <w:lvlText w:val="•"/>
      <w:lvlJc w:val="left"/>
      <w:pPr>
        <w:ind w:left="1062" w:hanging="288"/>
      </w:pPr>
      <w:rPr>
        <w:rFonts w:hint="default"/>
        <w:lang w:val="ru-RU" w:eastAsia="en-US" w:bidi="ar-SA"/>
      </w:rPr>
    </w:lvl>
    <w:lvl w:ilvl="2" w:tplc="1152F422">
      <w:numFmt w:val="bullet"/>
      <w:lvlText w:val="•"/>
      <w:lvlJc w:val="left"/>
      <w:pPr>
        <w:ind w:left="1984" w:hanging="288"/>
      </w:pPr>
      <w:rPr>
        <w:rFonts w:hint="default"/>
        <w:lang w:val="ru-RU" w:eastAsia="en-US" w:bidi="ar-SA"/>
      </w:rPr>
    </w:lvl>
    <w:lvl w:ilvl="3" w:tplc="5E823D6A">
      <w:numFmt w:val="bullet"/>
      <w:lvlText w:val="•"/>
      <w:lvlJc w:val="left"/>
      <w:pPr>
        <w:ind w:left="2906" w:hanging="288"/>
      </w:pPr>
      <w:rPr>
        <w:rFonts w:hint="default"/>
        <w:lang w:val="ru-RU" w:eastAsia="en-US" w:bidi="ar-SA"/>
      </w:rPr>
    </w:lvl>
    <w:lvl w:ilvl="4" w:tplc="9DB81B96">
      <w:numFmt w:val="bullet"/>
      <w:lvlText w:val="•"/>
      <w:lvlJc w:val="left"/>
      <w:pPr>
        <w:ind w:left="3828" w:hanging="288"/>
      </w:pPr>
      <w:rPr>
        <w:rFonts w:hint="default"/>
        <w:lang w:val="ru-RU" w:eastAsia="en-US" w:bidi="ar-SA"/>
      </w:rPr>
    </w:lvl>
    <w:lvl w:ilvl="5" w:tplc="D3B43588">
      <w:numFmt w:val="bullet"/>
      <w:lvlText w:val="•"/>
      <w:lvlJc w:val="left"/>
      <w:pPr>
        <w:ind w:left="4750" w:hanging="288"/>
      </w:pPr>
      <w:rPr>
        <w:rFonts w:hint="default"/>
        <w:lang w:val="ru-RU" w:eastAsia="en-US" w:bidi="ar-SA"/>
      </w:rPr>
    </w:lvl>
    <w:lvl w:ilvl="6" w:tplc="14AC8F52">
      <w:numFmt w:val="bullet"/>
      <w:lvlText w:val="•"/>
      <w:lvlJc w:val="left"/>
      <w:pPr>
        <w:ind w:left="5672" w:hanging="288"/>
      </w:pPr>
      <w:rPr>
        <w:rFonts w:hint="default"/>
        <w:lang w:val="ru-RU" w:eastAsia="en-US" w:bidi="ar-SA"/>
      </w:rPr>
    </w:lvl>
    <w:lvl w:ilvl="7" w:tplc="C57CC964">
      <w:numFmt w:val="bullet"/>
      <w:lvlText w:val="•"/>
      <w:lvlJc w:val="left"/>
      <w:pPr>
        <w:ind w:left="6594" w:hanging="288"/>
      </w:pPr>
      <w:rPr>
        <w:rFonts w:hint="default"/>
        <w:lang w:val="ru-RU" w:eastAsia="en-US" w:bidi="ar-SA"/>
      </w:rPr>
    </w:lvl>
    <w:lvl w:ilvl="8" w:tplc="75687CEA">
      <w:numFmt w:val="bullet"/>
      <w:lvlText w:val="•"/>
      <w:lvlJc w:val="left"/>
      <w:pPr>
        <w:ind w:left="7516" w:hanging="288"/>
      </w:pPr>
      <w:rPr>
        <w:rFonts w:hint="default"/>
        <w:lang w:val="ru-RU" w:eastAsia="en-US" w:bidi="ar-SA"/>
      </w:rPr>
    </w:lvl>
  </w:abstractNum>
  <w:abstractNum w:abstractNumId="3">
    <w:nsid w:val="68596542"/>
    <w:multiLevelType w:val="hybridMultilevel"/>
    <w:tmpl w:val="710C3B64"/>
    <w:lvl w:ilvl="0" w:tplc="C3BA5F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2C"/>
    <w:rsid w:val="000013C2"/>
    <w:rsid w:val="00005E0B"/>
    <w:rsid w:val="00026009"/>
    <w:rsid w:val="000272F6"/>
    <w:rsid w:val="00034CAD"/>
    <w:rsid w:val="0004462C"/>
    <w:rsid w:val="00062E0E"/>
    <w:rsid w:val="00082601"/>
    <w:rsid w:val="00082D58"/>
    <w:rsid w:val="000E4065"/>
    <w:rsid w:val="000F4EE8"/>
    <w:rsid w:val="00116AE0"/>
    <w:rsid w:val="001300E0"/>
    <w:rsid w:val="00146D2D"/>
    <w:rsid w:val="00153B17"/>
    <w:rsid w:val="0017257B"/>
    <w:rsid w:val="00174483"/>
    <w:rsid w:val="001778B4"/>
    <w:rsid w:val="00180494"/>
    <w:rsid w:val="001A2855"/>
    <w:rsid w:val="001C6196"/>
    <w:rsid w:val="001D02F5"/>
    <w:rsid w:val="001D4777"/>
    <w:rsid w:val="001E5711"/>
    <w:rsid w:val="002051A6"/>
    <w:rsid w:val="002125A7"/>
    <w:rsid w:val="0021441D"/>
    <w:rsid w:val="002322B1"/>
    <w:rsid w:val="00233E25"/>
    <w:rsid w:val="00250820"/>
    <w:rsid w:val="002644C8"/>
    <w:rsid w:val="00274F8A"/>
    <w:rsid w:val="00280C95"/>
    <w:rsid w:val="00297D00"/>
    <w:rsid w:val="002B0D85"/>
    <w:rsid w:val="002C6AA5"/>
    <w:rsid w:val="002D20E9"/>
    <w:rsid w:val="002D6114"/>
    <w:rsid w:val="00300927"/>
    <w:rsid w:val="00315649"/>
    <w:rsid w:val="00327138"/>
    <w:rsid w:val="0034577C"/>
    <w:rsid w:val="00354933"/>
    <w:rsid w:val="003578F7"/>
    <w:rsid w:val="003660E1"/>
    <w:rsid w:val="00374878"/>
    <w:rsid w:val="0038759B"/>
    <w:rsid w:val="003A11B1"/>
    <w:rsid w:val="003D781A"/>
    <w:rsid w:val="003F4318"/>
    <w:rsid w:val="003F73E2"/>
    <w:rsid w:val="004341A3"/>
    <w:rsid w:val="00443AF2"/>
    <w:rsid w:val="00460599"/>
    <w:rsid w:val="00464E6F"/>
    <w:rsid w:val="00466873"/>
    <w:rsid w:val="004828E2"/>
    <w:rsid w:val="00497B53"/>
    <w:rsid w:val="004D1D5D"/>
    <w:rsid w:val="004D2504"/>
    <w:rsid w:val="004D29AA"/>
    <w:rsid w:val="004E1042"/>
    <w:rsid w:val="004E10F2"/>
    <w:rsid w:val="00511105"/>
    <w:rsid w:val="00537456"/>
    <w:rsid w:val="005826FB"/>
    <w:rsid w:val="005857CF"/>
    <w:rsid w:val="005A4919"/>
    <w:rsid w:val="005A4B99"/>
    <w:rsid w:val="005B5315"/>
    <w:rsid w:val="005C6E78"/>
    <w:rsid w:val="005E2277"/>
    <w:rsid w:val="005E2BE0"/>
    <w:rsid w:val="006231DE"/>
    <w:rsid w:val="006232B7"/>
    <w:rsid w:val="00631C75"/>
    <w:rsid w:val="0064323F"/>
    <w:rsid w:val="00644BCE"/>
    <w:rsid w:val="00660B8B"/>
    <w:rsid w:val="006638AA"/>
    <w:rsid w:val="00670DDD"/>
    <w:rsid w:val="006D228A"/>
    <w:rsid w:val="006E4453"/>
    <w:rsid w:val="006E4645"/>
    <w:rsid w:val="00711333"/>
    <w:rsid w:val="007347BB"/>
    <w:rsid w:val="00794426"/>
    <w:rsid w:val="007947F2"/>
    <w:rsid w:val="007A4191"/>
    <w:rsid w:val="007E7675"/>
    <w:rsid w:val="007F3282"/>
    <w:rsid w:val="007F45CF"/>
    <w:rsid w:val="008030F7"/>
    <w:rsid w:val="00807543"/>
    <w:rsid w:val="00824A27"/>
    <w:rsid w:val="00832EF0"/>
    <w:rsid w:val="00840AA9"/>
    <w:rsid w:val="00845A75"/>
    <w:rsid w:val="0085311F"/>
    <w:rsid w:val="00853345"/>
    <w:rsid w:val="00853FC8"/>
    <w:rsid w:val="008722C1"/>
    <w:rsid w:val="0087261A"/>
    <w:rsid w:val="008728B5"/>
    <w:rsid w:val="0087664B"/>
    <w:rsid w:val="00884370"/>
    <w:rsid w:val="00885D2E"/>
    <w:rsid w:val="00890EEA"/>
    <w:rsid w:val="008A653A"/>
    <w:rsid w:val="008A757C"/>
    <w:rsid w:val="008B631C"/>
    <w:rsid w:val="008E1BBA"/>
    <w:rsid w:val="008E4040"/>
    <w:rsid w:val="00900D05"/>
    <w:rsid w:val="009226A0"/>
    <w:rsid w:val="00923456"/>
    <w:rsid w:val="00933B1C"/>
    <w:rsid w:val="00954DCB"/>
    <w:rsid w:val="009617BC"/>
    <w:rsid w:val="00986895"/>
    <w:rsid w:val="009909E8"/>
    <w:rsid w:val="00993192"/>
    <w:rsid w:val="009B5E2B"/>
    <w:rsid w:val="00A0645B"/>
    <w:rsid w:val="00A15396"/>
    <w:rsid w:val="00A3062E"/>
    <w:rsid w:val="00A32B0D"/>
    <w:rsid w:val="00A424F3"/>
    <w:rsid w:val="00A51CF9"/>
    <w:rsid w:val="00A6028B"/>
    <w:rsid w:val="00A67435"/>
    <w:rsid w:val="00A866CA"/>
    <w:rsid w:val="00A97ED9"/>
    <w:rsid w:val="00AA443C"/>
    <w:rsid w:val="00AB6D49"/>
    <w:rsid w:val="00AC6CF3"/>
    <w:rsid w:val="00AF73CE"/>
    <w:rsid w:val="00B02BE7"/>
    <w:rsid w:val="00B05465"/>
    <w:rsid w:val="00B062A3"/>
    <w:rsid w:val="00B11893"/>
    <w:rsid w:val="00B9276A"/>
    <w:rsid w:val="00BA7DDB"/>
    <w:rsid w:val="00BC6595"/>
    <w:rsid w:val="00BC6D7C"/>
    <w:rsid w:val="00BF282E"/>
    <w:rsid w:val="00C20E69"/>
    <w:rsid w:val="00C217DB"/>
    <w:rsid w:val="00C22073"/>
    <w:rsid w:val="00C244F1"/>
    <w:rsid w:val="00C5482B"/>
    <w:rsid w:val="00C608F5"/>
    <w:rsid w:val="00C63E4E"/>
    <w:rsid w:val="00C76EDE"/>
    <w:rsid w:val="00C82E1B"/>
    <w:rsid w:val="00C87753"/>
    <w:rsid w:val="00CB17A8"/>
    <w:rsid w:val="00CD4DDB"/>
    <w:rsid w:val="00CE1568"/>
    <w:rsid w:val="00D00AD6"/>
    <w:rsid w:val="00D07897"/>
    <w:rsid w:val="00D2507F"/>
    <w:rsid w:val="00D76A1F"/>
    <w:rsid w:val="00D77C5E"/>
    <w:rsid w:val="00DA309E"/>
    <w:rsid w:val="00DB54CC"/>
    <w:rsid w:val="00DC7290"/>
    <w:rsid w:val="00DD28A3"/>
    <w:rsid w:val="00E029C8"/>
    <w:rsid w:val="00E10D07"/>
    <w:rsid w:val="00E22383"/>
    <w:rsid w:val="00E352F4"/>
    <w:rsid w:val="00E549AB"/>
    <w:rsid w:val="00E77553"/>
    <w:rsid w:val="00EB6F6C"/>
    <w:rsid w:val="00EB72B3"/>
    <w:rsid w:val="00EE2869"/>
    <w:rsid w:val="00F008C9"/>
    <w:rsid w:val="00F30016"/>
    <w:rsid w:val="00F36FE1"/>
    <w:rsid w:val="00F373F1"/>
    <w:rsid w:val="00F378BE"/>
    <w:rsid w:val="00F4330A"/>
    <w:rsid w:val="00F46A79"/>
    <w:rsid w:val="00F472AC"/>
    <w:rsid w:val="00F5150E"/>
    <w:rsid w:val="00F53377"/>
    <w:rsid w:val="00F56909"/>
    <w:rsid w:val="00F72800"/>
    <w:rsid w:val="00F73CF0"/>
    <w:rsid w:val="00FA7ED1"/>
    <w:rsid w:val="00FE4537"/>
    <w:rsid w:val="00FF0FE7"/>
    <w:rsid w:val="00FF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295DBD"/>
  <w15:docId w15:val="{1C940700-F0F3-4D26-8B88-DFB15810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4462C"/>
    <w:pPr>
      <w:ind w:left="720"/>
      <w:contextualSpacing/>
    </w:pPr>
  </w:style>
  <w:style w:type="table" w:styleId="a4">
    <w:name w:val="Table Grid"/>
    <w:basedOn w:val="a1"/>
    <w:uiPriority w:val="39"/>
    <w:rsid w:val="00130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30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062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AB6D4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B6D4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B6D4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6D4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6D49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B6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B6D49"/>
  </w:style>
  <w:style w:type="paragraph" w:styleId="ae">
    <w:name w:val="footer"/>
    <w:basedOn w:val="a"/>
    <w:link w:val="af"/>
    <w:uiPriority w:val="99"/>
    <w:unhideWhenUsed/>
    <w:rsid w:val="00AB6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B6D49"/>
  </w:style>
  <w:style w:type="paragraph" w:customStyle="1" w:styleId="ConsPlusTitle">
    <w:name w:val="ConsPlusTitle"/>
    <w:rsid w:val="00A866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0">
    <w:name w:val="Body Text"/>
    <w:basedOn w:val="a"/>
    <w:link w:val="af1"/>
    <w:uiPriority w:val="1"/>
    <w:qFormat/>
    <w:rsid w:val="00DA30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1">
    <w:name w:val="Основной текст Знак"/>
    <w:basedOn w:val="a0"/>
    <w:link w:val="af0"/>
    <w:uiPriority w:val="1"/>
    <w:rsid w:val="00DA309E"/>
    <w:rPr>
      <w:rFonts w:ascii="Times New Roman" w:eastAsia="Times New Roman" w:hAnsi="Times New Roman" w:cs="Times New Roman"/>
      <w:sz w:val="27"/>
      <w:szCs w:val="27"/>
    </w:rPr>
  </w:style>
  <w:style w:type="paragraph" w:customStyle="1" w:styleId="ConsPlusNonformat">
    <w:name w:val="ConsPlusNonformat"/>
    <w:rsid w:val="00A32B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8722C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0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09DB28DBD5CF0ABF7EBF9A211C4B92622426C0BA8C7446A0ECA8DEDD7E3964455C088D55292C1DCE53D7BA962F9D69326676FD92B7C41D43f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ФГБНУ РосНИИПМ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USER143</dc:creator>
  <cp:lastModifiedBy>Ермакова Светлана Сергеевна</cp:lastModifiedBy>
  <cp:revision>3</cp:revision>
  <cp:lastPrinted>2021-01-22T10:27:00Z</cp:lastPrinted>
  <dcterms:created xsi:type="dcterms:W3CDTF">2021-03-22T12:55:00Z</dcterms:created>
  <dcterms:modified xsi:type="dcterms:W3CDTF">2021-03-26T09:43:00Z</dcterms:modified>
</cp:coreProperties>
</file>