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14726" w14:textId="51F3F54F" w:rsidR="00E978C8" w:rsidRDefault="00800915">
      <w:pPr>
        <w:rPr>
          <w:sz w:val="24"/>
          <w:szCs w:val="24"/>
        </w:rPr>
      </w:pPr>
      <w:r w:rsidRPr="00800915">
        <w:rPr>
          <w:sz w:val="24"/>
          <w:szCs w:val="24"/>
        </w:rPr>
        <w:t>А.В. Петриков – руководитель Всероссийского института аграрных проблем и информатики имени А.А. Никонова -  филиала Федерального научного центра по аграрной экономике и социальному развитию сельских территорий, академик РАН.</w:t>
      </w:r>
    </w:p>
    <w:p w14:paraId="1716B42A" w14:textId="1F7E2C9B" w:rsidR="00D41EF0" w:rsidRPr="00800915" w:rsidRDefault="00D41EF0">
      <w:pPr>
        <w:rPr>
          <w:sz w:val="24"/>
          <w:szCs w:val="24"/>
        </w:rPr>
      </w:pPr>
      <w:r w:rsidRPr="00D41EF0">
        <w:rPr>
          <w:sz w:val="24"/>
          <w:szCs w:val="24"/>
        </w:rPr>
        <w:t>Доклад на  Первых Емельяновских чтениях - Международной научно-практической конференции на тему «Аграрная политика: история, реальность и перспективы развития»</w:t>
      </w:r>
      <w:r>
        <w:rPr>
          <w:sz w:val="24"/>
          <w:szCs w:val="24"/>
        </w:rPr>
        <w:t>.</w:t>
      </w:r>
    </w:p>
    <w:p w14:paraId="705D2647" w14:textId="54A63124" w:rsidR="007F0529" w:rsidRDefault="001210BD">
      <w:pPr>
        <w:rPr>
          <w:b/>
          <w:bCs/>
          <w:sz w:val="24"/>
          <w:szCs w:val="24"/>
        </w:rPr>
      </w:pPr>
      <w:r w:rsidRPr="00325586">
        <w:rPr>
          <w:b/>
          <w:bCs/>
          <w:sz w:val="24"/>
          <w:szCs w:val="24"/>
        </w:rPr>
        <w:t>Научное наследие академика А.М. Емельянова и актуальные вопросы современной аграрной политики.</w:t>
      </w:r>
    </w:p>
    <w:p w14:paraId="5E984A11" w14:textId="135E4CBD" w:rsidR="001210BD" w:rsidRPr="00325586" w:rsidRDefault="001210BD">
      <w:pPr>
        <w:rPr>
          <w:b/>
          <w:bCs/>
          <w:sz w:val="24"/>
          <w:szCs w:val="24"/>
        </w:rPr>
      </w:pPr>
    </w:p>
    <w:p w14:paraId="0DAA2A1B" w14:textId="3CBF5DC2" w:rsidR="001210BD" w:rsidRPr="00325586" w:rsidRDefault="001210BD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Уважаемый председатель!</w:t>
      </w:r>
    </w:p>
    <w:p w14:paraId="23B2AAFB" w14:textId="147CBEAF" w:rsidR="001210BD" w:rsidRPr="00325586" w:rsidRDefault="001210BD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Уважаемые коллеги!</w:t>
      </w:r>
    </w:p>
    <w:p w14:paraId="10AC05EF" w14:textId="66AB5829" w:rsidR="001210BD" w:rsidRPr="00325586" w:rsidRDefault="001210BD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Прежде всего я хотел поблагодарить кафедру аграрной экономики за организацию нынешней конференции – первых Емельяновских чтений, посвященных памяти  и творческому наследию  Алексея Михайловича Емельянова – выдающегося советского и российского экономиста-аграрника. Это давно следовало нам всем сделать и хорошо, что это свершилось.</w:t>
      </w:r>
    </w:p>
    <w:p w14:paraId="4B198186" w14:textId="086D27AD" w:rsidR="00EC2139" w:rsidRPr="00325586" w:rsidRDefault="001210BD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 xml:space="preserve">Алексей Михайлович Емельянов – безусловно классик отечественной аграрно-экономической науки, то есть ученый, </w:t>
      </w:r>
      <w:r w:rsidR="0088593B" w:rsidRPr="00325586">
        <w:rPr>
          <w:sz w:val="24"/>
          <w:szCs w:val="24"/>
        </w:rPr>
        <w:t xml:space="preserve">результаты исследований которого </w:t>
      </w:r>
      <w:r w:rsidR="00EC2139" w:rsidRPr="00325586">
        <w:rPr>
          <w:sz w:val="24"/>
          <w:szCs w:val="24"/>
        </w:rPr>
        <w:t xml:space="preserve"> </w:t>
      </w:r>
      <w:r w:rsidR="0088593B" w:rsidRPr="00325586">
        <w:rPr>
          <w:sz w:val="24"/>
          <w:szCs w:val="24"/>
        </w:rPr>
        <w:t xml:space="preserve"> отвечали не только на запросы</w:t>
      </w:r>
      <w:r w:rsidR="00EC2139" w:rsidRPr="00325586">
        <w:rPr>
          <w:sz w:val="24"/>
          <w:szCs w:val="24"/>
        </w:rPr>
        <w:t xml:space="preserve"> времени, когда он творил, </w:t>
      </w:r>
      <w:r w:rsidR="0088593B" w:rsidRPr="00325586">
        <w:rPr>
          <w:sz w:val="24"/>
          <w:szCs w:val="24"/>
        </w:rPr>
        <w:t xml:space="preserve"> но </w:t>
      </w:r>
      <w:r w:rsidR="00EC2139" w:rsidRPr="00325586">
        <w:rPr>
          <w:sz w:val="24"/>
          <w:szCs w:val="24"/>
        </w:rPr>
        <w:t xml:space="preserve">и помогают нам сейчас понять суть происходящих событий. </w:t>
      </w:r>
    </w:p>
    <w:p w14:paraId="76D2C6AA" w14:textId="4E04BB2B" w:rsidR="00194DF0" w:rsidRPr="00325586" w:rsidRDefault="008501B1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Давайте же посмотрим  на сегодняшние аграрные проблемы сквозь призму емельяновских работ</w:t>
      </w:r>
      <w:r w:rsidR="00B272CA" w:rsidRPr="00325586">
        <w:rPr>
          <w:sz w:val="24"/>
          <w:szCs w:val="24"/>
        </w:rPr>
        <w:t>.</w:t>
      </w:r>
    </w:p>
    <w:p w14:paraId="6C0FB423" w14:textId="21F9DA9B" w:rsidR="006E7EEF" w:rsidRPr="00325586" w:rsidRDefault="00014D61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 xml:space="preserve">Но прежде мне бы хотелось остановиться на общей характеристике его творчества. В одном из публичных выступлений </w:t>
      </w:r>
      <w:r w:rsidR="0029245E" w:rsidRPr="00325586">
        <w:rPr>
          <w:sz w:val="24"/>
          <w:szCs w:val="24"/>
        </w:rPr>
        <w:t xml:space="preserve">в 1989 году, во время избирательной кампании в народные депутаты СССР </w:t>
      </w:r>
      <w:r w:rsidRPr="00325586">
        <w:rPr>
          <w:sz w:val="24"/>
          <w:szCs w:val="24"/>
        </w:rPr>
        <w:t>А.М. Емельянов сказал</w:t>
      </w:r>
      <w:r w:rsidR="0029245E" w:rsidRPr="00325586">
        <w:rPr>
          <w:sz w:val="24"/>
          <w:szCs w:val="24"/>
        </w:rPr>
        <w:t xml:space="preserve">, что у него </w:t>
      </w:r>
      <w:r w:rsidR="006E7EEF" w:rsidRPr="00325586">
        <w:rPr>
          <w:sz w:val="24"/>
          <w:szCs w:val="24"/>
        </w:rPr>
        <w:t xml:space="preserve"> «</w:t>
      </w:r>
      <w:r w:rsidR="0029245E" w:rsidRPr="00325586">
        <w:rPr>
          <w:sz w:val="24"/>
          <w:szCs w:val="24"/>
        </w:rPr>
        <w:t>в жизни было два учителя: первый – родная смоленская деревня со своим чистым высоконравственным укладом жизни</w:t>
      </w:r>
      <w:r w:rsidR="005561BF" w:rsidRPr="00325586">
        <w:rPr>
          <w:sz w:val="24"/>
          <w:szCs w:val="24"/>
        </w:rPr>
        <w:t>, второй – Московский университет. Деревня формировала те глубинные качества, на которых прочно стояла Россия, где крестьянство составляло подавляющее большинство населения. Это, прежде всего,  – трудолюбие, уважение к людям, особенно к старшим, честность и порядочность. Московский университет всей своей атмосферой воспитывал не только высокий профессионализм, но и политическую зрелость и принципиальность»</w:t>
      </w:r>
      <w:r w:rsidR="000B535B" w:rsidRPr="00325586">
        <w:rPr>
          <w:sz w:val="24"/>
          <w:szCs w:val="24"/>
        </w:rPr>
        <w:t xml:space="preserve">. </w:t>
      </w:r>
    </w:p>
    <w:p w14:paraId="358DDC0D" w14:textId="2D5C8905" w:rsidR="00D2425E" w:rsidRPr="00325586" w:rsidRDefault="000B535B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lastRenderedPageBreak/>
        <w:t xml:space="preserve">Вся жизнь и творчество А.М. Емельянова </w:t>
      </w:r>
      <w:r w:rsidR="004209D5" w:rsidRPr="00325586">
        <w:rPr>
          <w:sz w:val="24"/>
          <w:szCs w:val="24"/>
        </w:rPr>
        <w:t>свидетельствуют</w:t>
      </w:r>
      <w:r w:rsidRPr="00325586">
        <w:rPr>
          <w:sz w:val="24"/>
          <w:szCs w:val="24"/>
        </w:rPr>
        <w:t xml:space="preserve">, что он оказался благодарным и талантливым учеником. Его научные труды – это признание в любви к смоленской и вообще </w:t>
      </w:r>
      <w:r w:rsidR="00203762" w:rsidRPr="00325586">
        <w:rPr>
          <w:sz w:val="24"/>
          <w:szCs w:val="24"/>
        </w:rPr>
        <w:t xml:space="preserve">к </w:t>
      </w:r>
      <w:r w:rsidRPr="00325586">
        <w:rPr>
          <w:sz w:val="24"/>
          <w:szCs w:val="24"/>
        </w:rPr>
        <w:t>русской деревне, признание, изложенное высокопрофессиональным экономическим</w:t>
      </w:r>
      <w:r w:rsidR="00203762" w:rsidRPr="00325586">
        <w:rPr>
          <w:sz w:val="24"/>
          <w:szCs w:val="24"/>
        </w:rPr>
        <w:t xml:space="preserve"> </w:t>
      </w:r>
      <w:r w:rsidRPr="00325586">
        <w:rPr>
          <w:sz w:val="24"/>
          <w:szCs w:val="24"/>
        </w:rPr>
        <w:t>языком.</w:t>
      </w:r>
    </w:p>
    <w:p w14:paraId="4D5DA0FB" w14:textId="7AA30C74" w:rsidR="006E7EEF" w:rsidRPr="00325586" w:rsidRDefault="00D2425E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Все в России знают о феномене деревенской прозы, имена писателей-деревенщиков: Валентина Распутина, Василия Белова, Бориса Можаева</w:t>
      </w:r>
      <w:r w:rsidR="00CC253F" w:rsidRPr="00325586">
        <w:rPr>
          <w:sz w:val="24"/>
          <w:szCs w:val="24"/>
        </w:rPr>
        <w:t>, Федора Абрамова</w:t>
      </w:r>
      <w:r w:rsidR="00230404" w:rsidRPr="00325586">
        <w:rPr>
          <w:sz w:val="24"/>
          <w:szCs w:val="24"/>
        </w:rPr>
        <w:t>, Василия Шукшина.</w:t>
      </w:r>
      <w:r w:rsidR="00CC253F" w:rsidRPr="00325586">
        <w:rPr>
          <w:sz w:val="24"/>
          <w:szCs w:val="24"/>
        </w:rPr>
        <w:t xml:space="preserve"> Но была ещё и деревенская эконом</w:t>
      </w:r>
      <w:r w:rsidR="00A3671A" w:rsidRPr="00325586">
        <w:rPr>
          <w:sz w:val="24"/>
          <w:szCs w:val="24"/>
        </w:rPr>
        <w:t>ика</w:t>
      </w:r>
      <w:r w:rsidR="00CC253F" w:rsidRPr="00325586">
        <w:rPr>
          <w:sz w:val="24"/>
          <w:szCs w:val="24"/>
        </w:rPr>
        <w:t xml:space="preserve">, экономисты-деревенщики: </w:t>
      </w:r>
      <w:r w:rsidR="00C95097" w:rsidRPr="00C95097">
        <w:rPr>
          <w:sz w:val="24"/>
          <w:szCs w:val="24"/>
        </w:rPr>
        <w:t xml:space="preserve">Алексей Емельянов, </w:t>
      </w:r>
      <w:r w:rsidR="00CC253F" w:rsidRPr="00325586">
        <w:rPr>
          <w:sz w:val="24"/>
          <w:szCs w:val="24"/>
        </w:rPr>
        <w:t xml:space="preserve">Александр Никонов, Иван </w:t>
      </w:r>
      <w:proofErr w:type="spellStart"/>
      <w:r w:rsidR="00CC253F" w:rsidRPr="00325586">
        <w:rPr>
          <w:sz w:val="24"/>
          <w:szCs w:val="24"/>
        </w:rPr>
        <w:t>Буздалов</w:t>
      </w:r>
      <w:proofErr w:type="spellEnd"/>
      <w:r w:rsidR="00CC253F" w:rsidRPr="00325586">
        <w:rPr>
          <w:sz w:val="24"/>
          <w:szCs w:val="24"/>
        </w:rPr>
        <w:t xml:space="preserve">, Гелий Шмелев, Михаил Лемешев. Они все родом из деревни и посвятили </w:t>
      </w:r>
      <w:r w:rsidR="00230404" w:rsidRPr="00325586">
        <w:rPr>
          <w:sz w:val="24"/>
          <w:szCs w:val="24"/>
        </w:rPr>
        <w:t xml:space="preserve">свое творчество </w:t>
      </w:r>
      <w:r w:rsidR="00CC253F" w:rsidRPr="00325586">
        <w:rPr>
          <w:sz w:val="24"/>
          <w:szCs w:val="24"/>
        </w:rPr>
        <w:t>осмыслению ее судьбы</w:t>
      </w:r>
      <w:r w:rsidR="00C95097">
        <w:rPr>
          <w:sz w:val="24"/>
          <w:szCs w:val="24"/>
        </w:rPr>
        <w:t>, защите интересов крестьянства.</w:t>
      </w:r>
      <w:r w:rsidRPr="00325586">
        <w:rPr>
          <w:sz w:val="24"/>
          <w:szCs w:val="24"/>
        </w:rPr>
        <w:t xml:space="preserve"> </w:t>
      </w:r>
    </w:p>
    <w:p w14:paraId="0649D4F5" w14:textId="0C8944C7" w:rsidR="00C85F2F" w:rsidRPr="00325586" w:rsidRDefault="00C85F2F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Какие же основные темы поднимал  Алексей Михайлович в своих работах и какое значение эти работы имеют сегодня?</w:t>
      </w:r>
    </w:p>
    <w:p w14:paraId="10C17E4D" w14:textId="3F1E6AEF" w:rsidR="00CB20AE" w:rsidRPr="00325586" w:rsidRDefault="003F05C2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 xml:space="preserve">Становление А.М. Емельянова как экономиста-аграрника пришлось на середину 50-х годов – после-сталинское время  и связано, по его собственному признанию, с казалось бы частной проблемой – исчисление себестоимости </w:t>
      </w:r>
      <w:r w:rsidR="003D5585" w:rsidRPr="00325586">
        <w:rPr>
          <w:sz w:val="24"/>
          <w:szCs w:val="24"/>
        </w:rPr>
        <w:t>сельскохозяйственной продукции в колхозах.</w:t>
      </w:r>
      <w:r w:rsidR="00B25446" w:rsidRPr="00325586">
        <w:rPr>
          <w:sz w:val="24"/>
          <w:szCs w:val="24"/>
        </w:rPr>
        <w:t xml:space="preserve"> </w:t>
      </w:r>
      <w:r w:rsidR="00E74CB5" w:rsidRPr="00325586">
        <w:rPr>
          <w:sz w:val="24"/>
          <w:szCs w:val="24"/>
        </w:rPr>
        <w:t xml:space="preserve">Но за этой частной и, с позиций сегодняшнего дня, даже мелкой, на первый взгляд чисто технической задачей на самом деле стояла большая политэкономическая теория, и, соответственно, большая политика. Всё дело в том, что в то время себестоимость продукции в колхозах никто </w:t>
      </w:r>
      <w:r w:rsidR="0011237F" w:rsidRPr="00325586">
        <w:rPr>
          <w:sz w:val="24"/>
          <w:szCs w:val="24"/>
        </w:rPr>
        <w:t xml:space="preserve">не только </w:t>
      </w:r>
      <w:r w:rsidR="00E74CB5" w:rsidRPr="00325586">
        <w:rPr>
          <w:sz w:val="24"/>
          <w:szCs w:val="24"/>
        </w:rPr>
        <w:t xml:space="preserve">не считал, </w:t>
      </w:r>
      <w:r w:rsidR="0011237F" w:rsidRPr="00325586">
        <w:rPr>
          <w:sz w:val="24"/>
          <w:szCs w:val="24"/>
        </w:rPr>
        <w:t>но и большинство экономистов полагали  не</w:t>
      </w:r>
      <w:r w:rsidR="00DB3179" w:rsidRPr="00325586">
        <w:rPr>
          <w:sz w:val="24"/>
          <w:szCs w:val="24"/>
        </w:rPr>
        <w:t xml:space="preserve"> </w:t>
      </w:r>
      <w:r w:rsidR="0011237F" w:rsidRPr="00325586">
        <w:rPr>
          <w:sz w:val="24"/>
          <w:szCs w:val="24"/>
        </w:rPr>
        <w:t>нужным это делать в силу характера колхоз</w:t>
      </w:r>
      <w:r w:rsidR="001638C7" w:rsidRPr="00325586">
        <w:rPr>
          <w:sz w:val="24"/>
          <w:szCs w:val="24"/>
        </w:rPr>
        <w:t xml:space="preserve">ного производства, уровень обобществления которого был </w:t>
      </w:r>
      <w:r w:rsidR="00C95097">
        <w:rPr>
          <w:sz w:val="24"/>
          <w:szCs w:val="24"/>
        </w:rPr>
        <w:t xml:space="preserve">якобы </w:t>
      </w:r>
      <w:r w:rsidR="001638C7" w:rsidRPr="00325586">
        <w:rPr>
          <w:sz w:val="24"/>
          <w:szCs w:val="24"/>
        </w:rPr>
        <w:t>ниже, чем на государственных предприятиях.</w:t>
      </w:r>
      <w:r w:rsidR="00DB3179" w:rsidRPr="00325586">
        <w:rPr>
          <w:sz w:val="24"/>
          <w:szCs w:val="24"/>
        </w:rPr>
        <w:t xml:space="preserve"> По мнению этих экономистов, и</w:t>
      </w:r>
      <w:r w:rsidR="001638C7" w:rsidRPr="00325586">
        <w:rPr>
          <w:sz w:val="24"/>
          <w:szCs w:val="24"/>
        </w:rPr>
        <w:t xml:space="preserve">здержки колхозного производства формировались </w:t>
      </w:r>
      <w:r w:rsidR="007B44D9" w:rsidRPr="00325586">
        <w:rPr>
          <w:sz w:val="24"/>
          <w:szCs w:val="24"/>
        </w:rPr>
        <w:t>индивидуально, в рамках конкретных хозяйств</w:t>
      </w:r>
      <w:r w:rsidR="00DB3179" w:rsidRPr="00325586">
        <w:rPr>
          <w:sz w:val="24"/>
          <w:szCs w:val="24"/>
        </w:rPr>
        <w:t>,</w:t>
      </w:r>
      <w:r w:rsidR="007B44D9" w:rsidRPr="00325586">
        <w:rPr>
          <w:sz w:val="24"/>
          <w:szCs w:val="24"/>
        </w:rPr>
        <w:t xml:space="preserve"> и не могли </w:t>
      </w:r>
      <w:r w:rsidR="005B6AA4">
        <w:rPr>
          <w:sz w:val="24"/>
          <w:szCs w:val="24"/>
        </w:rPr>
        <w:t>оцениваться по меркам, применяемым на государственных предприятиях.</w:t>
      </w:r>
      <w:r w:rsidR="00DB3179" w:rsidRPr="00325586">
        <w:rPr>
          <w:sz w:val="24"/>
          <w:szCs w:val="24"/>
        </w:rPr>
        <w:t xml:space="preserve"> </w:t>
      </w:r>
    </w:p>
    <w:p w14:paraId="13787B96" w14:textId="553E7901" w:rsidR="00CB20AE" w:rsidRPr="00325586" w:rsidRDefault="00CB20AE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Такая теория только оправдывала удручающую практику. Вот что пишет А.М. Емельянов:</w:t>
      </w:r>
      <w:r w:rsidR="00A75507">
        <w:rPr>
          <w:sz w:val="24"/>
          <w:szCs w:val="24"/>
        </w:rPr>
        <w:t xml:space="preserve"> </w:t>
      </w:r>
      <w:r w:rsidRPr="00325586">
        <w:rPr>
          <w:sz w:val="24"/>
          <w:szCs w:val="24"/>
        </w:rPr>
        <w:t xml:space="preserve">«Колхозники работали за трудодни, не имея гарантии получения хотя бы копеечной оплаты. </w:t>
      </w:r>
      <w:r w:rsidR="00482F31" w:rsidRPr="00325586">
        <w:rPr>
          <w:sz w:val="24"/>
          <w:szCs w:val="24"/>
        </w:rPr>
        <w:t xml:space="preserve">Цены на сдаваемую государству продукцию были чисто символическими. Выручка за теленка оказывалась меньше розничной цены купленной в магазине веревки, на которой выращенного телка ведут на </w:t>
      </w:r>
      <w:proofErr w:type="spellStart"/>
      <w:r w:rsidR="00482F31" w:rsidRPr="00325586">
        <w:rPr>
          <w:sz w:val="24"/>
          <w:szCs w:val="24"/>
        </w:rPr>
        <w:t>заготскот</w:t>
      </w:r>
      <w:proofErr w:type="spellEnd"/>
      <w:r w:rsidR="00E505E9" w:rsidRPr="00325586">
        <w:rPr>
          <w:sz w:val="24"/>
          <w:szCs w:val="24"/>
        </w:rPr>
        <w:t>. В этом образном выражении – сермяжная правда крестьянского бытия. Понятно, что</w:t>
      </w:r>
      <w:r w:rsidR="00E42E53" w:rsidRPr="00325586">
        <w:rPr>
          <w:sz w:val="24"/>
          <w:szCs w:val="24"/>
        </w:rPr>
        <w:t xml:space="preserve"> если бы признавалась и исчислялась себестоимость продукции в колхозах, то какой бы несовершенной ни была </w:t>
      </w:r>
      <w:r w:rsidR="00E42E53" w:rsidRPr="00325586">
        <w:rPr>
          <w:sz w:val="24"/>
          <w:szCs w:val="24"/>
        </w:rPr>
        <w:lastRenderedPageBreak/>
        <w:t>бы методика ее расчета, это кричащее противоречие было бы налицо. Выход: лучше не иметь никаких показателей затрат на производство продукции в колхозах».</w:t>
      </w:r>
      <w:r w:rsidR="00E505E9" w:rsidRPr="00325586">
        <w:rPr>
          <w:sz w:val="24"/>
          <w:szCs w:val="24"/>
        </w:rPr>
        <w:t xml:space="preserve"> </w:t>
      </w:r>
    </w:p>
    <w:p w14:paraId="036F1A34" w14:textId="22450A17" w:rsidR="00130E80" w:rsidRPr="00325586" w:rsidRDefault="00DB3179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С критикой данного подхода на страницах журнала «Вопросы экономики» выступил сотрудник Института экономики В</w:t>
      </w:r>
      <w:r w:rsidR="00F90947">
        <w:rPr>
          <w:sz w:val="24"/>
          <w:szCs w:val="24"/>
        </w:rPr>
        <w:t xml:space="preserve">.Г. </w:t>
      </w:r>
      <w:proofErr w:type="spellStart"/>
      <w:r w:rsidRPr="00325586">
        <w:rPr>
          <w:sz w:val="24"/>
          <w:szCs w:val="24"/>
        </w:rPr>
        <w:t>Венжер</w:t>
      </w:r>
      <w:proofErr w:type="spellEnd"/>
      <w:r w:rsidRPr="00325586">
        <w:rPr>
          <w:sz w:val="24"/>
          <w:szCs w:val="24"/>
        </w:rPr>
        <w:t>, состоявший в свое время в переписке со Сталиным. А</w:t>
      </w:r>
      <w:r w:rsidR="00F90947">
        <w:rPr>
          <w:sz w:val="24"/>
          <w:szCs w:val="24"/>
        </w:rPr>
        <w:t xml:space="preserve">.М. </w:t>
      </w:r>
      <w:r w:rsidRPr="00325586">
        <w:rPr>
          <w:sz w:val="24"/>
          <w:szCs w:val="24"/>
        </w:rPr>
        <w:t xml:space="preserve">Емельянов </w:t>
      </w:r>
      <w:r w:rsidR="00E42E53" w:rsidRPr="00325586">
        <w:rPr>
          <w:sz w:val="24"/>
          <w:szCs w:val="24"/>
        </w:rPr>
        <w:t xml:space="preserve">неоднократно проштудировал статью </w:t>
      </w:r>
      <w:r w:rsidR="00F90947">
        <w:rPr>
          <w:sz w:val="24"/>
          <w:szCs w:val="24"/>
        </w:rPr>
        <w:t xml:space="preserve">В.Г. </w:t>
      </w:r>
      <w:proofErr w:type="spellStart"/>
      <w:r w:rsidR="00E42E53" w:rsidRPr="00325586">
        <w:rPr>
          <w:sz w:val="24"/>
          <w:szCs w:val="24"/>
        </w:rPr>
        <w:t>Венжера</w:t>
      </w:r>
      <w:proofErr w:type="spellEnd"/>
      <w:r w:rsidR="00E42E53" w:rsidRPr="00325586">
        <w:rPr>
          <w:sz w:val="24"/>
          <w:szCs w:val="24"/>
        </w:rPr>
        <w:t xml:space="preserve"> и занялся исчислением себестоимости колхозной продукции в колхозах Рязанской области, где студенты МГУ проходили практику, затем на каникулах  в родной Смоленской области.</w:t>
      </w:r>
      <w:r w:rsidR="00130E80" w:rsidRPr="00325586">
        <w:rPr>
          <w:sz w:val="24"/>
          <w:szCs w:val="24"/>
        </w:rPr>
        <w:t xml:space="preserve">  По этому поводу в 1999 году </w:t>
      </w:r>
      <w:r w:rsidR="00980378" w:rsidRPr="00325586">
        <w:rPr>
          <w:sz w:val="24"/>
          <w:szCs w:val="24"/>
        </w:rPr>
        <w:t xml:space="preserve">Алексей Михайлович, уже маститый экономист, общепризнанный авторитет,  писал: « с позиций нынешнего положения, могу совершенно конкретно сказать, что никогда и никаким другим вопросам я не занимался с таким фанатизмом, как тогда, вслед за В.Г. </w:t>
      </w:r>
      <w:proofErr w:type="spellStart"/>
      <w:r w:rsidR="00980378" w:rsidRPr="00325586">
        <w:rPr>
          <w:sz w:val="24"/>
          <w:szCs w:val="24"/>
        </w:rPr>
        <w:t>Венжером</w:t>
      </w:r>
      <w:proofErr w:type="spellEnd"/>
      <w:r w:rsidR="00980378" w:rsidRPr="00325586">
        <w:rPr>
          <w:sz w:val="24"/>
          <w:szCs w:val="24"/>
        </w:rPr>
        <w:t xml:space="preserve">, проблемами себестоимости </w:t>
      </w:r>
      <w:r w:rsidR="001609D3" w:rsidRPr="00325586">
        <w:rPr>
          <w:sz w:val="24"/>
          <w:szCs w:val="24"/>
        </w:rPr>
        <w:t>колхозной продукции и затем связанными с себестоимостью</w:t>
      </w:r>
      <w:r w:rsidR="00F11F74" w:rsidRPr="00325586">
        <w:rPr>
          <w:sz w:val="24"/>
          <w:szCs w:val="24"/>
        </w:rPr>
        <w:t xml:space="preserve"> вопросами рентабельности и хозрасчета. Дело не только в возрасте. Дело в том, что это была, безо всяких натяжек, абсолютно новая проблема и как нельзя более жизненная</w:t>
      </w:r>
      <w:r w:rsidR="00A41575" w:rsidRPr="00325586">
        <w:rPr>
          <w:sz w:val="24"/>
          <w:szCs w:val="24"/>
        </w:rPr>
        <w:t xml:space="preserve">». </w:t>
      </w:r>
    </w:p>
    <w:p w14:paraId="09203AE5" w14:textId="74C801AE" w:rsidR="003F05C2" w:rsidRPr="00325586" w:rsidRDefault="00E42E53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Расчеты</w:t>
      </w:r>
      <w:r w:rsidR="00232142" w:rsidRPr="00325586">
        <w:rPr>
          <w:sz w:val="24"/>
          <w:szCs w:val="24"/>
        </w:rPr>
        <w:t xml:space="preserve"> себестоимости </w:t>
      </w:r>
      <w:r w:rsidRPr="00325586">
        <w:rPr>
          <w:sz w:val="24"/>
          <w:szCs w:val="24"/>
        </w:rPr>
        <w:t xml:space="preserve"> и выводы из них о необходимом для расширенного воспроизводства уровне цен и рентабельности производства</w:t>
      </w:r>
      <w:r w:rsidR="00232142" w:rsidRPr="00325586">
        <w:rPr>
          <w:sz w:val="24"/>
          <w:szCs w:val="24"/>
        </w:rPr>
        <w:t xml:space="preserve"> </w:t>
      </w:r>
      <w:r w:rsidRPr="00325586">
        <w:rPr>
          <w:sz w:val="24"/>
          <w:szCs w:val="24"/>
        </w:rPr>
        <w:t>составили содержание курсовой, а затем дипломной работы, а позже и кандидатской диссертации</w:t>
      </w:r>
      <w:r w:rsidR="003815CF" w:rsidRPr="00325586">
        <w:rPr>
          <w:sz w:val="24"/>
          <w:szCs w:val="24"/>
        </w:rPr>
        <w:t>; в значительной степени определили тематику его работ 60-х и 70-х годов.</w:t>
      </w:r>
      <w:r w:rsidR="00130E80" w:rsidRPr="00325586">
        <w:rPr>
          <w:sz w:val="24"/>
          <w:szCs w:val="24"/>
        </w:rPr>
        <w:t xml:space="preserve"> </w:t>
      </w:r>
    </w:p>
    <w:p w14:paraId="3A3CBBDF" w14:textId="5B0593C5" w:rsidR="00232142" w:rsidRPr="00325586" w:rsidRDefault="003815CF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 xml:space="preserve">Напрашивается </w:t>
      </w:r>
      <w:r w:rsidR="00232142" w:rsidRPr="00325586">
        <w:rPr>
          <w:sz w:val="24"/>
          <w:szCs w:val="24"/>
        </w:rPr>
        <w:t>так</w:t>
      </w:r>
      <w:r w:rsidRPr="00325586">
        <w:rPr>
          <w:sz w:val="24"/>
          <w:szCs w:val="24"/>
        </w:rPr>
        <w:t>ая</w:t>
      </w:r>
      <w:r w:rsidR="00232142" w:rsidRPr="00325586">
        <w:rPr>
          <w:sz w:val="24"/>
          <w:szCs w:val="24"/>
        </w:rPr>
        <w:t xml:space="preserve"> параллель: расчеты по бюджетам крестьянских семей Старобельского уезда позволили А.В. Чаянову сформулировать свою теорию крестьянского хозяйства. Расчеты себестоимости колхозной продукции на материалах Рязанской и Смоленской областей </w:t>
      </w:r>
      <w:r w:rsidRPr="00325586">
        <w:rPr>
          <w:sz w:val="24"/>
          <w:szCs w:val="24"/>
        </w:rPr>
        <w:t>подвигли А.М. Емельянова к разработке хозрасчет</w:t>
      </w:r>
      <w:r w:rsidR="0037383A" w:rsidRPr="00325586">
        <w:rPr>
          <w:sz w:val="24"/>
          <w:szCs w:val="24"/>
        </w:rPr>
        <w:t>ных основ функционирования сельскохозяйственных предприятий.</w:t>
      </w:r>
    </w:p>
    <w:p w14:paraId="0002CECD" w14:textId="68C52B53" w:rsidR="009D60EE" w:rsidRPr="00325586" w:rsidRDefault="009D60EE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Эти работы</w:t>
      </w:r>
      <w:r w:rsidR="00F67280" w:rsidRPr="00325586">
        <w:rPr>
          <w:sz w:val="24"/>
          <w:szCs w:val="24"/>
        </w:rPr>
        <w:t xml:space="preserve"> и особенно выводы из них, их политэкономическая подоплека </w:t>
      </w:r>
      <w:r w:rsidRPr="00325586">
        <w:rPr>
          <w:sz w:val="24"/>
          <w:szCs w:val="24"/>
        </w:rPr>
        <w:t xml:space="preserve"> сохраняют свое значение и в современных условиях.</w:t>
      </w:r>
      <w:r w:rsidR="00096023" w:rsidRPr="00325586">
        <w:rPr>
          <w:sz w:val="24"/>
          <w:szCs w:val="24"/>
        </w:rPr>
        <w:t xml:space="preserve"> По сути дела А.М. Емельянов был среди экономистов,  развенчавших </w:t>
      </w:r>
      <w:r w:rsidR="005B6AA4">
        <w:rPr>
          <w:sz w:val="24"/>
          <w:szCs w:val="24"/>
        </w:rPr>
        <w:t>«</w:t>
      </w:r>
      <w:r w:rsidR="00096023" w:rsidRPr="00325586">
        <w:rPr>
          <w:sz w:val="24"/>
          <w:szCs w:val="24"/>
        </w:rPr>
        <w:t>незрелость</w:t>
      </w:r>
      <w:r w:rsidR="005B6AA4">
        <w:rPr>
          <w:sz w:val="24"/>
          <w:szCs w:val="24"/>
        </w:rPr>
        <w:t>»</w:t>
      </w:r>
      <w:r w:rsidR="00096023" w:rsidRPr="00325586">
        <w:rPr>
          <w:sz w:val="24"/>
          <w:szCs w:val="24"/>
        </w:rPr>
        <w:t xml:space="preserve"> колхозной экономики по сравнению с экономикой </w:t>
      </w:r>
      <w:r w:rsidR="005B6AA4">
        <w:rPr>
          <w:sz w:val="24"/>
          <w:szCs w:val="24"/>
        </w:rPr>
        <w:t xml:space="preserve">государственного </w:t>
      </w:r>
      <w:r w:rsidR="00096023" w:rsidRPr="00325586">
        <w:rPr>
          <w:sz w:val="24"/>
          <w:szCs w:val="24"/>
        </w:rPr>
        <w:t>секто</w:t>
      </w:r>
      <w:r w:rsidR="005B6AA4">
        <w:rPr>
          <w:sz w:val="24"/>
          <w:szCs w:val="24"/>
        </w:rPr>
        <w:t>ра</w:t>
      </w:r>
      <w:r w:rsidR="00096023" w:rsidRPr="00325586">
        <w:rPr>
          <w:sz w:val="24"/>
          <w:szCs w:val="24"/>
        </w:rPr>
        <w:t xml:space="preserve">. Показал необходимость использования для её анализа и регулирования методов и инструментов, применяемых в других отраслях, настоятельную потребность формирования в аграрном секторе равных с другими отраслями условий получения доходов, налаживания эквивалентного обмена между городом и селом.  Всё это очень актуально </w:t>
      </w:r>
      <w:r w:rsidR="005B6AA4">
        <w:rPr>
          <w:sz w:val="24"/>
          <w:szCs w:val="24"/>
        </w:rPr>
        <w:t xml:space="preserve">и </w:t>
      </w:r>
      <w:r w:rsidR="00096023" w:rsidRPr="00325586">
        <w:rPr>
          <w:sz w:val="24"/>
          <w:szCs w:val="24"/>
        </w:rPr>
        <w:t xml:space="preserve">сегодня. </w:t>
      </w:r>
    </w:p>
    <w:p w14:paraId="29B0ED3D" w14:textId="06F71C3E" w:rsidR="00E9229A" w:rsidRPr="00325586" w:rsidRDefault="00C95097" w:rsidP="00B463D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К</w:t>
      </w:r>
      <w:r w:rsidR="00ED3191" w:rsidRPr="00325586">
        <w:rPr>
          <w:sz w:val="24"/>
          <w:szCs w:val="24"/>
        </w:rPr>
        <w:t>расной нитью в  работах</w:t>
      </w:r>
      <w:r w:rsidR="00102AA8">
        <w:rPr>
          <w:sz w:val="24"/>
          <w:szCs w:val="24"/>
        </w:rPr>
        <w:t xml:space="preserve"> А.М. Емельянова </w:t>
      </w:r>
      <w:r w:rsidR="00ED3191" w:rsidRPr="00325586">
        <w:rPr>
          <w:sz w:val="24"/>
          <w:szCs w:val="24"/>
        </w:rPr>
        <w:t xml:space="preserve"> проходит мысль о необходимости учета специфики сельскохозяйственного производства</w:t>
      </w:r>
      <w:r w:rsidR="00E00C51" w:rsidRPr="00325586">
        <w:rPr>
          <w:sz w:val="24"/>
          <w:szCs w:val="24"/>
        </w:rPr>
        <w:t>, связанной с непреодолимыми особенностями отрасли</w:t>
      </w:r>
      <w:r w:rsidR="001F69B9" w:rsidRPr="00325586">
        <w:rPr>
          <w:sz w:val="24"/>
          <w:szCs w:val="24"/>
        </w:rPr>
        <w:t xml:space="preserve">: «Специфика производства здесь делает нецелесообразной крупную кооперацию труда. Производство органично связано с землей, ведется на земле как на незаменимом базисе. Возможности концентрации капитала и труда на небольшой площади довольно ограничены. Значит, рост размеров хозяйства связан с большой территориальной рассредоточенностью, что ведет к неуправляемости. Процессы производства прерывны во времени. Они не поддаются такой стандартизации и автоматизации как в промышленности, что также ставит пределы концентрации производства. Сельское хозяйство отличает большое разнообразие местных, региональных особенностей, непредсказуемость складывающихся  природно-климатических условий. Поэтому нельзя, как в промышленности, выдержать технологическую </w:t>
      </w:r>
      <w:proofErr w:type="spellStart"/>
      <w:r w:rsidR="001F69B9" w:rsidRPr="00325586">
        <w:rPr>
          <w:sz w:val="24"/>
          <w:szCs w:val="24"/>
        </w:rPr>
        <w:t>запрограммированность</w:t>
      </w:r>
      <w:proofErr w:type="spellEnd"/>
      <w:r w:rsidR="001F69B9" w:rsidRPr="00325586">
        <w:rPr>
          <w:sz w:val="24"/>
          <w:szCs w:val="24"/>
        </w:rPr>
        <w:t xml:space="preserve"> производства. Ход производства, его результаты больше, чем в других отраслях, зависят от личности работников</w:t>
      </w:r>
      <w:r w:rsidR="00184803" w:rsidRPr="00325586">
        <w:rPr>
          <w:sz w:val="24"/>
          <w:szCs w:val="24"/>
        </w:rPr>
        <w:t>»</w:t>
      </w:r>
      <w:r w:rsidR="002616FD">
        <w:rPr>
          <w:sz w:val="24"/>
          <w:szCs w:val="24"/>
        </w:rPr>
        <w:t>.</w:t>
      </w:r>
    </w:p>
    <w:p w14:paraId="69F99F2C" w14:textId="5B170CC2" w:rsidR="00184803" w:rsidRPr="00325586" w:rsidRDefault="00184803" w:rsidP="00B463DF">
      <w:p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Из</w:t>
      </w:r>
      <w:r w:rsidR="0013192E" w:rsidRPr="00325586">
        <w:rPr>
          <w:sz w:val="24"/>
          <w:szCs w:val="24"/>
        </w:rPr>
        <w:t xml:space="preserve"> этого положения следовали </w:t>
      </w:r>
      <w:r w:rsidR="001949A4" w:rsidRPr="00325586">
        <w:rPr>
          <w:sz w:val="24"/>
          <w:szCs w:val="24"/>
        </w:rPr>
        <w:t xml:space="preserve">следующие </w:t>
      </w:r>
      <w:r w:rsidR="0013192E" w:rsidRPr="00325586">
        <w:rPr>
          <w:sz w:val="24"/>
          <w:szCs w:val="24"/>
        </w:rPr>
        <w:t xml:space="preserve"> непреложны</w:t>
      </w:r>
      <w:r w:rsidR="001949A4" w:rsidRPr="00325586">
        <w:rPr>
          <w:sz w:val="24"/>
          <w:szCs w:val="24"/>
        </w:rPr>
        <w:t>е</w:t>
      </w:r>
      <w:r w:rsidR="0013192E" w:rsidRPr="00325586">
        <w:rPr>
          <w:sz w:val="24"/>
          <w:szCs w:val="24"/>
        </w:rPr>
        <w:t xml:space="preserve"> вывод</w:t>
      </w:r>
      <w:r w:rsidR="001949A4" w:rsidRPr="00325586">
        <w:rPr>
          <w:sz w:val="24"/>
          <w:szCs w:val="24"/>
        </w:rPr>
        <w:t>ы</w:t>
      </w:r>
      <w:r w:rsidR="0013192E" w:rsidRPr="00325586">
        <w:rPr>
          <w:sz w:val="24"/>
          <w:szCs w:val="24"/>
        </w:rPr>
        <w:t xml:space="preserve">, на которых настаивал </w:t>
      </w:r>
      <w:r w:rsidRPr="00325586">
        <w:rPr>
          <w:sz w:val="24"/>
          <w:szCs w:val="24"/>
        </w:rPr>
        <w:t>А.М. Емельянов</w:t>
      </w:r>
      <w:r w:rsidR="0013192E" w:rsidRPr="00325586">
        <w:rPr>
          <w:sz w:val="24"/>
          <w:szCs w:val="24"/>
        </w:rPr>
        <w:t>:</w:t>
      </w:r>
    </w:p>
    <w:p w14:paraId="0ED52711" w14:textId="51032115" w:rsidR="0013192E" w:rsidRPr="00325586" w:rsidRDefault="0013192E" w:rsidP="00B463DF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В сельском хозяйстве, как нигде, нужен заинтересованный и инициативный хозяин</w:t>
      </w:r>
      <w:r w:rsidR="002616FD">
        <w:rPr>
          <w:sz w:val="24"/>
          <w:szCs w:val="24"/>
        </w:rPr>
        <w:t xml:space="preserve"> </w:t>
      </w:r>
      <w:r w:rsidRPr="00325586">
        <w:rPr>
          <w:sz w:val="24"/>
          <w:szCs w:val="24"/>
        </w:rPr>
        <w:t>- собственник, что обеспечивается в фермерском хозяйстве, которое преобладает во всем мире, но также и в  сельскохозяйственном предприятии, если оно является объединением первичных производственных коллективов;</w:t>
      </w:r>
    </w:p>
    <w:p w14:paraId="5FD53C1C" w14:textId="138D696A" w:rsidR="0013192E" w:rsidRPr="00325586" w:rsidRDefault="0013192E" w:rsidP="00B463DF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>Управление отраслью строится по принципу «снизу вверх</w:t>
      </w:r>
      <w:r w:rsidR="005E60FB" w:rsidRPr="00325586">
        <w:rPr>
          <w:sz w:val="24"/>
          <w:szCs w:val="24"/>
        </w:rPr>
        <w:t>», когда верхние управленческие звенья решают только задачи, делегированные им хозяйствами или нижними управленческими структурами;</w:t>
      </w:r>
    </w:p>
    <w:p w14:paraId="6D87F9DA" w14:textId="2555387F" w:rsidR="005E60FB" w:rsidRPr="00325586" w:rsidRDefault="005E60FB" w:rsidP="00B463DF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325586">
        <w:rPr>
          <w:sz w:val="24"/>
          <w:szCs w:val="24"/>
        </w:rPr>
        <w:t xml:space="preserve">Регулирование экономического поведения сельхозтоваропроизводителей осуществляется путем воздействия на их экономические интересы, а не голым администрированием. </w:t>
      </w:r>
    </w:p>
    <w:p w14:paraId="603AB6C8" w14:textId="4EB8460E" w:rsidR="00587C59" w:rsidRPr="00325586" w:rsidRDefault="00587C59" w:rsidP="00B463DF">
      <w:pPr>
        <w:spacing w:line="360" w:lineRule="auto"/>
        <w:ind w:left="360"/>
        <w:rPr>
          <w:sz w:val="24"/>
          <w:szCs w:val="24"/>
        </w:rPr>
      </w:pPr>
      <w:r w:rsidRPr="00325586">
        <w:rPr>
          <w:sz w:val="24"/>
          <w:szCs w:val="24"/>
        </w:rPr>
        <w:t>Эти основополагающие выводы легли в основу оценок А.М. Емельяновым как советского, так и постсоветского сельского хозяйства, а также практики аграрных преобразований.  Он писал, что вышеуказанные особенности отрасли учитывались у нас, «но с обратным знаком,</w:t>
      </w:r>
      <w:r w:rsidR="00492B25" w:rsidRPr="00325586">
        <w:rPr>
          <w:sz w:val="24"/>
          <w:szCs w:val="24"/>
        </w:rPr>
        <w:t xml:space="preserve"> </w:t>
      </w:r>
      <w:r w:rsidRPr="00325586">
        <w:rPr>
          <w:sz w:val="24"/>
          <w:szCs w:val="24"/>
        </w:rPr>
        <w:t>с прямо противоположными выводами для политики и практики управления».</w:t>
      </w:r>
    </w:p>
    <w:p w14:paraId="67695394" w14:textId="77777777" w:rsidR="00492B25" w:rsidRPr="00325586" w:rsidRDefault="00587C59" w:rsidP="00B463DF">
      <w:pPr>
        <w:spacing w:line="360" w:lineRule="auto"/>
        <w:ind w:left="360"/>
        <w:rPr>
          <w:sz w:val="24"/>
          <w:szCs w:val="24"/>
        </w:rPr>
      </w:pPr>
      <w:r w:rsidRPr="00325586">
        <w:rPr>
          <w:sz w:val="24"/>
          <w:szCs w:val="24"/>
        </w:rPr>
        <w:lastRenderedPageBreak/>
        <w:t xml:space="preserve">Эти положения актуальны и сегодня, при оценке современной аграрной структуры и организационных форм хозяйств, а также практики регулирования отрасли. </w:t>
      </w:r>
      <w:r w:rsidR="00F1637B" w:rsidRPr="00325586">
        <w:rPr>
          <w:sz w:val="24"/>
          <w:szCs w:val="24"/>
        </w:rPr>
        <w:t xml:space="preserve">Из социальной структуры современной российской деревни вымывается хозяин-собственник, а собственность отчуждена от непосредственных работников ещё в большей степени,  чем в дореформенные времена. Причем не только в рамках крупных </w:t>
      </w:r>
      <w:proofErr w:type="spellStart"/>
      <w:r w:rsidR="00F1637B" w:rsidRPr="00325586">
        <w:rPr>
          <w:sz w:val="24"/>
          <w:szCs w:val="24"/>
        </w:rPr>
        <w:t>агрофоирм</w:t>
      </w:r>
      <w:proofErr w:type="spellEnd"/>
      <w:r w:rsidR="00F1637B" w:rsidRPr="00325586">
        <w:rPr>
          <w:sz w:val="24"/>
          <w:szCs w:val="24"/>
        </w:rPr>
        <w:t xml:space="preserve"> и агрохолдингов (с ними всё понятно),   но и в секторе крестьянских (фермерских) хозяйств, существенная часть которых опирается отнюдь не на семейный труд, а на использование наемного персонала</w:t>
      </w:r>
      <w:r w:rsidR="00C86B9A" w:rsidRPr="00325586">
        <w:rPr>
          <w:sz w:val="24"/>
          <w:szCs w:val="24"/>
        </w:rPr>
        <w:t xml:space="preserve">. Качественно такие фермерские хозяйства ничем не отличаются от крупных латифундий, только размерами поменьше.  </w:t>
      </w:r>
    </w:p>
    <w:p w14:paraId="51651A81" w14:textId="0AEF3C8D" w:rsidR="00587C59" w:rsidRPr="00325586" w:rsidRDefault="00C86B9A" w:rsidP="00B463DF">
      <w:pPr>
        <w:spacing w:line="360" w:lineRule="auto"/>
        <w:ind w:left="360"/>
        <w:rPr>
          <w:sz w:val="24"/>
          <w:szCs w:val="24"/>
        </w:rPr>
      </w:pPr>
      <w:r w:rsidRPr="00325586">
        <w:rPr>
          <w:sz w:val="24"/>
          <w:szCs w:val="24"/>
        </w:rPr>
        <w:t xml:space="preserve"> В этом, на наш взгляд, состоит главный парадокс предпринятой земельной и аграрной реформы, начинавшейся под флагом борьбы с отчуждением</w:t>
      </w:r>
      <w:r w:rsidR="002616FD">
        <w:rPr>
          <w:sz w:val="24"/>
          <w:szCs w:val="24"/>
        </w:rPr>
        <w:t xml:space="preserve"> непосредственных работников</w:t>
      </w:r>
      <w:r w:rsidRPr="00325586">
        <w:rPr>
          <w:sz w:val="24"/>
          <w:szCs w:val="24"/>
        </w:rPr>
        <w:t xml:space="preserve"> </w:t>
      </w:r>
      <w:r w:rsidR="00492B25" w:rsidRPr="00325586">
        <w:rPr>
          <w:sz w:val="24"/>
          <w:szCs w:val="24"/>
        </w:rPr>
        <w:t xml:space="preserve"> от </w:t>
      </w:r>
      <w:r w:rsidRPr="00325586">
        <w:rPr>
          <w:sz w:val="24"/>
          <w:szCs w:val="24"/>
        </w:rPr>
        <w:t xml:space="preserve">собственности </w:t>
      </w:r>
      <w:r w:rsidR="00492B25" w:rsidRPr="00325586">
        <w:rPr>
          <w:sz w:val="24"/>
          <w:szCs w:val="24"/>
        </w:rPr>
        <w:t xml:space="preserve">и управления </w:t>
      </w:r>
      <w:r w:rsidRPr="00325586">
        <w:rPr>
          <w:sz w:val="24"/>
          <w:szCs w:val="24"/>
        </w:rPr>
        <w:t>и возрождения крестьянина – собственника,</w:t>
      </w:r>
      <w:r w:rsidR="00492B25" w:rsidRPr="00325586">
        <w:rPr>
          <w:sz w:val="24"/>
          <w:szCs w:val="24"/>
        </w:rPr>
        <w:t xml:space="preserve"> хозяина производства, </w:t>
      </w:r>
      <w:r w:rsidRPr="00325586">
        <w:rPr>
          <w:sz w:val="24"/>
          <w:szCs w:val="24"/>
        </w:rPr>
        <w:t xml:space="preserve"> а в итоге пришедшей к тому, что  подавляющее большинство занятых – это наемные работники, только работают они сейчас не на государство, а на </w:t>
      </w:r>
      <w:r w:rsidR="00492B25" w:rsidRPr="00325586">
        <w:rPr>
          <w:sz w:val="24"/>
          <w:szCs w:val="24"/>
        </w:rPr>
        <w:t xml:space="preserve">крупного или мелкого капиталиста. </w:t>
      </w:r>
      <w:r w:rsidR="00825F51" w:rsidRPr="00325586">
        <w:rPr>
          <w:sz w:val="24"/>
          <w:szCs w:val="24"/>
        </w:rPr>
        <w:t xml:space="preserve">Такая аграрная система может быть экономически эффективной, обеспечивать экономический рост, наращивать объемы производства и экспорта продукции, но она неэффективна в социальном плане, ибо размывает средний класс сельского социума, не решает социальных проблем деревни, чревата экологическими рисками. </w:t>
      </w:r>
      <w:r w:rsidR="00F1637B" w:rsidRPr="00325586">
        <w:rPr>
          <w:sz w:val="24"/>
          <w:szCs w:val="24"/>
        </w:rPr>
        <w:t xml:space="preserve">  </w:t>
      </w:r>
      <w:r w:rsidR="00825F51" w:rsidRPr="00325586">
        <w:rPr>
          <w:sz w:val="24"/>
          <w:szCs w:val="24"/>
        </w:rPr>
        <w:t>Именно такую картину мы наблюдаем сегодня;</w:t>
      </w:r>
      <w:r w:rsidR="004E3579">
        <w:rPr>
          <w:sz w:val="24"/>
          <w:szCs w:val="24"/>
        </w:rPr>
        <w:t xml:space="preserve"> среди экспертов </w:t>
      </w:r>
      <w:r w:rsidR="00825F51" w:rsidRPr="00325586">
        <w:rPr>
          <w:sz w:val="24"/>
          <w:szCs w:val="24"/>
        </w:rPr>
        <w:t xml:space="preserve"> растет понимание необходимости </w:t>
      </w:r>
      <w:r w:rsidR="00646F60" w:rsidRPr="00325586">
        <w:rPr>
          <w:sz w:val="24"/>
          <w:szCs w:val="24"/>
        </w:rPr>
        <w:t>реформирования сложившегося аграрного строя, вновь становятся актуальными работы А.М. Емельянова и других экономистов-деревенщиков.</w:t>
      </w:r>
    </w:p>
    <w:p w14:paraId="21562118" w14:textId="5B7B26F0" w:rsidR="001949A4" w:rsidRPr="00325586" w:rsidRDefault="001949A4" w:rsidP="00B463DF">
      <w:pPr>
        <w:spacing w:line="360" w:lineRule="auto"/>
        <w:ind w:left="360"/>
        <w:rPr>
          <w:sz w:val="24"/>
          <w:szCs w:val="24"/>
        </w:rPr>
      </w:pPr>
      <w:r w:rsidRPr="00325586">
        <w:rPr>
          <w:sz w:val="24"/>
          <w:szCs w:val="24"/>
        </w:rPr>
        <w:t>Ещё об одном, весьма важном</w:t>
      </w:r>
      <w:r w:rsidR="00BC67BC" w:rsidRPr="00325586">
        <w:rPr>
          <w:sz w:val="24"/>
          <w:szCs w:val="24"/>
        </w:rPr>
        <w:t xml:space="preserve"> и неожиданном </w:t>
      </w:r>
      <w:r w:rsidRPr="00325586">
        <w:rPr>
          <w:sz w:val="24"/>
          <w:szCs w:val="24"/>
        </w:rPr>
        <w:t xml:space="preserve"> выводе из работ  А.М. Емельянова.</w:t>
      </w:r>
      <w:r w:rsidR="00BC67BC" w:rsidRPr="00325586">
        <w:rPr>
          <w:sz w:val="24"/>
          <w:szCs w:val="24"/>
        </w:rPr>
        <w:t xml:space="preserve"> </w:t>
      </w:r>
      <w:r w:rsidR="006F3081" w:rsidRPr="00325586">
        <w:rPr>
          <w:sz w:val="24"/>
          <w:szCs w:val="24"/>
        </w:rPr>
        <w:t xml:space="preserve">Давно было замечена некоторая цикличность в развитии </w:t>
      </w:r>
      <w:r w:rsidR="003607E1" w:rsidRPr="00325586">
        <w:rPr>
          <w:sz w:val="24"/>
          <w:szCs w:val="24"/>
        </w:rPr>
        <w:t xml:space="preserve">советской </w:t>
      </w:r>
      <w:r w:rsidR="006F3081" w:rsidRPr="00325586">
        <w:rPr>
          <w:sz w:val="24"/>
          <w:szCs w:val="24"/>
        </w:rPr>
        <w:t xml:space="preserve"> аграрно-экономической науки, </w:t>
      </w:r>
      <w:r w:rsidR="00AE0584" w:rsidRPr="00325586">
        <w:rPr>
          <w:sz w:val="24"/>
          <w:szCs w:val="24"/>
        </w:rPr>
        <w:t xml:space="preserve">при которой </w:t>
      </w:r>
      <w:r w:rsidR="006F3081" w:rsidRPr="00325586">
        <w:rPr>
          <w:sz w:val="24"/>
          <w:szCs w:val="24"/>
        </w:rPr>
        <w:t xml:space="preserve">периоды </w:t>
      </w:r>
      <w:r w:rsidR="00AE0584" w:rsidRPr="00325586">
        <w:rPr>
          <w:sz w:val="24"/>
          <w:szCs w:val="24"/>
        </w:rPr>
        <w:t>ее бурного развития сменяются застоем, а затем история повторя</w:t>
      </w:r>
      <w:r w:rsidR="005941EA" w:rsidRPr="00325586">
        <w:rPr>
          <w:sz w:val="24"/>
          <w:szCs w:val="24"/>
        </w:rPr>
        <w:t>ется</w:t>
      </w:r>
      <w:r w:rsidR="00AE0584" w:rsidRPr="00325586">
        <w:rPr>
          <w:sz w:val="24"/>
          <w:szCs w:val="24"/>
        </w:rPr>
        <w:t xml:space="preserve"> вновь. А.А. Никонов наз</w:t>
      </w:r>
      <w:r w:rsidR="003607E1" w:rsidRPr="00325586">
        <w:rPr>
          <w:sz w:val="24"/>
          <w:szCs w:val="24"/>
        </w:rPr>
        <w:t>ы</w:t>
      </w:r>
      <w:r w:rsidR="00AE0584" w:rsidRPr="00325586">
        <w:rPr>
          <w:sz w:val="24"/>
          <w:szCs w:val="24"/>
        </w:rPr>
        <w:t>вал такую эволюцию спиралью многовековой драмы. А.М. Емельянов</w:t>
      </w:r>
      <w:r w:rsidR="003607E1" w:rsidRPr="00325586">
        <w:rPr>
          <w:sz w:val="24"/>
          <w:szCs w:val="24"/>
        </w:rPr>
        <w:t xml:space="preserve"> </w:t>
      </w:r>
      <w:r w:rsidR="00AE0584" w:rsidRPr="00325586">
        <w:rPr>
          <w:sz w:val="24"/>
          <w:szCs w:val="24"/>
        </w:rPr>
        <w:t xml:space="preserve"> </w:t>
      </w:r>
      <w:r w:rsidR="004E3579">
        <w:rPr>
          <w:sz w:val="24"/>
          <w:szCs w:val="24"/>
        </w:rPr>
        <w:t>исследовал</w:t>
      </w:r>
      <w:r w:rsidR="003607E1" w:rsidRPr="00325586">
        <w:rPr>
          <w:sz w:val="24"/>
          <w:szCs w:val="24"/>
        </w:rPr>
        <w:t xml:space="preserve"> причину </w:t>
      </w:r>
      <w:r w:rsidR="001C5CC0" w:rsidRPr="00325586">
        <w:rPr>
          <w:sz w:val="24"/>
          <w:szCs w:val="24"/>
        </w:rPr>
        <w:t xml:space="preserve"> цикл</w:t>
      </w:r>
      <w:r w:rsidR="003607E1" w:rsidRPr="00325586">
        <w:rPr>
          <w:sz w:val="24"/>
          <w:szCs w:val="24"/>
        </w:rPr>
        <w:t xml:space="preserve">ичности аграрно-экономических исследований и шире – цикличности советской аграрной политики в </w:t>
      </w:r>
      <w:r w:rsidR="001C5CC0" w:rsidRPr="00325586">
        <w:rPr>
          <w:sz w:val="24"/>
          <w:szCs w:val="24"/>
        </w:rPr>
        <w:t>процесс</w:t>
      </w:r>
      <w:r w:rsidR="003607E1" w:rsidRPr="00325586">
        <w:rPr>
          <w:sz w:val="24"/>
          <w:szCs w:val="24"/>
        </w:rPr>
        <w:t>е</w:t>
      </w:r>
      <w:r w:rsidR="001C5CC0" w:rsidRPr="00325586">
        <w:rPr>
          <w:sz w:val="24"/>
          <w:szCs w:val="24"/>
        </w:rPr>
        <w:t xml:space="preserve"> формирования и развития</w:t>
      </w:r>
      <w:r w:rsidR="003607E1" w:rsidRPr="00325586">
        <w:rPr>
          <w:sz w:val="24"/>
          <w:szCs w:val="24"/>
        </w:rPr>
        <w:t xml:space="preserve"> авторитарной власти лидеров правящей партии –генеральных секретарей ЦК, весьма убедительно подтверждая эту гипотезу анализом деятельности Сталина, Хрущева, Брежнева и Горбачева. По нашему мнению, было бы </w:t>
      </w:r>
      <w:r w:rsidR="003607E1" w:rsidRPr="00325586">
        <w:rPr>
          <w:sz w:val="24"/>
          <w:szCs w:val="24"/>
        </w:rPr>
        <w:lastRenderedPageBreak/>
        <w:t xml:space="preserve">целесообразным проверить ею на материалах дореволюционной </w:t>
      </w:r>
      <w:r w:rsidR="002F3A9F" w:rsidRPr="00325586">
        <w:rPr>
          <w:sz w:val="24"/>
          <w:szCs w:val="24"/>
        </w:rPr>
        <w:t>России, что позволит более точно исследовать внутренние причины нашей аграрной истории. Это весьма актуальная задача, ведь в последнее время появляется немало довольно сомнительных интерпретаций нашего аграрного прошлого; чего стоит, например, недавно выпущенная Академией народного хозяйства и госслужбы книжка под названием «Аграрные реформы в России: дорога из рабства». Трудно и даже невозможно себе представить, что такая публикация появилась бы</w:t>
      </w:r>
      <w:r w:rsidR="00093C27" w:rsidRPr="00325586">
        <w:rPr>
          <w:sz w:val="24"/>
          <w:szCs w:val="24"/>
        </w:rPr>
        <w:t>, когда ректором академии был А.М. Емельянов.</w:t>
      </w:r>
    </w:p>
    <w:p w14:paraId="5D968B4C" w14:textId="76C24E2F" w:rsidR="001949A4" w:rsidRPr="00325586" w:rsidRDefault="00983415" w:rsidP="00B463DF">
      <w:pPr>
        <w:spacing w:line="360" w:lineRule="auto"/>
        <w:ind w:left="360"/>
        <w:rPr>
          <w:sz w:val="24"/>
          <w:szCs w:val="24"/>
        </w:rPr>
      </w:pPr>
      <w:r w:rsidRPr="004E3579">
        <w:rPr>
          <w:sz w:val="24"/>
          <w:szCs w:val="24"/>
        </w:rPr>
        <w:t>И в заключение.</w:t>
      </w:r>
      <w:r w:rsidRPr="00325586">
        <w:rPr>
          <w:sz w:val="24"/>
          <w:szCs w:val="24"/>
        </w:rPr>
        <w:t xml:space="preserve"> Труды А.М. Емельянова, как и научное наследие А.А. Никонова</w:t>
      </w:r>
      <w:r w:rsidR="004E3579">
        <w:rPr>
          <w:sz w:val="24"/>
          <w:szCs w:val="24"/>
        </w:rPr>
        <w:t>,</w:t>
      </w:r>
      <w:r w:rsidRPr="00325586">
        <w:rPr>
          <w:sz w:val="24"/>
          <w:szCs w:val="24"/>
        </w:rPr>
        <w:t xml:space="preserve"> часто рассматривают как обоснование аграрных реформ 90-х годов. Это глубокое заблуждение, попытка использовать их творчество в качестве оправдания </w:t>
      </w:r>
      <w:r w:rsidR="00BF0238" w:rsidRPr="00325586">
        <w:rPr>
          <w:sz w:val="24"/>
          <w:szCs w:val="24"/>
        </w:rPr>
        <w:t>принятого тогда ошибочного аграрного курса.</w:t>
      </w:r>
      <w:r w:rsidR="005871D1" w:rsidRPr="00325586">
        <w:rPr>
          <w:sz w:val="24"/>
          <w:szCs w:val="24"/>
        </w:rPr>
        <w:t xml:space="preserve"> Да,  в своих трудах </w:t>
      </w:r>
      <w:r w:rsidR="00A8344F" w:rsidRPr="00325586">
        <w:rPr>
          <w:sz w:val="24"/>
          <w:szCs w:val="24"/>
        </w:rPr>
        <w:t xml:space="preserve">и А.М. Емельянов и А.А. Никонов </w:t>
      </w:r>
      <w:r w:rsidR="005871D1" w:rsidRPr="00325586">
        <w:rPr>
          <w:sz w:val="24"/>
          <w:szCs w:val="24"/>
        </w:rPr>
        <w:t>обосновали необходимость  изменения советских аграрных порядков</w:t>
      </w:r>
      <w:r w:rsidR="000E2576" w:rsidRPr="00325586">
        <w:rPr>
          <w:sz w:val="24"/>
          <w:szCs w:val="24"/>
        </w:rPr>
        <w:t>, но отнюдь не реформу 90-х</w:t>
      </w:r>
      <w:r w:rsidR="00A8344F" w:rsidRPr="00325586">
        <w:rPr>
          <w:sz w:val="24"/>
          <w:szCs w:val="24"/>
        </w:rPr>
        <w:t xml:space="preserve"> годов</w:t>
      </w:r>
      <w:r w:rsidR="000E2576" w:rsidRPr="00325586">
        <w:rPr>
          <w:sz w:val="24"/>
          <w:szCs w:val="24"/>
        </w:rPr>
        <w:t xml:space="preserve">. </w:t>
      </w:r>
      <w:r w:rsidR="005871D1" w:rsidRPr="00325586">
        <w:rPr>
          <w:sz w:val="24"/>
          <w:szCs w:val="24"/>
        </w:rPr>
        <w:t xml:space="preserve"> </w:t>
      </w:r>
      <w:r w:rsidR="009D71B2" w:rsidRPr="00325586">
        <w:rPr>
          <w:sz w:val="24"/>
          <w:szCs w:val="24"/>
        </w:rPr>
        <w:t>Емельянов различает в реформаторской мысли два течения,  «отличающиеся  по подходам к оценке реальных условий и их реформированию. Перво</w:t>
      </w:r>
      <w:r w:rsidR="00405290" w:rsidRPr="00325586">
        <w:rPr>
          <w:sz w:val="24"/>
          <w:szCs w:val="24"/>
        </w:rPr>
        <w:t xml:space="preserve">е – </w:t>
      </w:r>
      <w:proofErr w:type="spellStart"/>
      <w:r w:rsidR="00405290" w:rsidRPr="00325586">
        <w:rPr>
          <w:sz w:val="24"/>
          <w:szCs w:val="24"/>
        </w:rPr>
        <w:t>сверхрадикальное</w:t>
      </w:r>
      <w:proofErr w:type="spellEnd"/>
      <w:r w:rsidR="00405290" w:rsidRPr="00325586">
        <w:rPr>
          <w:sz w:val="24"/>
          <w:szCs w:val="24"/>
        </w:rPr>
        <w:t xml:space="preserve">, экстремистское крыло.  Второе – центристское, сбалансированное. </w:t>
      </w:r>
      <w:r w:rsidR="00B07425" w:rsidRPr="00325586">
        <w:rPr>
          <w:sz w:val="24"/>
          <w:szCs w:val="24"/>
        </w:rPr>
        <w:t xml:space="preserve">Первое направление совпадает с </w:t>
      </w:r>
      <w:r w:rsidR="00900BC1" w:rsidRPr="00325586">
        <w:rPr>
          <w:sz w:val="24"/>
          <w:szCs w:val="24"/>
        </w:rPr>
        <w:t>экстремистской практикой реформирования аграрной сферы.</w:t>
      </w:r>
      <w:r w:rsidR="00CE5F6D" w:rsidRPr="00325586">
        <w:rPr>
          <w:sz w:val="24"/>
          <w:szCs w:val="24"/>
        </w:rPr>
        <w:t xml:space="preserve"> В его основе лежит стремление побыстрее ликвидировать, разрушить прежнюю систему. Такой ликвидаторский подход</w:t>
      </w:r>
      <w:r w:rsidR="00F73825" w:rsidRPr="00325586">
        <w:rPr>
          <w:sz w:val="24"/>
          <w:szCs w:val="24"/>
        </w:rPr>
        <w:t xml:space="preserve"> дополняется отсутствием понимания перспектив, позитивного построения новой системы</w:t>
      </w:r>
      <w:r w:rsidR="00E02F53" w:rsidRPr="00325586">
        <w:rPr>
          <w:sz w:val="24"/>
          <w:szCs w:val="24"/>
        </w:rPr>
        <w:t>, сути и сложностей этого процесс</w:t>
      </w:r>
      <w:r w:rsidR="00B01E40" w:rsidRPr="00325586">
        <w:rPr>
          <w:sz w:val="24"/>
          <w:szCs w:val="24"/>
        </w:rPr>
        <w:t>а. Глубинной основой такого подхода, который был возведен в ранг официальной реформаторской политики, является голый академизм, полный отрыв от жизни, непонимание реальных условий».</w:t>
      </w:r>
      <w:r w:rsidR="00A7589E" w:rsidRPr="00325586">
        <w:rPr>
          <w:sz w:val="24"/>
          <w:szCs w:val="24"/>
        </w:rPr>
        <w:t xml:space="preserve"> А.М. Емельянов ассоциирует себя со вторым</w:t>
      </w:r>
      <w:r w:rsidR="00A8344F" w:rsidRPr="00325586">
        <w:rPr>
          <w:sz w:val="24"/>
          <w:szCs w:val="24"/>
        </w:rPr>
        <w:t>, центристским направлением, задача которого</w:t>
      </w:r>
      <w:r w:rsidR="002F4ECE" w:rsidRPr="00325586">
        <w:rPr>
          <w:sz w:val="24"/>
          <w:szCs w:val="24"/>
        </w:rPr>
        <w:t xml:space="preserve">, с одной стороны, - </w:t>
      </w:r>
      <w:r w:rsidR="00A8344F" w:rsidRPr="00325586">
        <w:rPr>
          <w:sz w:val="24"/>
          <w:szCs w:val="24"/>
        </w:rPr>
        <w:t xml:space="preserve">борьба с </w:t>
      </w:r>
      <w:r w:rsidR="002F4ECE" w:rsidRPr="00325586">
        <w:rPr>
          <w:sz w:val="24"/>
          <w:szCs w:val="24"/>
        </w:rPr>
        <w:t>консервативными концепциями</w:t>
      </w:r>
      <w:r w:rsidR="00AC79B6" w:rsidRPr="00325586">
        <w:rPr>
          <w:sz w:val="24"/>
          <w:szCs w:val="24"/>
        </w:rPr>
        <w:t>, а с другой стороны – с крайностями радикализма.</w:t>
      </w:r>
    </w:p>
    <w:p w14:paraId="1DC66D52" w14:textId="749D3681" w:rsidR="00CC5133" w:rsidRPr="00325586" w:rsidRDefault="00CC5133" w:rsidP="00B463DF">
      <w:pPr>
        <w:spacing w:line="360" w:lineRule="auto"/>
        <w:ind w:left="360"/>
        <w:rPr>
          <w:sz w:val="24"/>
          <w:szCs w:val="24"/>
        </w:rPr>
      </w:pPr>
      <w:r w:rsidRPr="00325586">
        <w:rPr>
          <w:sz w:val="24"/>
          <w:szCs w:val="24"/>
        </w:rPr>
        <w:t>Благодарю Вас за внимание!</w:t>
      </w:r>
    </w:p>
    <w:p w14:paraId="62E65514" w14:textId="77777777" w:rsidR="00E9229A" w:rsidRPr="00325586" w:rsidRDefault="00E9229A" w:rsidP="00B463DF">
      <w:pPr>
        <w:spacing w:line="360" w:lineRule="auto"/>
        <w:rPr>
          <w:sz w:val="24"/>
          <w:szCs w:val="24"/>
        </w:rPr>
      </w:pPr>
    </w:p>
    <w:p w14:paraId="7AB4E290" w14:textId="4BED3021" w:rsidR="00CC5133" w:rsidRPr="00325586" w:rsidRDefault="00E00C51" w:rsidP="00CC5133">
      <w:pPr>
        <w:rPr>
          <w:sz w:val="24"/>
          <w:szCs w:val="24"/>
        </w:rPr>
      </w:pPr>
      <w:r w:rsidRPr="00325586">
        <w:rPr>
          <w:sz w:val="24"/>
          <w:szCs w:val="24"/>
        </w:rPr>
        <w:t xml:space="preserve"> </w:t>
      </w:r>
    </w:p>
    <w:p w14:paraId="551DE05B" w14:textId="4914220F" w:rsidR="001210BD" w:rsidRPr="00325586" w:rsidRDefault="001210BD">
      <w:pPr>
        <w:rPr>
          <w:sz w:val="24"/>
          <w:szCs w:val="24"/>
        </w:rPr>
      </w:pPr>
    </w:p>
    <w:sectPr w:rsidR="001210BD" w:rsidRPr="0032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54A42"/>
    <w:multiLevelType w:val="hybridMultilevel"/>
    <w:tmpl w:val="CE80B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955DC"/>
    <w:multiLevelType w:val="hybridMultilevel"/>
    <w:tmpl w:val="A96AE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BD"/>
    <w:rsid w:val="00014D61"/>
    <w:rsid w:val="00093C27"/>
    <w:rsid w:val="00096023"/>
    <w:rsid w:val="000B535B"/>
    <w:rsid w:val="000E2576"/>
    <w:rsid w:val="000F564B"/>
    <w:rsid w:val="00102AA8"/>
    <w:rsid w:val="0011237F"/>
    <w:rsid w:val="001210BD"/>
    <w:rsid w:val="00130E80"/>
    <w:rsid w:val="0013192E"/>
    <w:rsid w:val="001609D3"/>
    <w:rsid w:val="001638C7"/>
    <w:rsid w:val="00184803"/>
    <w:rsid w:val="001949A4"/>
    <w:rsid w:val="00194DF0"/>
    <w:rsid w:val="001C5CC0"/>
    <w:rsid w:val="001F69B9"/>
    <w:rsid w:val="00203762"/>
    <w:rsid w:val="00230404"/>
    <w:rsid w:val="00232142"/>
    <w:rsid w:val="002616FD"/>
    <w:rsid w:val="0029245E"/>
    <w:rsid w:val="002B1279"/>
    <w:rsid w:val="002F3A9F"/>
    <w:rsid w:val="002F4ECE"/>
    <w:rsid w:val="00325586"/>
    <w:rsid w:val="003607E1"/>
    <w:rsid w:val="0037383A"/>
    <w:rsid w:val="003815CF"/>
    <w:rsid w:val="003D21BB"/>
    <w:rsid w:val="003D5585"/>
    <w:rsid w:val="003F05C2"/>
    <w:rsid w:val="00405290"/>
    <w:rsid w:val="004209D5"/>
    <w:rsid w:val="00444658"/>
    <w:rsid w:val="00482F31"/>
    <w:rsid w:val="00492B25"/>
    <w:rsid w:val="004E3579"/>
    <w:rsid w:val="004F2261"/>
    <w:rsid w:val="005561BF"/>
    <w:rsid w:val="005871D1"/>
    <w:rsid w:val="00587C59"/>
    <w:rsid w:val="005941EA"/>
    <w:rsid w:val="00597C29"/>
    <w:rsid w:val="005B6AA4"/>
    <w:rsid w:val="005E60FB"/>
    <w:rsid w:val="00646F60"/>
    <w:rsid w:val="00684520"/>
    <w:rsid w:val="006E10EF"/>
    <w:rsid w:val="006E7EEF"/>
    <w:rsid w:val="006F3081"/>
    <w:rsid w:val="007634E1"/>
    <w:rsid w:val="007A3462"/>
    <w:rsid w:val="007B44D9"/>
    <w:rsid w:val="007F0529"/>
    <w:rsid w:val="007F6077"/>
    <w:rsid w:val="00800915"/>
    <w:rsid w:val="00825F51"/>
    <w:rsid w:val="008501B1"/>
    <w:rsid w:val="0088593B"/>
    <w:rsid w:val="008B541A"/>
    <w:rsid w:val="00900BC1"/>
    <w:rsid w:val="00920E5D"/>
    <w:rsid w:val="00980378"/>
    <w:rsid w:val="00983415"/>
    <w:rsid w:val="009D60EE"/>
    <w:rsid w:val="009D71B2"/>
    <w:rsid w:val="00A3671A"/>
    <w:rsid w:val="00A41575"/>
    <w:rsid w:val="00A75507"/>
    <w:rsid w:val="00A7589E"/>
    <w:rsid w:val="00A8344F"/>
    <w:rsid w:val="00A8716D"/>
    <w:rsid w:val="00AB27C0"/>
    <w:rsid w:val="00AC79B6"/>
    <w:rsid w:val="00AE0584"/>
    <w:rsid w:val="00B01E40"/>
    <w:rsid w:val="00B07425"/>
    <w:rsid w:val="00B25446"/>
    <w:rsid w:val="00B272CA"/>
    <w:rsid w:val="00B463DF"/>
    <w:rsid w:val="00B76536"/>
    <w:rsid w:val="00BC67BC"/>
    <w:rsid w:val="00BF0238"/>
    <w:rsid w:val="00C85F2F"/>
    <w:rsid w:val="00C86B9A"/>
    <w:rsid w:val="00C95097"/>
    <w:rsid w:val="00CB20AE"/>
    <w:rsid w:val="00CC253F"/>
    <w:rsid w:val="00CC5133"/>
    <w:rsid w:val="00CE5F6D"/>
    <w:rsid w:val="00D2425E"/>
    <w:rsid w:val="00D33E7E"/>
    <w:rsid w:val="00D41EF0"/>
    <w:rsid w:val="00DB3179"/>
    <w:rsid w:val="00E00C51"/>
    <w:rsid w:val="00E02F53"/>
    <w:rsid w:val="00E13F9D"/>
    <w:rsid w:val="00E42E53"/>
    <w:rsid w:val="00E505E9"/>
    <w:rsid w:val="00E74CB5"/>
    <w:rsid w:val="00E9229A"/>
    <w:rsid w:val="00E978C8"/>
    <w:rsid w:val="00EC2139"/>
    <w:rsid w:val="00ED3191"/>
    <w:rsid w:val="00F11F74"/>
    <w:rsid w:val="00F1637B"/>
    <w:rsid w:val="00F67280"/>
    <w:rsid w:val="00F73825"/>
    <w:rsid w:val="00F90947"/>
    <w:rsid w:val="00FC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325A"/>
  <w15:chartTrackingRefBased/>
  <w15:docId w15:val="{6A090E3B-07AE-4519-8965-F7D55E2E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6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2021-02-15T15:19:00Z</dcterms:created>
  <dcterms:modified xsi:type="dcterms:W3CDTF">2021-02-18T08:13:00Z</dcterms:modified>
</cp:coreProperties>
</file>